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0"/>
        <w:ind w:left="120"/>
        <w:rPr>
          <w:rFonts w:hint="eastAsia" w:ascii="黑体" w:hAnsi="黑体" w:eastAsia="黑体" w:cs="黑体"/>
        </w:rPr>
      </w:pPr>
      <w:r>
        <w:rPr>
          <w:rFonts w:hint="eastAsia" w:ascii="黑体" w:hAnsi="黑体" w:eastAsia="黑体" w:cs="黑体"/>
        </w:rPr>
        <w:t>附件 2</w:t>
      </w:r>
    </w:p>
    <w:p>
      <w:pPr>
        <w:pStyle w:val="3"/>
        <w:spacing w:before="2"/>
        <w:rPr>
          <w:sz w:val="14"/>
        </w:rPr>
      </w:pPr>
    </w:p>
    <w:p>
      <w:pPr>
        <w:pStyle w:val="3"/>
        <w:rPr>
          <w:sz w:val="20"/>
        </w:rPr>
      </w:pPr>
    </w:p>
    <w:p>
      <w:pPr>
        <w:pStyle w:val="3"/>
        <w:spacing w:before="3" w:after="1"/>
        <w:rPr>
          <w:sz w:val="13"/>
        </w:rPr>
      </w:pPr>
    </w:p>
    <w:p>
      <w:pPr>
        <w:pStyle w:val="2"/>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普通纪念币发行新疆辖区监督投诉电话及预约核查地址</w:t>
      </w:r>
    </w:p>
    <w:p>
      <w:pPr>
        <w:rPr>
          <w:rFonts w:hint="eastAsia"/>
          <w:lang w:eastAsia="zh-CN"/>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3"/>
        <w:gridCol w:w="2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5543" w:type="dxa"/>
          </w:tcPr>
          <w:p>
            <w:pPr>
              <w:pStyle w:val="8"/>
              <w:ind w:left="0" w:leftChars="0" w:firstLine="0" w:firstLineChars="0"/>
              <w:jc w:val="center"/>
              <w:rPr>
                <w:rFonts w:hint="default" w:eastAsia="仿宋"/>
                <w:b/>
                <w:bCs/>
                <w:sz w:val="24"/>
                <w:lang w:val="en-US" w:eastAsia="zh-CN"/>
              </w:rPr>
            </w:pPr>
            <w:r>
              <w:rPr>
                <w:rFonts w:hint="eastAsia"/>
                <w:b/>
                <w:bCs/>
                <w:sz w:val="24"/>
                <w:lang w:val="en-US" w:eastAsia="zh-CN"/>
              </w:rPr>
              <w:t>机构名称及地址</w:t>
            </w:r>
          </w:p>
        </w:tc>
        <w:tc>
          <w:tcPr>
            <w:tcW w:w="2737" w:type="dxa"/>
          </w:tcPr>
          <w:p>
            <w:pPr>
              <w:pStyle w:val="8"/>
              <w:ind w:left="0" w:leftChars="0" w:firstLine="0" w:firstLineChars="0"/>
              <w:jc w:val="center"/>
              <w:rPr>
                <w:b/>
                <w:bCs/>
                <w:sz w:val="24"/>
              </w:rPr>
            </w:pPr>
            <w:r>
              <w:rPr>
                <w:b/>
                <w:bCs/>
                <w:sz w:val="24"/>
              </w:rPr>
              <w:t>监督投诉电话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bookmarkStart w:id="0" w:name="_GoBack" w:colFirst="1" w:colLast="1"/>
            <w:r>
              <w:rPr>
                <w:sz w:val="24"/>
              </w:rPr>
              <w:t>中国人民银行新疆维吾尔自治区分行货币金银处乌鲁木齐市米东区河滩北路 266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97" w:line="320" w:lineRule="exact"/>
              <w:ind w:left="0" w:leftChars="0" w:firstLine="0" w:firstLineChars="0"/>
              <w:jc w:val="center"/>
              <w:textAlignment w:val="auto"/>
              <w:rPr>
                <w:sz w:val="24"/>
              </w:rPr>
            </w:pPr>
            <w:r>
              <w:rPr>
                <w:sz w:val="24"/>
              </w:rPr>
              <w:t>0991-4186337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line="320" w:lineRule="exact"/>
              <w:ind w:left="0" w:leftChars="0" w:right="0" w:firstLine="0" w:firstLineChars="0"/>
              <w:jc w:val="center"/>
              <w:textAlignment w:val="auto"/>
              <w:rPr>
                <w:sz w:val="24"/>
              </w:rPr>
            </w:pPr>
            <w:r>
              <w:rPr>
                <w:sz w:val="24"/>
              </w:rPr>
              <w:t>中国人民银行克拉玛依市分行</w:t>
            </w:r>
          </w:p>
          <w:p>
            <w:pPr>
              <w:pStyle w:val="8"/>
              <w:keepNext w:val="0"/>
              <w:keepLines w:val="0"/>
              <w:pageBreakBefore w:val="0"/>
              <w:widowControl w:val="0"/>
              <w:kinsoku/>
              <w:wordWrap/>
              <w:overflowPunct/>
              <w:topLinePunct w:val="0"/>
              <w:autoSpaceDE w:val="0"/>
              <w:autoSpaceDN w:val="0"/>
              <w:bidi w:val="0"/>
              <w:adjustRightInd/>
              <w:snapToGrid/>
              <w:spacing w:before="84" w:line="320" w:lineRule="exact"/>
              <w:ind w:left="0" w:leftChars="0" w:right="0" w:firstLine="0" w:firstLineChars="0"/>
              <w:jc w:val="center"/>
              <w:textAlignment w:val="auto"/>
              <w:rPr>
                <w:sz w:val="24"/>
              </w:rPr>
            </w:pPr>
            <w:r>
              <w:rPr>
                <w:sz w:val="24"/>
              </w:rPr>
              <w:t>克拉玛依市迎宾路 50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202" w:line="320" w:lineRule="exact"/>
              <w:ind w:left="0" w:leftChars="0" w:firstLine="0" w:firstLineChars="0"/>
              <w:jc w:val="center"/>
              <w:textAlignment w:val="auto"/>
              <w:rPr>
                <w:sz w:val="24"/>
              </w:rPr>
            </w:pPr>
            <w:r>
              <w:rPr>
                <w:sz w:val="24"/>
              </w:rPr>
              <w:t>0990-6243075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0" w:right="0"/>
              <w:jc w:val="center"/>
              <w:textAlignment w:val="auto"/>
              <w:rPr>
                <w:sz w:val="24"/>
              </w:rPr>
            </w:pPr>
            <w:r>
              <w:rPr>
                <w:sz w:val="24"/>
              </w:rPr>
              <w:t>中国人民银行吐鲁番市分行</w:t>
            </w:r>
          </w:p>
          <w:p>
            <w:pPr>
              <w:pStyle w:val="8"/>
              <w:keepNext w:val="0"/>
              <w:keepLines w:val="0"/>
              <w:pageBreakBefore w:val="0"/>
              <w:widowControl w:val="0"/>
              <w:kinsoku/>
              <w:wordWrap/>
              <w:overflowPunct/>
              <w:topLinePunct w:val="0"/>
              <w:autoSpaceDE w:val="0"/>
              <w:autoSpaceDN w:val="0"/>
              <w:bidi w:val="0"/>
              <w:adjustRightInd/>
              <w:snapToGrid/>
              <w:spacing w:before="81" w:line="320" w:lineRule="exact"/>
              <w:ind w:left="0" w:right="0"/>
              <w:jc w:val="center"/>
              <w:textAlignment w:val="auto"/>
              <w:rPr>
                <w:sz w:val="24"/>
              </w:rPr>
            </w:pPr>
            <w:r>
              <w:rPr>
                <w:sz w:val="24"/>
              </w:rPr>
              <w:t>吐鲁番市高昌区莱帕尔东路 589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202" w:line="320" w:lineRule="exact"/>
              <w:ind w:left="0" w:leftChars="0" w:firstLine="0" w:firstLineChars="0"/>
              <w:jc w:val="center"/>
              <w:textAlignment w:val="auto"/>
              <w:rPr>
                <w:sz w:val="24"/>
              </w:rPr>
            </w:pPr>
            <w:r>
              <w:rPr>
                <w:sz w:val="24"/>
              </w:rPr>
              <w:t>0995-6263552</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中国人民银行哈密市分行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哈密市花果山路 6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0902-2292974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中国人民银行昌吉回族自治州分行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昌吉市北京南路 17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0994-2515344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中国人民银行博尔塔拉蒙古自治州分行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博乐市团结路 99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0909-2222775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中国人民银行巴音郭楞蒙古自治州分行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库尔勒市石化大道 21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0996-2626516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中国人民银行阿克苏地区分行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阿克苏市北京东路 51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0997-2575029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中国人民银行克孜勒苏柯尔克孜自治州分行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阿图什市帕米尔东路 57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0908-7668865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中国人民银行喀什地区分行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喀什市西域大道 158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0998-2901493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中国人民银行和田地区分行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和田市东巴格路 33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0903-2022842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中国人民银行伊犁哈萨克自治州分行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伊宁市开发区辽宁路 855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0999-7830305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中国人民银行塔城地区分行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 xml:space="preserve">塔城市塔尔巴哈台南路 </w:t>
            </w:r>
            <w:r>
              <w:rPr>
                <w:sz w:val="24"/>
              </w:rPr>
              <w:t>6 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0901-6238930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中国人民银行阿勒泰地区分行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阿勒泰市迎宾路62号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0906-2133895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5543" w:type="dxa"/>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中国人民银行石河子市分行</w:t>
            </w:r>
          </w:p>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石河子市东五路21号</w:t>
            </w:r>
          </w:p>
        </w:tc>
        <w:tc>
          <w:tcPr>
            <w:tcW w:w="2737"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r>
              <w:rPr>
                <w:sz w:val="24"/>
              </w:rPr>
              <w:t>0993-2625691</w:t>
            </w:r>
          </w:p>
        </w:tc>
      </w:tr>
    </w:tbl>
    <w:p>
      <w:pPr>
        <w:pStyle w:val="8"/>
        <w:keepNext w:val="0"/>
        <w:keepLines w:val="0"/>
        <w:pageBreakBefore w:val="0"/>
        <w:widowControl w:val="0"/>
        <w:kinsoku/>
        <w:wordWrap/>
        <w:overflowPunct/>
        <w:topLinePunct w:val="0"/>
        <w:autoSpaceDE w:val="0"/>
        <w:autoSpaceDN w:val="0"/>
        <w:bidi w:val="0"/>
        <w:adjustRightInd/>
        <w:snapToGrid/>
        <w:spacing w:before="3" w:line="320" w:lineRule="exact"/>
        <w:ind w:left="227" w:right="261" w:firstLine="0"/>
        <w:jc w:val="center"/>
        <w:textAlignment w:val="auto"/>
        <w:rPr>
          <w:sz w:val="24"/>
        </w:rPr>
      </w:pPr>
    </w:p>
    <w:sectPr>
      <w:type w:val="continuous"/>
      <w:pgSz w:w="11910" w:h="16840"/>
      <w:pgMar w:top="1500" w:right="150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06A5618D"/>
    <w:rsid w:val="0F4B25BE"/>
    <w:rsid w:val="1C40345E"/>
    <w:rsid w:val="1E567538"/>
    <w:rsid w:val="2DAD4DB5"/>
    <w:rsid w:val="2F225446"/>
    <w:rsid w:val="34A90AD9"/>
    <w:rsid w:val="3BF64383"/>
    <w:rsid w:val="472E4F92"/>
    <w:rsid w:val="631B4F34"/>
    <w:rsid w:val="6AAF5FF6"/>
    <w:rsid w:val="760324C4"/>
    <w:rsid w:val="7F1546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Body Text"/>
    <w:basedOn w:val="1"/>
    <w:qFormat/>
    <w:uiPriority w:val="1"/>
    <w:rPr>
      <w:rFonts w:ascii="仿宋" w:hAnsi="仿宋" w:eastAsia="仿宋" w:cs="仿宋"/>
      <w:sz w:val="32"/>
      <w:szCs w:val="3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pPr>
      <w:spacing w:before="2"/>
      <w:ind w:left="710"/>
    </w:pPr>
    <w:rPr>
      <w:rFonts w:ascii="仿宋" w:hAnsi="仿宋" w:eastAsia="仿宋" w:cs="仿宋"/>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2025-09-10T05:06:00Z</dcterms:created>
  <dc:creator>周荣亮/营业室/乌鲁木齐/PBC</dc:creator>
  <cp:lastModifiedBy>张浩浩</cp:lastModifiedBy>
  <dcterms:modified xsi:type="dcterms:W3CDTF">2025-11-14T09:26:24Z</dcterms:modified>
  <dc:title>附件4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WPS Office 专业版</vt:lpwstr>
  </property>
  <property fmtid="{D5CDD505-2E9C-101B-9397-08002B2CF9AE}" pid="4" name="LastSaved">
    <vt:filetime>2025-09-10T00:00:00Z</vt:filetime>
  </property>
  <property fmtid="{D5CDD505-2E9C-101B-9397-08002B2CF9AE}" pid="5" name="KSOProductBuildVer">
    <vt:lpwstr>2052-11.8.2.9022</vt:lpwstr>
  </property>
</Properties>
</file>