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吐鲁番市种子管理站2020年</w:t>
      </w:r>
    </w:p>
    <w:p>
      <w:pPr>
        <w:keepNext w:val="0"/>
        <w:keepLines w:val="0"/>
        <w:pageBreakBefore w:val="0"/>
        <w:widowControl w:val="0"/>
        <w:kinsoku/>
        <w:wordWrap/>
        <w:overflowPunct/>
        <w:topLinePunct w:val="0"/>
        <w:autoSpaceDE/>
        <w:autoSpaceDN/>
        <w:bidi w:val="0"/>
        <w:adjustRightInd/>
        <w:snapToGrid/>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调整预算补充公开</w:t>
      </w:r>
    </w:p>
    <w:p>
      <w:pPr>
        <w:ind w:firstLine="640" w:firstLineChars="200"/>
        <w:rPr>
          <w:rFonts w:ascii="仿宋" w:hAnsi="仿宋" w:eastAsia="仿宋"/>
          <w:kern w:val="0"/>
          <w:sz w:val="32"/>
          <w:szCs w:val="32"/>
        </w:rPr>
      </w:pPr>
      <w:r>
        <w:rPr>
          <w:rFonts w:hint="eastAsia" w:ascii="仿宋" w:hAnsi="仿宋" w:eastAsia="仿宋"/>
          <w:kern w:val="0"/>
          <w:sz w:val="32"/>
          <w:szCs w:val="32"/>
        </w:rPr>
        <w:t>根据中共吐鲁番市委员会机构编制委员会文件吐党编委【2019】13号《关于组建吐鲁番市县两级农业综合行政执法机构的通知》，调整部门单位预算。现将我单位预算调整情况补充公开如下：</w:t>
      </w:r>
    </w:p>
    <w:p>
      <w:pPr>
        <w:pStyle w:val="9"/>
        <w:ind w:firstLine="640"/>
        <w:rPr>
          <w:rFonts w:ascii="黑体" w:hAnsi="黑体" w:eastAsia="黑体"/>
          <w:sz w:val="32"/>
          <w:szCs w:val="32"/>
        </w:rPr>
      </w:pPr>
      <w:r>
        <w:rPr>
          <w:rFonts w:hint="eastAsia" w:ascii="黑体" w:hAnsi="黑体" w:eastAsia="黑体"/>
          <w:sz w:val="32"/>
          <w:szCs w:val="32"/>
        </w:rPr>
        <w:t>一、调整后单位职能未变</w:t>
      </w:r>
    </w:p>
    <w:p>
      <w:pPr>
        <w:spacing w:line="500" w:lineRule="exact"/>
        <w:ind w:firstLine="640"/>
        <w:rPr>
          <w:rFonts w:ascii="仿宋" w:hAnsi="仿宋" w:eastAsia="仿宋" w:cs="宋体"/>
          <w:bCs/>
          <w:kern w:val="0"/>
          <w:sz w:val="32"/>
          <w:szCs w:val="32"/>
        </w:rPr>
      </w:pPr>
      <w:r>
        <w:rPr>
          <w:rFonts w:hint="eastAsia" w:ascii="仿宋" w:hAnsi="仿宋" w:eastAsia="仿宋" w:cs="宋体"/>
          <w:bCs/>
          <w:kern w:val="0"/>
          <w:sz w:val="32"/>
          <w:szCs w:val="32"/>
        </w:rPr>
        <w:t>单位</w:t>
      </w:r>
      <w:r>
        <w:rPr>
          <w:rFonts w:ascii="仿宋" w:hAnsi="仿宋" w:eastAsia="仿宋" w:cs="宋体"/>
          <w:bCs/>
          <w:kern w:val="0"/>
          <w:sz w:val="32"/>
          <w:szCs w:val="32"/>
        </w:rPr>
        <w:t>主要职能</w:t>
      </w:r>
      <w:r>
        <w:rPr>
          <w:rFonts w:hint="eastAsia" w:ascii="仿宋" w:hAnsi="仿宋" w:eastAsia="仿宋" w:cs="宋体"/>
          <w:bCs/>
          <w:kern w:val="0"/>
          <w:sz w:val="32"/>
          <w:szCs w:val="32"/>
        </w:rPr>
        <w:t>：</w:t>
      </w:r>
    </w:p>
    <w:p>
      <w:pPr>
        <w:spacing w:line="500" w:lineRule="exact"/>
        <w:ind w:firstLine="640"/>
        <w:rPr>
          <w:rFonts w:ascii="仿宋" w:hAnsi="仿宋" w:eastAsia="仿宋" w:cs="宋体"/>
          <w:bCs/>
          <w:kern w:val="0"/>
          <w:sz w:val="32"/>
          <w:szCs w:val="32"/>
        </w:rPr>
      </w:pPr>
      <w:r>
        <w:rPr>
          <w:rFonts w:hint="eastAsia" w:ascii="仿宋" w:hAnsi="仿宋" w:eastAsia="仿宋" w:cs="宋体"/>
          <w:bCs/>
          <w:kern w:val="0"/>
          <w:sz w:val="32"/>
          <w:szCs w:val="32"/>
        </w:rPr>
        <w:t>1、主要负责对区、县种子质量监督、检验检测，进行种子市场监管；</w:t>
      </w:r>
    </w:p>
    <w:p>
      <w:pPr>
        <w:spacing w:line="500" w:lineRule="exact"/>
        <w:ind w:firstLine="640"/>
        <w:rPr>
          <w:rFonts w:ascii="仿宋" w:hAnsi="仿宋" w:eastAsia="仿宋" w:cs="宋体"/>
          <w:bCs/>
          <w:kern w:val="0"/>
          <w:sz w:val="32"/>
          <w:szCs w:val="32"/>
        </w:rPr>
      </w:pPr>
      <w:r>
        <w:rPr>
          <w:rFonts w:hint="eastAsia" w:ascii="仿宋" w:hAnsi="仿宋" w:eastAsia="仿宋" w:cs="宋体"/>
          <w:bCs/>
          <w:kern w:val="0"/>
          <w:sz w:val="32"/>
          <w:szCs w:val="32"/>
        </w:rPr>
        <w:t>2、负责区域农作物新技术推广、品种展示、实验与示范工作；</w:t>
      </w:r>
    </w:p>
    <w:p>
      <w:pPr>
        <w:spacing w:line="500" w:lineRule="exact"/>
        <w:ind w:firstLine="640"/>
        <w:rPr>
          <w:rFonts w:ascii="仿宋" w:hAnsi="仿宋" w:eastAsia="仿宋" w:cs="宋体"/>
          <w:bCs/>
          <w:kern w:val="0"/>
          <w:sz w:val="32"/>
          <w:szCs w:val="32"/>
        </w:rPr>
      </w:pPr>
      <w:r>
        <w:rPr>
          <w:rFonts w:hint="eastAsia" w:ascii="仿宋" w:hAnsi="仿宋" w:eastAsia="仿宋" w:cs="宋体"/>
          <w:bCs/>
          <w:kern w:val="0"/>
          <w:sz w:val="32"/>
          <w:szCs w:val="32"/>
        </w:rPr>
        <w:t>3、关注基层种子动态，做好种植回馈信息的收集工作，提出各品种种植指导性建议；</w:t>
      </w:r>
    </w:p>
    <w:p>
      <w:pPr>
        <w:spacing w:line="500" w:lineRule="exact"/>
        <w:ind w:firstLine="640"/>
        <w:rPr>
          <w:rFonts w:ascii="仿宋" w:hAnsi="仿宋" w:eastAsia="仿宋" w:cs="宋体"/>
          <w:bCs/>
          <w:kern w:val="0"/>
          <w:sz w:val="32"/>
          <w:szCs w:val="32"/>
        </w:rPr>
      </w:pPr>
      <w:r>
        <w:rPr>
          <w:rFonts w:hint="eastAsia" w:ascii="仿宋" w:hAnsi="仿宋" w:eastAsia="仿宋" w:cs="宋体"/>
          <w:bCs/>
          <w:kern w:val="0"/>
          <w:sz w:val="32"/>
          <w:szCs w:val="32"/>
        </w:rPr>
        <w:t>4、组织实施本辖区农作物品种区域试验、生产试验；</w:t>
      </w:r>
    </w:p>
    <w:p>
      <w:pPr>
        <w:spacing w:line="500" w:lineRule="exact"/>
        <w:ind w:firstLine="640"/>
        <w:rPr>
          <w:rFonts w:ascii="仿宋" w:hAnsi="仿宋" w:eastAsia="仿宋" w:cs="宋体"/>
          <w:bCs/>
          <w:kern w:val="0"/>
          <w:sz w:val="32"/>
          <w:szCs w:val="32"/>
        </w:rPr>
      </w:pPr>
      <w:r>
        <w:rPr>
          <w:rFonts w:hint="eastAsia" w:ascii="仿宋" w:hAnsi="仿宋" w:eastAsia="仿宋" w:cs="宋体"/>
          <w:bCs/>
          <w:kern w:val="0"/>
          <w:sz w:val="32"/>
          <w:szCs w:val="32"/>
        </w:rPr>
        <w:t>5、负责农作物种子质量检验和种子质量监管工作；</w:t>
      </w:r>
    </w:p>
    <w:p>
      <w:pPr>
        <w:spacing w:line="500" w:lineRule="exact"/>
        <w:ind w:firstLine="640"/>
        <w:rPr>
          <w:rFonts w:ascii="仿宋" w:hAnsi="仿宋" w:eastAsia="仿宋" w:cs="宋体"/>
          <w:bCs/>
          <w:kern w:val="0"/>
          <w:sz w:val="32"/>
          <w:szCs w:val="32"/>
        </w:rPr>
      </w:pPr>
      <w:r>
        <w:rPr>
          <w:rFonts w:hint="eastAsia" w:ascii="仿宋" w:hAnsi="仿宋" w:eastAsia="仿宋" w:cs="宋体"/>
          <w:bCs/>
          <w:kern w:val="0"/>
          <w:sz w:val="32"/>
          <w:szCs w:val="32"/>
        </w:rPr>
        <w:t>6、承担农作物种子纯度种植鉴定和组织种子质量纠纷田间现场鉴定工作；</w:t>
      </w:r>
    </w:p>
    <w:p>
      <w:pPr>
        <w:spacing w:line="500" w:lineRule="exact"/>
        <w:ind w:firstLine="640"/>
        <w:rPr>
          <w:rFonts w:ascii="仿宋" w:hAnsi="仿宋" w:eastAsia="仿宋" w:cs="宋体"/>
          <w:bCs/>
          <w:kern w:val="0"/>
          <w:sz w:val="32"/>
          <w:szCs w:val="32"/>
        </w:rPr>
      </w:pPr>
      <w:r>
        <w:rPr>
          <w:rFonts w:hint="eastAsia" w:ascii="仿宋" w:hAnsi="仿宋" w:eastAsia="仿宋" w:cs="宋体"/>
          <w:bCs/>
          <w:kern w:val="0"/>
          <w:sz w:val="32"/>
          <w:szCs w:val="32"/>
        </w:rPr>
        <w:t>7、开展种子供需形势分析，负责种业基础信息收集和统计分析。</w:t>
      </w:r>
    </w:p>
    <w:p>
      <w:pPr>
        <w:pStyle w:val="9"/>
        <w:ind w:firstLine="640"/>
        <w:rPr>
          <w:rFonts w:ascii="黑体" w:hAnsi="黑体" w:eastAsia="黑体" w:cs="宋体"/>
          <w:bCs/>
          <w:kern w:val="0"/>
          <w:sz w:val="32"/>
          <w:szCs w:val="32"/>
        </w:rPr>
      </w:pPr>
      <w:r>
        <w:rPr>
          <w:rFonts w:hint="eastAsia" w:ascii="黑体" w:hAnsi="黑体" w:eastAsia="黑体" w:cs="宋体"/>
          <w:bCs/>
          <w:kern w:val="0"/>
          <w:sz w:val="32"/>
          <w:szCs w:val="32"/>
        </w:rPr>
        <w:t>二、机构设置及人员调整情况</w:t>
      </w:r>
    </w:p>
    <w:p>
      <w:pPr>
        <w:spacing w:line="500" w:lineRule="exact"/>
        <w:ind w:firstLine="640"/>
        <w:rPr>
          <w:rFonts w:ascii="仿宋" w:hAnsi="仿宋" w:eastAsia="仿宋" w:cs="宋体"/>
          <w:kern w:val="0"/>
          <w:sz w:val="32"/>
          <w:szCs w:val="32"/>
        </w:rPr>
      </w:pPr>
      <w:r>
        <w:rPr>
          <w:rFonts w:hint="eastAsia" w:ascii="仿宋" w:hAnsi="仿宋" w:eastAsia="仿宋" w:cs="宋体"/>
          <w:kern w:val="0"/>
          <w:sz w:val="32"/>
          <w:szCs w:val="32"/>
        </w:rPr>
        <w:t>机构改革后</w:t>
      </w:r>
      <w:r>
        <w:rPr>
          <w:rFonts w:hint="eastAsia" w:ascii="仿宋" w:hAnsi="仿宋" w:eastAsia="仿宋" w:cs="宋体"/>
          <w:bCs/>
          <w:kern w:val="0"/>
          <w:sz w:val="32"/>
          <w:szCs w:val="32"/>
        </w:rPr>
        <w:t>，吐鲁番市种子管理站无下属预算单位，下设3个科室，分别是：</w:t>
      </w:r>
      <w:r>
        <w:rPr>
          <w:rFonts w:hint="eastAsia" w:ascii="仿宋" w:hAnsi="仿宋" w:eastAsia="仿宋" w:cs="宋体"/>
          <w:kern w:val="0"/>
          <w:sz w:val="32"/>
          <w:szCs w:val="32"/>
        </w:rPr>
        <w:t>管理科、良繁科和办公室。</w:t>
      </w:r>
    </w:p>
    <w:p>
      <w:pPr>
        <w:spacing w:line="500" w:lineRule="exact"/>
        <w:ind w:firstLine="640"/>
        <w:rPr>
          <w:rFonts w:ascii="仿宋" w:hAnsi="仿宋" w:eastAsia="仿宋" w:cs="宋体"/>
          <w:bCs/>
          <w:kern w:val="0"/>
          <w:sz w:val="32"/>
          <w:szCs w:val="32"/>
        </w:rPr>
      </w:pPr>
      <w:r>
        <w:rPr>
          <w:rFonts w:hint="eastAsia" w:ascii="仿宋" w:hAnsi="仿宋" w:eastAsia="仿宋" w:cs="宋体"/>
          <w:bCs/>
          <w:kern w:val="0"/>
          <w:sz w:val="32"/>
          <w:szCs w:val="32"/>
        </w:rPr>
        <w:t>吐鲁番市种子管理站</w:t>
      </w:r>
      <w:r>
        <w:rPr>
          <w:rFonts w:hint="eastAsia" w:ascii="仿宋" w:hAnsi="仿宋" w:eastAsia="仿宋" w:cs="宋体"/>
          <w:kern w:val="0"/>
          <w:sz w:val="32"/>
          <w:szCs w:val="32"/>
        </w:rPr>
        <w:t>编制数为6名</w:t>
      </w:r>
      <w:r>
        <w:rPr>
          <w:rFonts w:hint="eastAsia" w:ascii="仿宋" w:hAnsi="仿宋" w:eastAsia="仿宋" w:cs="宋体"/>
          <w:kern w:val="0"/>
          <w:sz w:val="32"/>
          <w:szCs w:val="32"/>
          <w:lang w:eastAsia="zh-CN"/>
        </w:rPr>
        <w:t>，</w:t>
      </w:r>
      <w:r>
        <w:rPr>
          <w:rFonts w:hint="eastAsia" w:ascii="仿宋" w:hAnsi="仿宋" w:eastAsia="仿宋" w:cs="宋体"/>
          <w:kern w:val="0"/>
          <w:sz w:val="32"/>
          <w:szCs w:val="32"/>
        </w:rPr>
        <w:t>实有人数10人，其中：在职 6人，减少7人；退休4人，增加或减少0人；离休0人，增加或减少0人。</w:t>
      </w:r>
    </w:p>
    <w:p>
      <w:pPr>
        <w:pStyle w:val="9"/>
        <w:numPr>
          <w:ilvl w:val="0"/>
          <w:numId w:val="1"/>
        </w:numPr>
        <w:ind w:firstLineChars="0"/>
        <w:rPr>
          <w:rFonts w:ascii="黑体" w:hAnsi="黑体" w:eastAsia="黑体"/>
          <w:sz w:val="32"/>
          <w:szCs w:val="32"/>
        </w:rPr>
      </w:pPr>
      <w:r>
        <w:rPr>
          <w:rFonts w:hint="eastAsia" w:ascii="黑体" w:hAnsi="黑体" w:eastAsia="黑体"/>
          <w:sz w:val="32"/>
          <w:szCs w:val="32"/>
        </w:rPr>
        <w:t>预算调整情况</w:t>
      </w:r>
    </w:p>
    <w:p>
      <w:pPr>
        <w:ind w:firstLine="640" w:firstLineChars="200"/>
        <w:rPr>
          <w:rFonts w:ascii="仿宋_GB2312" w:hAnsi="华文中宋" w:eastAsia="仿宋_GB2312"/>
          <w:sz w:val="32"/>
          <w:szCs w:val="32"/>
        </w:rPr>
      </w:pPr>
      <w:r>
        <w:rPr>
          <w:rFonts w:hint="eastAsia" w:ascii="仿宋" w:hAnsi="仿宋" w:eastAsia="仿宋"/>
          <w:sz w:val="32"/>
          <w:szCs w:val="32"/>
        </w:rPr>
        <w:t>经吐鲁番市人大常委会批</w:t>
      </w:r>
      <w:r>
        <w:rPr>
          <w:rFonts w:hint="eastAsia" w:ascii="仿宋" w:hAnsi="仿宋" w:eastAsia="仿宋" w:cs="宋体"/>
          <w:kern w:val="0"/>
          <w:sz w:val="32"/>
          <w:szCs w:val="32"/>
        </w:rPr>
        <w:t>复，</w:t>
      </w:r>
      <w:r>
        <w:rPr>
          <w:rFonts w:hint="eastAsia" w:ascii="仿宋" w:hAnsi="仿宋" w:eastAsia="仿宋" w:cs="宋体"/>
          <w:kern w:val="0"/>
          <w:sz w:val="32"/>
          <w:szCs w:val="32"/>
          <w:lang w:val="en-US" w:eastAsia="zh-CN"/>
        </w:rPr>
        <w:t>2020年</w:t>
      </w:r>
      <w:r>
        <w:rPr>
          <w:rFonts w:hint="eastAsia" w:ascii="仿宋" w:hAnsi="仿宋" w:eastAsia="仿宋" w:cs="宋体"/>
          <w:kern w:val="0"/>
          <w:sz w:val="32"/>
          <w:szCs w:val="32"/>
        </w:rPr>
        <w:t>吐鲁番市种子管理站划出预算400.71千元</w:t>
      </w: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调整为1299.40千元</w:t>
      </w:r>
      <w:r>
        <w:rPr>
          <w:rFonts w:hint="eastAsia" w:ascii="仿宋" w:hAnsi="仿宋" w:eastAsia="仿宋" w:cs="宋体"/>
          <w:kern w:val="0"/>
          <w:sz w:val="32"/>
          <w:szCs w:val="32"/>
        </w:rPr>
        <w:t>。</w:t>
      </w:r>
      <w:r>
        <w:rPr>
          <w:rFonts w:hint="eastAsia" w:ascii="仿宋" w:hAnsi="仿宋" w:eastAsia="仿宋" w:cs="宋体"/>
          <w:kern w:val="0"/>
          <w:sz w:val="32"/>
          <w:szCs w:val="32"/>
          <w:lang w:val="en-US" w:eastAsia="zh-CN"/>
        </w:rPr>
        <w:t>具体情况为：因执法职能划出，划出预算400.71千元。</w:t>
      </w:r>
      <w:r>
        <w:rPr>
          <w:rFonts w:hint="eastAsia" w:ascii="仿宋" w:hAnsi="仿宋" w:eastAsia="仿宋" w:cs="宋体"/>
          <w:kern w:val="0"/>
          <w:sz w:val="32"/>
          <w:szCs w:val="32"/>
        </w:rPr>
        <w:t>其中，基本支出400.71千元</w:t>
      </w: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项目支出0千元。</w:t>
      </w:r>
    </w:p>
    <w:p>
      <w:pPr>
        <w:numPr>
          <w:ilvl w:val="0"/>
          <w:numId w:val="0"/>
        </w:numPr>
        <w:ind w:firstLine="640" w:firstLineChars="200"/>
        <w:rPr>
          <w:rFonts w:hint="eastAsia" w:ascii="黑体" w:hAnsi="黑体" w:eastAsia="黑体" w:cstheme="minorBidi"/>
          <w:kern w:val="2"/>
          <w:sz w:val="32"/>
          <w:szCs w:val="32"/>
          <w:lang w:val="en-US" w:eastAsia="zh-CN" w:bidi="ar-SA"/>
        </w:rPr>
      </w:pPr>
      <w:r>
        <w:rPr>
          <w:rFonts w:hint="eastAsia" w:ascii="黑体" w:hAnsi="黑体" w:eastAsia="黑体" w:cstheme="minorBidi"/>
          <w:kern w:val="2"/>
          <w:sz w:val="32"/>
          <w:szCs w:val="32"/>
          <w:lang w:val="en-US" w:eastAsia="zh-CN" w:bidi="ar-SA"/>
        </w:rPr>
        <w:t>四、国有资产占用使用调整情况</w:t>
      </w:r>
    </w:p>
    <w:p>
      <w:pPr>
        <w:widowControl/>
        <w:spacing w:line="58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eastAsia="zh-CN"/>
        </w:rPr>
        <w:t>机构改革后</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吐鲁番市种子管理站</w:t>
      </w:r>
      <w:r>
        <w:rPr>
          <w:rFonts w:hint="eastAsia" w:ascii="仿宋_GB2312" w:hAnsi="宋体" w:eastAsia="仿宋_GB2312" w:cs="宋体"/>
          <w:kern w:val="0"/>
          <w:sz w:val="32"/>
          <w:szCs w:val="32"/>
        </w:rPr>
        <w:t>占用使用国有资产</w:t>
      </w:r>
      <w:r>
        <w:rPr>
          <w:rFonts w:hint="eastAsia" w:ascii="仿宋_GB2312" w:hAnsi="宋体" w:eastAsia="仿宋_GB2312" w:cs="宋体"/>
          <w:kern w:val="0"/>
          <w:sz w:val="32"/>
          <w:szCs w:val="32"/>
          <w:lang w:val="en-US" w:eastAsia="zh-CN"/>
        </w:rPr>
        <w:t>情况无变化。</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w:t>
      </w:r>
      <w:r>
        <w:rPr>
          <w:rFonts w:hint="eastAsia" w:ascii="仿宋_GB2312" w:hAnsi="宋体" w:eastAsia="仿宋_GB2312" w:cs="宋体"/>
          <w:kern w:val="0"/>
          <w:sz w:val="32"/>
          <w:szCs w:val="32"/>
          <w:lang w:val="en-US" w:eastAsia="zh-CN"/>
        </w:rPr>
        <w:t>970.69</w:t>
      </w:r>
      <w:r>
        <w:rPr>
          <w:rFonts w:hint="eastAsia" w:ascii="仿宋_GB2312" w:hAnsi="宋体" w:eastAsia="仿宋_GB2312" w:cs="宋体"/>
          <w:kern w:val="0"/>
          <w:sz w:val="32"/>
          <w:szCs w:val="32"/>
        </w:rPr>
        <w:t>平方米，价值</w:t>
      </w:r>
      <w:r>
        <w:rPr>
          <w:rFonts w:hint="eastAsia" w:ascii="仿宋_GB2312" w:hAnsi="宋体" w:eastAsia="仿宋_GB2312" w:cs="宋体"/>
          <w:kern w:val="0"/>
          <w:sz w:val="32"/>
          <w:szCs w:val="32"/>
          <w:lang w:val="en-US" w:eastAsia="zh-CN"/>
        </w:rPr>
        <w:t>640.00</w:t>
      </w:r>
      <w:r>
        <w:rPr>
          <w:rFonts w:hint="eastAsia" w:ascii="仿宋_GB2312" w:hAnsi="宋体" w:eastAsia="仿宋_GB2312" w:cs="宋体"/>
          <w:kern w:val="0"/>
          <w:sz w:val="32"/>
          <w:szCs w:val="32"/>
        </w:rPr>
        <w:t>千元。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2.车辆 </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辆，价值</w:t>
      </w:r>
      <w:r>
        <w:rPr>
          <w:rFonts w:hint="eastAsia" w:ascii="仿宋_GB2312" w:hAnsi="宋体" w:eastAsia="仿宋_GB2312" w:cs="宋体"/>
          <w:kern w:val="0"/>
          <w:sz w:val="32"/>
          <w:szCs w:val="32"/>
          <w:lang w:val="en-US" w:eastAsia="zh-CN"/>
        </w:rPr>
        <w:t>160.00</w:t>
      </w:r>
      <w:r>
        <w:rPr>
          <w:rFonts w:hint="eastAsia" w:ascii="仿宋_GB2312" w:hAnsi="宋体" w:eastAsia="仿宋_GB2312" w:cs="宋体"/>
          <w:kern w:val="0"/>
          <w:sz w:val="32"/>
          <w:szCs w:val="32"/>
        </w:rPr>
        <w:t>千元；其中：一般公务用车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辆，价值</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千元；执法执勤用车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辆，价值</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千元；其他车辆</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辆，价值</w:t>
      </w:r>
      <w:r>
        <w:rPr>
          <w:rFonts w:hint="eastAsia" w:ascii="仿宋_GB2312" w:hAnsi="宋体" w:eastAsia="仿宋_GB2312" w:cs="宋体"/>
          <w:kern w:val="0"/>
          <w:sz w:val="32"/>
          <w:szCs w:val="32"/>
          <w:lang w:val="en-US" w:eastAsia="zh-CN"/>
        </w:rPr>
        <w:t>160.00</w:t>
      </w:r>
      <w:r>
        <w:rPr>
          <w:rFonts w:hint="eastAsia" w:ascii="仿宋_GB2312" w:hAnsi="宋体" w:eastAsia="仿宋_GB2312" w:cs="宋体"/>
          <w:kern w:val="0"/>
          <w:sz w:val="32"/>
          <w:szCs w:val="32"/>
        </w:rPr>
        <w:t>千元。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w:t>
      </w:r>
      <w:r>
        <w:rPr>
          <w:rFonts w:hint="eastAsia" w:ascii="仿宋_GB2312" w:hAnsi="宋体" w:eastAsia="仿宋_GB2312" w:cs="宋体"/>
          <w:kern w:val="0"/>
          <w:sz w:val="32"/>
          <w:szCs w:val="32"/>
          <w:lang w:val="en-US" w:eastAsia="zh-CN"/>
        </w:rPr>
        <w:t>435.08</w:t>
      </w:r>
      <w:r>
        <w:rPr>
          <w:rFonts w:hint="eastAsia" w:ascii="仿宋_GB2312" w:hAnsi="宋体" w:eastAsia="仿宋_GB2312" w:cs="宋体"/>
          <w:kern w:val="0"/>
          <w:sz w:val="32"/>
          <w:szCs w:val="32"/>
        </w:rPr>
        <w:t>千元。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千元。</w:t>
      </w:r>
    </w:p>
    <w:p>
      <w:pPr>
        <w:widowControl/>
        <w:spacing w:line="580" w:lineRule="exact"/>
        <w:ind w:firstLine="640"/>
        <w:jc w:val="left"/>
        <w:rPr>
          <w:rFonts w:hint="eastAsia" w:ascii="黑体" w:hAnsi="黑体" w:eastAsia="黑体" w:cstheme="minorBidi"/>
          <w:kern w:val="2"/>
          <w:sz w:val="32"/>
          <w:szCs w:val="32"/>
          <w:lang w:val="en-US" w:eastAsia="zh-CN" w:bidi="ar-SA"/>
        </w:rPr>
      </w:pPr>
      <w:r>
        <w:rPr>
          <w:rFonts w:hint="eastAsia" w:ascii="仿宋_GB2312" w:hAnsi="宋体" w:eastAsia="仿宋_GB2312" w:cs="宋体"/>
          <w:kern w:val="0"/>
          <w:sz w:val="32"/>
          <w:szCs w:val="32"/>
        </w:rPr>
        <w:t>单位价值50</w:t>
      </w:r>
      <w:r>
        <w:rPr>
          <w:rFonts w:hint="eastAsia" w:ascii="仿宋_GB2312" w:hAnsi="宋体" w:eastAsia="仿宋_GB2312" w:cs="宋体"/>
          <w:kern w:val="0"/>
          <w:sz w:val="32"/>
          <w:szCs w:val="32"/>
          <w:lang w:val="en-US" w:eastAsia="zh-CN"/>
        </w:rPr>
        <w:t>0千</w:t>
      </w:r>
      <w:r>
        <w:rPr>
          <w:rFonts w:hint="eastAsia" w:ascii="仿宋_GB2312" w:hAnsi="宋体" w:eastAsia="仿宋_GB2312" w:cs="宋体"/>
          <w:kern w:val="0"/>
          <w:sz w:val="32"/>
          <w:szCs w:val="32"/>
        </w:rPr>
        <w:t>元以上大型设备</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台（套），单位价值100</w:t>
      </w:r>
      <w:r>
        <w:rPr>
          <w:rFonts w:hint="eastAsia" w:ascii="仿宋_GB2312" w:hAnsi="宋体" w:eastAsia="仿宋_GB2312" w:cs="宋体"/>
          <w:kern w:val="0"/>
          <w:sz w:val="32"/>
          <w:szCs w:val="32"/>
          <w:lang w:val="en-US" w:eastAsia="zh-CN"/>
        </w:rPr>
        <w:t>0千</w:t>
      </w:r>
      <w:r>
        <w:rPr>
          <w:rFonts w:hint="eastAsia" w:ascii="仿宋_GB2312" w:hAnsi="宋体" w:eastAsia="仿宋_GB2312" w:cs="宋体"/>
          <w:kern w:val="0"/>
          <w:sz w:val="32"/>
          <w:szCs w:val="32"/>
        </w:rPr>
        <w:t>元以上大型设备</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台（套）。</w:t>
      </w:r>
    </w:p>
    <w:p>
      <w:pPr>
        <w:pStyle w:val="9"/>
        <w:numPr>
          <w:ilvl w:val="0"/>
          <w:numId w:val="0"/>
        </w:numPr>
        <w:ind w:firstLine="640" w:firstLineChars="200"/>
        <w:rPr>
          <w:rFonts w:hint="eastAsia"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、绩效目标调整情况</w:t>
      </w:r>
    </w:p>
    <w:p>
      <w:pPr>
        <w:ind w:left="481" w:leftChars="229" w:firstLine="160" w:firstLineChars="50"/>
        <w:rPr>
          <w:rFonts w:hint="eastAsia" w:ascii="仿宋_GB2312" w:hAnsi="华文中宋" w:eastAsia="仿宋_GB2312"/>
          <w:sz w:val="32"/>
          <w:szCs w:val="32"/>
        </w:rPr>
      </w:pPr>
      <w:r>
        <w:rPr>
          <w:rFonts w:hint="eastAsia" w:ascii="仿宋_GB2312" w:hAnsi="华文中宋" w:eastAsia="仿宋_GB2312"/>
          <w:sz w:val="32"/>
          <w:szCs w:val="32"/>
        </w:rPr>
        <w:t>因项目金额、性质</w:t>
      </w:r>
      <w:r>
        <w:rPr>
          <w:rFonts w:hint="eastAsia" w:ascii="仿宋_GB2312" w:hAnsi="华文中宋" w:eastAsia="仿宋_GB2312"/>
          <w:sz w:val="32"/>
          <w:szCs w:val="32"/>
          <w:lang w:val="en-US" w:eastAsia="zh-CN"/>
        </w:rPr>
        <w:t>未</w:t>
      </w:r>
      <w:r>
        <w:rPr>
          <w:rFonts w:hint="eastAsia" w:ascii="仿宋_GB2312" w:hAnsi="华文中宋" w:eastAsia="仿宋_GB2312"/>
          <w:sz w:val="32"/>
          <w:szCs w:val="32"/>
        </w:rPr>
        <w:t>发生变化，</w:t>
      </w:r>
      <w:r>
        <w:rPr>
          <w:rFonts w:hint="eastAsia" w:ascii="仿宋_GB2312" w:hAnsi="华文中宋" w:eastAsia="仿宋_GB2312"/>
          <w:sz w:val="32"/>
          <w:szCs w:val="32"/>
          <w:lang w:val="en-US" w:eastAsia="zh-CN"/>
        </w:rPr>
        <w:t>吐鲁番市种子管理站</w:t>
      </w:r>
      <w:r>
        <w:rPr>
          <w:rFonts w:hint="eastAsia" w:ascii="仿宋_GB2312" w:hAnsi="华文中宋" w:eastAsia="仿宋_GB2312"/>
          <w:sz w:val="32"/>
          <w:szCs w:val="32"/>
        </w:rPr>
        <w:t>项目经费绩效目标</w:t>
      </w:r>
      <w:r>
        <w:rPr>
          <w:rFonts w:hint="eastAsia" w:ascii="仿宋_GB2312" w:hAnsi="华文中宋" w:eastAsia="仿宋_GB2312"/>
          <w:sz w:val="32"/>
          <w:szCs w:val="32"/>
          <w:lang w:val="en-US" w:eastAsia="zh-CN"/>
        </w:rPr>
        <w:t>未</w:t>
      </w:r>
      <w:r>
        <w:rPr>
          <w:rFonts w:hint="eastAsia" w:ascii="仿宋_GB2312" w:hAnsi="华文中宋" w:eastAsia="仿宋_GB2312"/>
          <w:sz w:val="32"/>
          <w:szCs w:val="32"/>
        </w:rPr>
        <w:t>调整。</w:t>
      </w:r>
    </w:p>
    <w:p>
      <w:pPr>
        <w:ind w:left="481" w:leftChars="229" w:firstLine="160" w:firstLineChars="50"/>
        <w:rPr>
          <w:rFonts w:ascii="仿宋" w:hAnsi="仿宋" w:eastAsia="仿宋" w:cs="宋体"/>
          <w:kern w:val="0"/>
          <w:sz w:val="32"/>
          <w:szCs w:val="32"/>
        </w:rPr>
      </w:pPr>
      <w:r>
        <w:rPr>
          <w:rFonts w:hint="eastAsia" w:ascii="仿宋" w:hAnsi="仿宋" w:eastAsia="仿宋" w:cs="宋体"/>
          <w:kern w:val="0"/>
          <w:sz w:val="32"/>
          <w:szCs w:val="32"/>
        </w:rPr>
        <w:t>以上具体情况，详见附件。</w:t>
      </w:r>
    </w:p>
    <w:p>
      <w:pPr>
        <w:ind w:left="283" w:leftChars="135" w:firstLine="320" w:firstLineChars="100"/>
        <w:rPr>
          <w:rFonts w:ascii="仿宋" w:hAnsi="仿宋" w:eastAsia="仿宋" w:cs="宋体"/>
          <w:kern w:val="0"/>
          <w:sz w:val="32"/>
          <w:szCs w:val="32"/>
        </w:rPr>
      </w:pPr>
      <w:r>
        <w:rPr>
          <w:rFonts w:hint="eastAsia" w:ascii="仿宋" w:hAnsi="仿宋" w:eastAsia="仿宋" w:cs="宋体"/>
          <w:kern w:val="0"/>
          <w:sz w:val="32"/>
          <w:szCs w:val="32"/>
        </w:rPr>
        <w:t>附件：吐鲁番市种子管理站机构改革预算调整表</w:t>
      </w:r>
    </w:p>
    <w:p>
      <w:pPr>
        <w:ind w:firstLine="640" w:firstLineChars="200"/>
        <w:rPr>
          <w:rFonts w:ascii="仿宋_GB2312" w:hAnsi="华文中宋" w:eastAsia="仿宋_GB2312"/>
          <w:sz w:val="32"/>
          <w:szCs w:val="32"/>
        </w:rPr>
      </w:pPr>
    </w:p>
    <w:p>
      <w:pPr>
        <w:ind w:firstLine="4480" w:firstLineChars="1400"/>
        <w:rPr>
          <w:rFonts w:ascii="仿宋" w:hAnsi="仿宋" w:eastAsia="仿宋" w:cs="宋体"/>
          <w:bCs/>
          <w:kern w:val="0"/>
          <w:sz w:val="32"/>
          <w:szCs w:val="32"/>
        </w:rPr>
      </w:pPr>
      <w:r>
        <w:rPr>
          <w:rFonts w:hint="eastAsia" w:ascii="仿宋" w:hAnsi="仿宋" w:eastAsia="仿宋" w:cs="宋体"/>
          <w:bCs/>
          <w:kern w:val="0"/>
          <w:sz w:val="32"/>
          <w:szCs w:val="32"/>
        </w:rPr>
        <w:t>吐鲁番市种子管理站</w:t>
      </w:r>
    </w:p>
    <w:p>
      <w:pPr>
        <w:ind w:left="1165" w:leftChars="555" w:firstLine="3360" w:firstLineChars="1050"/>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二〇二〇年九月十日</w:t>
      </w:r>
    </w:p>
    <w:sectPr>
      <w:pgSz w:w="11906" w:h="16838"/>
      <w:pgMar w:top="1440" w:right="1247" w:bottom="1440" w:left="124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344E57"/>
    <w:multiLevelType w:val="multilevel"/>
    <w:tmpl w:val="3C344E57"/>
    <w:lvl w:ilvl="0" w:tentative="0">
      <w:start w:val="3"/>
      <w:numFmt w:val="japaneseCounting"/>
      <w:lvlText w:val="%1、"/>
      <w:lvlJc w:val="left"/>
      <w:pPr>
        <w:ind w:left="1520" w:hanging="720"/>
      </w:pPr>
      <w:rPr>
        <w:rFonts w:hint="default"/>
      </w:rPr>
    </w:lvl>
    <w:lvl w:ilvl="1" w:tentative="0">
      <w:start w:val="1"/>
      <w:numFmt w:val="lowerLetter"/>
      <w:lvlText w:val="%2)"/>
      <w:lvlJc w:val="left"/>
      <w:pPr>
        <w:ind w:left="1640" w:hanging="420"/>
      </w:pPr>
    </w:lvl>
    <w:lvl w:ilvl="2" w:tentative="0">
      <w:start w:val="1"/>
      <w:numFmt w:val="lowerRoman"/>
      <w:lvlText w:val="%3."/>
      <w:lvlJc w:val="right"/>
      <w:pPr>
        <w:ind w:left="2060" w:hanging="420"/>
      </w:pPr>
    </w:lvl>
    <w:lvl w:ilvl="3" w:tentative="0">
      <w:start w:val="1"/>
      <w:numFmt w:val="decimal"/>
      <w:lvlText w:val="%4."/>
      <w:lvlJc w:val="left"/>
      <w:pPr>
        <w:ind w:left="2480" w:hanging="420"/>
      </w:pPr>
    </w:lvl>
    <w:lvl w:ilvl="4" w:tentative="0">
      <w:start w:val="1"/>
      <w:numFmt w:val="lowerLetter"/>
      <w:lvlText w:val="%5)"/>
      <w:lvlJc w:val="left"/>
      <w:pPr>
        <w:ind w:left="2900" w:hanging="420"/>
      </w:pPr>
    </w:lvl>
    <w:lvl w:ilvl="5" w:tentative="0">
      <w:start w:val="1"/>
      <w:numFmt w:val="lowerRoman"/>
      <w:lvlText w:val="%6."/>
      <w:lvlJc w:val="right"/>
      <w:pPr>
        <w:ind w:left="3320" w:hanging="420"/>
      </w:pPr>
    </w:lvl>
    <w:lvl w:ilvl="6" w:tentative="0">
      <w:start w:val="1"/>
      <w:numFmt w:val="decimal"/>
      <w:lvlText w:val="%7."/>
      <w:lvlJc w:val="left"/>
      <w:pPr>
        <w:ind w:left="3740" w:hanging="420"/>
      </w:pPr>
    </w:lvl>
    <w:lvl w:ilvl="7" w:tentative="0">
      <w:start w:val="1"/>
      <w:numFmt w:val="lowerLetter"/>
      <w:lvlText w:val="%8)"/>
      <w:lvlJc w:val="left"/>
      <w:pPr>
        <w:ind w:left="4160" w:hanging="420"/>
      </w:pPr>
    </w:lvl>
    <w:lvl w:ilvl="8" w:tentative="0">
      <w:start w:val="1"/>
      <w:numFmt w:val="lowerRoman"/>
      <w:lvlText w:val="%9."/>
      <w:lvlJc w:val="right"/>
      <w:pPr>
        <w:ind w:left="45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86A04"/>
    <w:rsid w:val="00033AC7"/>
    <w:rsid w:val="0003484E"/>
    <w:rsid w:val="00044DEE"/>
    <w:rsid w:val="000C0E69"/>
    <w:rsid w:val="000F3CDD"/>
    <w:rsid w:val="001168B4"/>
    <w:rsid w:val="00131E13"/>
    <w:rsid w:val="001A07BC"/>
    <w:rsid w:val="001B4FDF"/>
    <w:rsid w:val="001F68EE"/>
    <w:rsid w:val="00222E2D"/>
    <w:rsid w:val="00250604"/>
    <w:rsid w:val="002936FD"/>
    <w:rsid w:val="00306E04"/>
    <w:rsid w:val="00355AB4"/>
    <w:rsid w:val="00381BBD"/>
    <w:rsid w:val="00397E1A"/>
    <w:rsid w:val="003C1323"/>
    <w:rsid w:val="003E3FF0"/>
    <w:rsid w:val="00417C42"/>
    <w:rsid w:val="00426B15"/>
    <w:rsid w:val="004307D9"/>
    <w:rsid w:val="00475EFE"/>
    <w:rsid w:val="004829ED"/>
    <w:rsid w:val="00492587"/>
    <w:rsid w:val="004C1365"/>
    <w:rsid w:val="004C46AC"/>
    <w:rsid w:val="004F2F42"/>
    <w:rsid w:val="00515EA1"/>
    <w:rsid w:val="00524AE6"/>
    <w:rsid w:val="0052791A"/>
    <w:rsid w:val="00537B59"/>
    <w:rsid w:val="005775E7"/>
    <w:rsid w:val="005A780E"/>
    <w:rsid w:val="00603DA9"/>
    <w:rsid w:val="00611484"/>
    <w:rsid w:val="00615413"/>
    <w:rsid w:val="0062254E"/>
    <w:rsid w:val="00627ADE"/>
    <w:rsid w:val="00636163"/>
    <w:rsid w:val="0067397A"/>
    <w:rsid w:val="006F55F8"/>
    <w:rsid w:val="00706D98"/>
    <w:rsid w:val="0071090E"/>
    <w:rsid w:val="007131A4"/>
    <w:rsid w:val="00713EE5"/>
    <w:rsid w:val="00720059"/>
    <w:rsid w:val="007302BC"/>
    <w:rsid w:val="007612CE"/>
    <w:rsid w:val="0076514F"/>
    <w:rsid w:val="0077739D"/>
    <w:rsid w:val="00781929"/>
    <w:rsid w:val="007F28CF"/>
    <w:rsid w:val="00816744"/>
    <w:rsid w:val="008633AA"/>
    <w:rsid w:val="00901951"/>
    <w:rsid w:val="00951986"/>
    <w:rsid w:val="00990BEA"/>
    <w:rsid w:val="009B52E0"/>
    <w:rsid w:val="009D5D64"/>
    <w:rsid w:val="00AD7B59"/>
    <w:rsid w:val="00B016C1"/>
    <w:rsid w:val="00B24D8D"/>
    <w:rsid w:val="00B427A3"/>
    <w:rsid w:val="00B43879"/>
    <w:rsid w:val="00B46577"/>
    <w:rsid w:val="00B8000C"/>
    <w:rsid w:val="00B86A04"/>
    <w:rsid w:val="00B9490E"/>
    <w:rsid w:val="00BC29E5"/>
    <w:rsid w:val="00BE2947"/>
    <w:rsid w:val="00C11480"/>
    <w:rsid w:val="00C37F47"/>
    <w:rsid w:val="00C757AD"/>
    <w:rsid w:val="00C9683E"/>
    <w:rsid w:val="00CC77F6"/>
    <w:rsid w:val="00CE1E2D"/>
    <w:rsid w:val="00D163E0"/>
    <w:rsid w:val="00D53ED9"/>
    <w:rsid w:val="00D82BD5"/>
    <w:rsid w:val="00DB7D04"/>
    <w:rsid w:val="00DD705E"/>
    <w:rsid w:val="00DE6381"/>
    <w:rsid w:val="00DE7FDA"/>
    <w:rsid w:val="00E0415E"/>
    <w:rsid w:val="00E12901"/>
    <w:rsid w:val="00E243D7"/>
    <w:rsid w:val="00ED0266"/>
    <w:rsid w:val="00ED5353"/>
    <w:rsid w:val="00F045E5"/>
    <w:rsid w:val="00F07689"/>
    <w:rsid w:val="00F15C81"/>
    <w:rsid w:val="00F40435"/>
    <w:rsid w:val="00F4388B"/>
    <w:rsid w:val="00F455FB"/>
    <w:rsid w:val="00FB4AFB"/>
    <w:rsid w:val="00FD6F22"/>
    <w:rsid w:val="00FD7357"/>
    <w:rsid w:val="00FE51A9"/>
    <w:rsid w:val="026C7C98"/>
    <w:rsid w:val="066F1F84"/>
    <w:rsid w:val="107D0A8C"/>
    <w:rsid w:val="12714323"/>
    <w:rsid w:val="12720E58"/>
    <w:rsid w:val="19C772FF"/>
    <w:rsid w:val="22C87423"/>
    <w:rsid w:val="24394554"/>
    <w:rsid w:val="330A1775"/>
    <w:rsid w:val="34F908B8"/>
    <w:rsid w:val="38923851"/>
    <w:rsid w:val="464272C0"/>
    <w:rsid w:val="49673BDB"/>
    <w:rsid w:val="4E9C0050"/>
    <w:rsid w:val="58B8100E"/>
    <w:rsid w:val="646212CD"/>
    <w:rsid w:val="6AB66876"/>
    <w:rsid w:val="6CE769F5"/>
    <w:rsid w:val="6F37721A"/>
    <w:rsid w:val="73CB091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B9D123-F29F-47F0-BC97-669AA198B5A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101</Words>
  <Characters>578</Characters>
  <Lines>4</Lines>
  <Paragraphs>1</Paragraphs>
  <TotalTime>47</TotalTime>
  <ScaleCrop>false</ScaleCrop>
  <LinksUpToDate>false</LinksUpToDate>
  <CharactersWithSpaces>678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2019-03-21T09:04:00Z</dcterms:created>
  <dc:creator>刘大军（预算处）</dc:creator>
  <cp:lastModifiedBy>TLF-ZZZ</cp:lastModifiedBy>
  <cp:lastPrinted>2019-03-20T02:53:00Z</cp:lastPrinted>
  <dcterms:modified xsi:type="dcterms:W3CDTF">2020-10-08T08:57:08Z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