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4AF87">
      <w:pPr>
        <w:spacing w:line="240" w:lineRule="auto"/>
        <w:ind w:firstLine="0" w:firstLineChars="0"/>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mc:AlternateContent>
          <mc:Choice Requires="wpg">
            <w:drawing>
              <wp:anchor distT="0" distB="0" distL="114300" distR="114300" simplePos="0" relativeHeight="251660288" behindDoc="0" locked="0" layoutInCell="1" allowOverlap="1">
                <wp:simplePos x="0" y="0"/>
                <wp:positionH relativeFrom="column">
                  <wp:posOffset>4132580</wp:posOffset>
                </wp:positionH>
                <wp:positionV relativeFrom="paragraph">
                  <wp:posOffset>111125</wp:posOffset>
                </wp:positionV>
                <wp:extent cx="1685290" cy="407670"/>
                <wp:effectExtent l="0" t="0" r="10160" b="11430"/>
                <wp:wrapNone/>
                <wp:docPr id="34" name="组合 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5104765" y="1025525"/>
                          <a:ext cx="1685290" cy="407670"/>
                          <a:chOff x="0" y="0"/>
                          <a:chExt cx="2654" cy="642"/>
                        </a:xfrm>
                        <a:effectLst/>
                      </wpg:grpSpPr>
                      <pic:pic xmlns:pic="http://schemas.openxmlformats.org/drawingml/2006/picture">
                        <pic:nvPicPr>
                          <pic:cNvPr id="35" name="图片 1"/>
                          <pic:cNvPicPr>
                            <a:picLocks noChangeAspect="1"/>
                          </pic:cNvPicPr>
                        </pic:nvPicPr>
                        <pic:blipFill>
                          <a:blip r:embed="rId9"/>
                          <a:srcRect t="5536" b="38750"/>
                          <a:stretch>
                            <a:fillRect/>
                          </a:stretch>
                        </pic:blipFill>
                        <pic:spPr>
                          <a:xfrm>
                            <a:off x="0" y="0"/>
                            <a:ext cx="1255" cy="643"/>
                          </a:xfrm>
                          <a:prstGeom prst="rect">
                            <a:avLst/>
                          </a:prstGeom>
                          <a:noFill/>
                          <a:ln>
                            <a:noFill/>
                          </a:ln>
                          <a:effectLst/>
                        </pic:spPr>
                      </pic:pic>
                      <pic:pic xmlns:pic="http://schemas.openxmlformats.org/drawingml/2006/picture">
                        <pic:nvPicPr>
                          <pic:cNvPr id="36" name="图片 64" descr="IMG_256"/>
                          <pic:cNvPicPr>
                            <a:picLocks noChangeAspect="1"/>
                          </pic:cNvPicPr>
                        </pic:nvPicPr>
                        <pic:blipFill>
                          <a:blip r:embed="rId10"/>
                          <a:stretch>
                            <a:fillRect/>
                          </a:stretch>
                        </pic:blipFill>
                        <pic:spPr>
                          <a:xfrm>
                            <a:off x="1284" y="116"/>
                            <a:ext cx="1370" cy="488"/>
                          </a:xfrm>
                          <a:prstGeom prst="rect">
                            <a:avLst/>
                          </a:prstGeom>
                          <a:noFill/>
                          <a:ln>
                            <a:noFill/>
                          </a:ln>
                          <a:effectLst/>
                        </pic:spPr>
                      </pic:pic>
                    </wpg:wgp>
                  </a:graphicData>
                </a:graphic>
              </wp:anchor>
            </w:drawing>
          </mc:Choice>
          <mc:Fallback>
            <w:pict>
              <v:group id="_x0000_s1026" o:spid="_x0000_s1026" o:spt="203" style="position:absolute;left:0pt;margin-left:325.4pt;margin-top:8.75pt;height:32.1pt;width:132.7pt;z-index:251660288;mso-width-relative:page;mso-height-relative:page;" coordsize="2654,642" o:gfxdata="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">
                <o:lock v:ext="edit" aspectratio="t"/>
                <v:shape id="图片 1" o:spid="_x0000_s1026" o:spt="75" type="#_x0000_t75" style="position:absolute;left:0;top:0;height:643;width:1255;" filled="f" o:preferrelative="t" stroked="f" coordsize="21600,21600" o:gfxdata="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svl+/&#10;AAAA2wAAAA8AAAAAAAAAAQAgAAAAIgAAAGRycy9kb3ducmV2LnhtbFBLAQIUABQAAAAIAIdO4kAz&#10;LwWeOwAAADkAAAAQAAAAAAAAAAEAIAAAAA4BAABkcnMvc2hhcGV4bWwueG1sUEsFBgAAAAAGAAYA&#10;WwEAALgDAAAAAA==&#10;">
                  <v:fill on="f" focussize="0,0"/>
                  <v:stroke on="f"/>
                  <v:imagedata r:id="rId9" croptop="3628f" cropbottom="25395f" o:title=""/>
                  <o:lock v:ext="edit" aspectratio="t"/>
                </v:shape>
                <v:shape id="图片 64" o:spid="_x0000_s1026" o:spt="75" alt="IMG_256" type="#_x0000_t75" style="position:absolute;left:1284;top:116;height:488;width:1370;" filled="f" o:preferrelative="t" stroked="f" coordsize="21600,21600" o:gfxdata="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jJ8/W5AAAA2wAA&#10;AA8AAAAAAAAAAQAgAAAAIgAAAGRycy9kb3ducmV2LnhtbFBLAQIUABQAAAAIAIdO4kAzLwWeOwAA&#10;ADkAAAAQAAAAAAAAAAEAIAAAAAgBAABkcnMvc2hhcGV4bWwueG1sUEsFBgAAAAAGAAYAWwEAALID&#10;AAAAAA==&#10;">
                  <v:fill on="f" focussize="0,0"/>
                  <v:stroke on="f"/>
                  <v:imagedata r:id="rId10" o:title=""/>
                  <o:lock v:ext="edit" aspectratio="t"/>
                </v:shape>
              </v:group>
            </w:pict>
          </mc:Fallback>
        </mc:AlternateContent>
      </w:r>
    </w:p>
    <w:p w14:paraId="17D21562">
      <w:pPr>
        <w:spacing w:line="240" w:lineRule="auto"/>
        <w:ind w:firstLine="0" w:firstLineChars="0"/>
        <w:rPr>
          <w:rFonts w:hint="default" w:ascii="Times New Roman" w:hAnsi="Times New Roman" w:eastAsia="仿宋_GB2312" w:cs="Times New Roman"/>
          <w:sz w:val="36"/>
          <w:szCs w:val="36"/>
        </w:rPr>
      </w:pPr>
    </w:p>
    <w:p w14:paraId="58635F96">
      <w:pPr>
        <w:spacing w:line="240" w:lineRule="auto"/>
        <w:ind w:firstLine="0" w:firstLineChars="0"/>
        <w:rPr>
          <w:rFonts w:hint="default" w:ascii="Times New Roman" w:hAnsi="Times New Roman" w:eastAsia="仿宋_GB2312" w:cs="Times New Roman"/>
          <w:sz w:val="36"/>
          <w:szCs w:val="36"/>
        </w:rPr>
      </w:pPr>
    </w:p>
    <w:p w14:paraId="0DB54018">
      <w:pPr>
        <w:spacing w:line="240" w:lineRule="auto"/>
        <w:ind w:firstLine="0" w:firstLineChars="0"/>
        <w:rPr>
          <w:rFonts w:hint="default" w:ascii="Times New Roman" w:hAnsi="Times New Roman" w:eastAsia="仿宋_GB2312" w:cs="Times New Roman"/>
          <w:sz w:val="36"/>
          <w:szCs w:val="36"/>
        </w:rPr>
      </w:pPr>
    </w:p>
    <w:p w14:paraId="49348E08">
      <w:pPr>
        <w:spacing w:line="240" w:lineRule="auto"/>
        <w:ind w:firstLine="0" w:firstLineChars="0"/>
        <w:rPr>
          <w:rFonts w:hint="default" w:ascii="Times New Roman" w:hAnsi="Times New Roman" w:eastAsia="仿宋_GB2312" w:cs="Times New Roman"/>
          <w:sz w:val="36"/>
          <w:szCs w:val="36"/>
        </w:rPr>
      </w:pPr>
    </w:p>
    <w:p w14:paraId="30827D46">
      <w:pPr>
        <w:adjustRightInd w:val="0"/>
        <w:snapToGrid w:val="0"/>
        <w:spacing w:line="240" w:lineRule="auto"/>
        <w:ind w:firstLine="0" w:firstLineChars="0"/>
        <w:jc w:val="center"/>
        <w:outlineLvl w:val="0"/>
        <w:rPr>
          <w:rFonts w:hint="default" w:ascii="Times New Roman" w:hAnsi="Times New Roman" w:eastAsia="方正小标宋_GBK" w:cs="Times New Roman"/>
          <w:bCs/>
          <w:sz w:val="72"/>
          <w:szCs w:val="72"/>
        </w:rPr>
      </w:pPr>
      <w:r>
        <w:rPr>
          <w:rFonts w:hint="default" w:ascii="Times New Roman" w:hAnsi="Times New Roman" w:eastAsia="方正公文小标宋" w:cs="Times New Roman"/>
          <w:b w:val="0"/>
          <w:bCs/>
          <w:sz w:val="72"/>
          <w:szCs w:val="72"/>
        </w:rPr>
        <w:t>建设项目环境影响报告表</w:t>
      </w:r>
    </w:p>
    <w:p w14:paraId="073A76C4">
      <w:pPr>
        <w:adjustRightInd w:val="0"/>
        <w:snapToGrid w:val="0"/>
        <w:spacing w:before="192" w:beforeLines="80" w:line="240" w:lineRule="auto"/>
        <w:ind w:firstLine="0" w:firstLineChars="0"/>
        <w:jc w:val="center"/>
        <w:rPr>
          <w:rFonts w:hint="default" w:ascii="Times New Roman" w:hAnsi="Times New Roman" w:eastAsia="楷体_GB2312" w:cs="Times New Roman"/>
          <w:bCs/>
          <w:sz w:val="48"/>
          <w:szCs w:val="48"/>
        </w:rPr>
      </w:pPr>
      <w:r>
        <w:rPr>
          <w:rFonts w:hint="default" w:ascii="Times New Roman" w:hAnsi="Times New Roman" w:eastAsia="楷体_GB2312" w:cs="Times New Roman"/>
          <w:bCs/>
          <w:sz w:val="48"/>
          <w:szCs w:val="48"/>
        </w:rPr>
        <w:t>（污染影响类）</w:t>
      </w:r>
    </w:p>
    <w:p w14:paraId="5AAAEDBA">
      <w:pPr>
        <w:adjustRightInd w:val="0"/>
        <w:snapToGrid w:val="0"/>
        <w:spacing w:before="192" w:beforeLines="80" w:line="240" w:lineRule="auto"/>
        <w:ind w:firstLine="0" w:firstLineChars="0"/>
        <w:jc w:val="center"/>
        <w:rPr>
          <w:rFonts w:hint="default" w:ascii="Times New Roman" w:hAnsi="Times New Roman" w:eastAsia="楷体_GB2312" w:cs="Times New Roman"/>
          <w:bCs/>
          <w:sz w:val="48"/>
          <w:szCs w:val="48"/>
        </w:rPr>
      </w:pPr>
    </w:p>
    <w:p w14:paraId="348E0FDE">
      <w:pPr>
        <w:adjustRightInd w:val="0"/>
        <w:snapToGrid w:val="0"/>
        <w:spacing w:before="192" w:beforeLines="80" w:line="240" w:lineRule="auto"/>
        <w:ind w:firstLine="0" w:firstLineChars="0"/>
        <w:jc w:val="center"/>
        <w:rPr>
          <w:rFonts w:hint="default" w:ascii="Times New Roman" w:hAnsi="Times New Roman" w:eastAsia="楷体_GB2312" w:cs="Times New Roman"/>
          <w:bCs/>
          <w:sz w:val="48"/>
          <w:szCs w:val="48"/>
        </w:rPr>
      </w:pPr>
    </w:p>
    <w:p w14:paraId="094CDB52">
      <w:pPr>
        <w:widowControl/>
        <w:snapToGrid w:val="0"/>
        <w:spacing w:before="60" w:after="160" w:line="259" w:lineRule="auto"/>
        <w:ind w:right="113"/>
        <w:jc w:val="both"/>
        <w:rPr>
          <w:rFonts w:hint="default" w:ascii="Times New Roman" w:hAnsi="Times New Roman" w:eastAsia="楷体_GB2312" w:cs="Times New Roman"/>
          <w:bCs/>
          <w:kern w:val="0"/>
          <w:sz w:val="48"/>
          <w:szCs w:val="48"/>
          <w:lang w:val="en-US" w:eastAsia="zh-CN" w:bidi="ar-SA"/>
        </w:rPr>
      </w:pPr>
    </w:p>
    <w:p w14:paraId="2790EF9C">
      <w:pPr>
        <w:adjustRightInd w:val="0"/>
        <w:snapToGrid w:val="0"/>
        <w:spacing w:before="192" w:beforeLines="80" w:line="240" w:lineRule="auto"/>
        <w:ind w:firstLine="0" w:firstLineChars="0"/>
        <w:jc w:val="center"/>
        <w:rPr>
          <w:rFonts w:hint="default" w:ascii="Times New Roman" w:hAnsi="Times New Roman" w:eastAsia="楷体_GB2312" w:cs="Times New Roman"/>
          <w:bCs/>
          <w:sz w:val="48"/>
          <w:szCs w:val="48"/>
        </w:rPr>
      </w:pPr>
    </w:p>
    <w:p w14:paraId="3C5C6DFF">
      <w:pPr>
        <w:adjustRightInd w:val="0"/>
        <w:snapToGrid w:val="0"/>
        <w:spacing w:before="192" w:beforeLines="80" w:line="240" w:lineRule="auto"/>
        <w:ind w:firstLine="0" w:firstLineChars="0"/>
        <w:jc w:val="center"/>
        <w:rPr>
          <w:rFonts w:hint="default" w:ascii="Times New Roman" w:hAnsi="Times New Roman" w:eastAsia="楷体_GB2312" w:cs="Times New Roman"/>
          <w:bCs/>
          <w:sz w:val="48"/>
          <w:szCs w:val="48"/>
        </w:rPr>
      </w:pPr>
    </w:p>
    <w:p w14:paraId="47EB5098">
      <w:pPr>
        <w:adjustRightInd w:val="0"/>
        <w:snapToGrid w:val="0"/>
        <w:spacing w:before="192" w:beforeLines="80" w:line="240" w:lineRule="auto"/>
        <w:ind w:firstLine="0" w:firstLineChars="0"/>
        <w:jc w:val="center"/>
        <w:rPr>
          <w:rFonts w:hint="default" w:ascii="Times New Roman" w:hAnsi="Times New Roman" w:eastAsia="楷体_GB2312" w:cs="Times New Roman"/>
          <w:bCs/>
          <w:sz w:val="48"/>
          <w:szCs w:val="48"/>
        </w:rPr>
      </w:pPr>
    </w:p>
    <w:p w14:paraId="021AD985">
      <w:pPr>
        <w:adjustRightInd w:val="0"/>
        <w:snapToGrid w:val="0"/>
        <w:spacing w:before="192" w:beforeLines="80" w:line="240" w:lineRule="auto"/>
        <w:ind w:firstLine="0" w:firstLineChars="0"/>
        <w:jc w:val="center"/>
        <w:rPr>
          <w:rFonts w:hint="default" w:ascii="Times New Roman" w:hAnsi="Times New Roman" w:eastAsia="楷体_GB2312" w:cs="Times New Roman"/>
          <w:bCs/>
          <w:sz w:val="48"/>
          <w:szCs w:val="48"/>
        </w:rPr>
      </w:pPr>
    </w:p>
    <w:tbl>
      <w:tblPr>
        <w:tblStyle w:val="18"/>
        <w:tblpPr w:leftFromText="180" w:rightFromText="180" w:vertAnchor="text" w:horzAnchor="page" w:tblpX="2028" w:tblpY="-2848"/>
        <w:tblOverlap w:val="never"/>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792"/>
        <w:gridCol w:w="5347"/>
      </w:tblGrid>
      <w:tr w14:paraId="301F34B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2792" w:type="dxa"/>
            <w:tcBorders>
              <w:tl2br w:val="nil"/>
              <w:tr2bl w:val="nil"/>
            </w:tcBorders>
            <w:noWrap w:val="0"/>
            <w:vAlign w:val="top"/>
          </w:tcPr>
          <w:p w14:paraId="56567FFE">
            <w:pPr>
              <w:keepNext w:val="0"/>
              <w:keepLines w:val="0"/>
              <w:suppressLineNumbers w:val="0"/>
              <w:adjustRightInd w:val="0"/>
              <w:snapToGrid w:val="0"/>
              <w:spacing w:before="0" w:beforeAutospacing="0" w:after="0" w:afterAutospacing="0" w:line="360" w:lineRule="auto"/>
              <w:ind w:left="0" w:right="0" w:firstLine="0" w:firstLineChars="0"/>
              <w:jc w:val="left"/>
              <w:rPr>
                <w:rFonts w:hint="eastAsia" w:ascii="仿宋_GB2312" w:hAnsi="Times New Roman" w:eastAsia="仿宋_GB2312" w:cs="Times New Roman"/>
                <w:sz w:val="36"/>
                <w:szCs w:val="36"/>
                <w:u w:val="single"/>
                <w:vertAlign w:val="baseline"/>
              </w:rPr>
            </w:pPr>
            <w:r>
              <w:rPr>
                <w:rFonts w:hint="eastAsia" w:ascii="仿宋_GB2312" w:hAnsi="Times New Roman" w:eastAsia="仿宋_GB2312" w:cs="Times New Roman"/>
                <w:spacing w:val="186"/>
                <w:kern w:val="0"/>
                <w:sz w:val="28"/>
                <w:szCs w:val="28"/>
                <w:fitText w:val="2240" w:id="789597266"/>
              </w:rPr>
              <w:t>项目名</w:t>
            </w:r>
            <w:r>
              <w:rPr>
                <w:rFonts w:hint="eastAsia" w:ascii="仿宋_GB2312" w:hAnsi="Times New Roman" w:eastAsia="仿宋_GB2312" w:cs="Times New Roman"/>
                <w:spacing w:val="2"/>
                <w:kern w:val="0"/>
                <w:sz w:val="28"/>
                <w:szCs w:val="28"/>
                <w:fitText w:val="2240" w:id="789597266"/>
              </w:rPr>
              <w:t>称</w:t>
            </w:r>
            <w:r>
              <w:rPr>
                <w:rFonts w:hint="eastAsia" w:ascii="仿宋_GB2312" w:hAnsi="Times New Roman" w:eastAsia="仿宋_GB2312" w:cs="Times New Roman"/>
                <w:sz w:val="28"/>
                <w:szCs w:val="28"/>
              </w:rPr>
              <w:t>：</w:t>
            </w:r>
          </w:p>
        </w:tc>
        <w:tc>
          <w:tcPr>
            <w:tcW w:w="5347" w:type="dxa"/>
            <w:tcBorders>
              <w:tl2br w:val="nil"/>
              <w:tr2bl w:val="nil"/>
            </w:tcBorders>
            <w:noWrap w:val="0"/>
            <w:vAlign w:val="top"/>
          </w:tcPr>
          <w:p w14:paraId="3BAA77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Times New Roman" w:hAnsi="Times New Roman" w:eastAsia="仿宋_GB2312" w:cs="Times New Roman"/>
                <w:sz w:val="36"/>
                <w:szCs w:val="36"/>
                <w:u w:val="single"/>
                <w:vertAlign w:val="baseline"/>
                <w:lang w:val="en-US"/>
              </w:rPr>
            </w:pPr>
            <w:r>
              <w:rPr>
                <w:rFonts w:hint="default" w:ascii="Times New Roman" w:hAnsi="Times New Roman" w:eastAsia="仿宋_GB2312" w:cs="Times New Roman"/>
                <w:sz w:val="28"/>
                <w:szCs w:val="28"/>
                <w:u w:val="single"/>
                <w:lang w:val="en-US" w:eastAsia="zh-CN"/>
              </w:rPr>
              <w:t>新疆启创电子科技有限公司年产2880万平方米中高压电极</w:t>
            </w:r>
            <w:r>
              <w:rPr>
                <w:rFonts w:hint="eastAsia" w:eastAsia="仿宋_GB2312" w:cs="Times New Roman"/>
                <w:sz w:val="28"/>
                <w:szCs w:val="28"/>
                <w:u w:val="single"/>
                <w:lang w:val="en-US" w:eastAsia="zh-CN"/>
              </w:rPr>
              <w:t>箔</w:t>
            </w:r>
            <w:r>
              <w:rPr>
                <w:rFonts w:hint="default" w:ascii="Times New Roman" w:hAnsi="Times New Roman" w:eastAsia="仿宋_GB2312" w:cs="Times New Roman"/>
                <w:sz w:val="28"/>
                <w:szCs w:val="28"/>
                <w:u w:val="single"/>
                <w:lang w:val="en-US" w:eastAsia="zh-CN"/>
              </w:rPr>
              <w:t xml:space="preserve">建设项目 </w:t>
            </w:r>
            <w:r>
              <w:rPr>
                <w:rFonts w:hint="eastAsia" w:ascii="仿宋_GB2312" w:hAnsi="Times New Roman" w:eastAsia="仿宋_GB2312" w:cs="Times New Roman"/>
                <w:sz w:val="28"/>
                <w:szCs w:val="28"/>
                <w:u w:val="single"/>
                <w:lang w:val="en-US" w:eastAsia="zh-CN"/>
              </w:rPr>
              <w:t xml:space="preserve">                                             </w:t>
            </w:r>
          </w:p>
        </w:tc>
      </w:tr>
      <w:tr w14:paraId="5BC98E7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2792" w:type="dxa"/>
            <w:tcBorders>
              <w:tl2br w:val="nil"/>
              <w:tr2bl w:val="nil"/>
            </w:tcBorders>
            <w:noWrap w:val="0"/>
            <w:vAlign w:val="top"/>
          </w:tcPr>
          <w:p w14:paraId="19BA5DDC">
            <w:pPr>
              <w:keepNext w:val="0"/>
              <w:keepLines w:val="0"/>
              <w:suppressLineNumbers w:val="0"/>
              <w:adjustRightInd w:val="0"/>
              <w:snapToGrid w:val="0"/>
              <w:spacing w:before="0" w:beforeAutospacing="0" w:after="0" w:afterAutospacing="0" w:line="360" w:lineRule="auto"/>
              <w:ind w:left="0" w:right="0" w:firstLine="0" w:firstLineChars="0"/>
              <w:jc w:val="left"/>
              <w:rPr>
                <w:rFonts w:hint="eastAsia" w:ascii="仿宋_GB2312" w:hAnsi="Times New Roman" w:eastAsia="仿宋_GB2312" w:cs="Times New Roman"/>
                <w:sz w:val="36"/>
                <w:szCs w:val="36"/>
                <w:u w:val="single"/>
                <w:vertAlign w:val="baseline"/>
              </w:rPr>
            </w:pPr>
            <w:r>
              <w:rPr>
                <w:rFonts w:hint="eastAsia" w:ascii="仿宋_GB2312" w:hAnsi="Times New Roman" w:eastAsia="仿宋_GB2312" w:cs="Times New Roman"/>
                <w:spacing w:val="0"/>
                <w:kern w:val="0"/>
                <w:sz w:val="28"/>
                <w:szCs w:val="28"/>
                <w:fitText w:val="2240" w:id="892084618"/>
              </w:rPr>
              <w:t>建设单位（盖章）</w:t>
            </w:r>
            <w:r>
              <w:rPr>
                <w:rFonts w:hint="eastAsia" w:ascii="仿宋_GB2312" w:hAnsi="Times New Roman" w:eastAsia="仿宋_GB2312" w:cs="Times New Roman"/>
                <w:sz w:val="28"/>
                <w:szCs w:val="28"/>
              </w:rPr>
              <w:t>：</w:t>
            </w:r>
          </w:p>
        </w:tc>
        <w:tc>
          <w:tcPr>
            <w:tcW w:w="5347" w:type="dxa"/>
            <w:tcBorders>
              <w:tl2br w:val="nil"/>
              <w:tr2bl w:val="nil"/>
            </w:tcBorders>
            <w:noWrap w:val="0"/>
            <w:vAlign w:val="top"/>
          </w:tcPr>
          <w:p w14:paraId="0A2CD2D2">
            <w:pPr>
              <w:keepNext w:val="0"/>
              <w:keepLines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z w:val="36"/>
                <w:szCs w:val="36"/>
                <w:u w:val="single"/>
                <w:vertAlign w:val="baseline"/>
                <w:lang w:val="en-US"/>
              </w:rPr>
            </w:pPr>
            <w:r>
              <w:rPr>
                <w:rFonts w:hint="eastAsia" w:ascii="仿宋_GB2312" w:hAnsi="Times New Roman" w:eastAsia="仿宋_GB2312" w:cs="Times New Roman"/>
                <w:sz w:val="28"/>
                <w:szCs w:val="28"/>
                <w:u w:val="single"/>
                <w:lang w:val="en-US" w:eastAsia="zh-CN"/>
              </w:rPr>
              <w:t xml:space="preserve">新疆启创电子科技有限公司                  </w:t>
            </w:r>
          </w:p>
        </w:tc>
      </w:tr>
      <w:tr w14:paraId="03D0E11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2792" w:type="dxa"/>
            <w:tcBorders>
              <w:tl2br w:val="nil"/>
              <w:tr2bl w:val="nil"/>
            </w:tcBorders>
            <w:noWrap w:val="0"/>
            <w:vAlign w:val="top"/>
          </w:tcPr>
          <w:p w14:paraId="12A1F9F0">
            <w:pPr>
              <w:keepNext w:val="0"/>
              <w:keepLines w:val="0"/>
              <w:suppressLineNumbers w:val="0"/>
              <w:adjustRightInd w:val="0"/>
              <w:snapToGrid w:val="0"/>
              <w:spacing w:before="0" w:beforeAutospacing="0" w:after="0" w:afterAutospacing="0" w:line="360" w:lineRule="auto"/>
              <w:ind w:left="0" w:right="0" w:firstLine="0" w:firstLineChars="0"/>
              <w:jc w:val="left"/>
              <w:rPr>
                <w:rFonts w:hint="eastAsia" w:ascii="仿宋_GB2312" w:hAnsi="Times New Roman" w:eastAsia="仿宋_GB2312" w:cs="Times New Roman"/>
                <w:sz w:val="36"/>
                <w:szCs w:val="36"/>
                <w:u w:val="single"/>
                <w:vertAlign w:val="baseline"/>
              </w:rPr>
            </w:pPr>
            <w:r>
              <w:rPr>
                <w:rFonts w:hint="eastAsia" w:ascii="仿宋_GB2312" w:hAnsi="Times New Roman" w:eastAsia="仿宋_GB2312" w:cs="Times New Roman"/>
                <w:spacing w:val="186"/>
                <w:kern w:val="0"/>
                <w:sz w:val="28"/>
                <w:szCs w:val="28"/>
                <w:fitText w:val="2240" w:id="1030834053"/>
              </w:rPr>
              <w:t>编制日</w:t>
            </w:r>
            <w:r>
              <w:rPr>
                <w:rFonts w:hint="eastAsia" w:ascii="仿宋_GB2312" w:hAnsi="Times New Roman" w:eastAsia="仿宋_GB2312" w:cs="Times New Roman"/>
                <w:spacing w:val="2"/>
                <w:kern w:val="0"/>
                <w:sz w:val="28"/>
                <w:szCs w:val="28"/>
                <w:fitText w:val="2240" w:id="1030834053"/>
              </w:rPr>
              <w:t>期</w:t>
            </w:r>
            <w:r>
              <w:rPr>
                <w:rFonts w:hint="eastAsia" w:ascii="仿宋_GB2312" w:hAnsi="Times New Roman" w:eastAsia="仿宋_GB2312" w:cs="Times New Roman"/>
                <w:sz w:val="28"/>
                <w:szCs w:val="28"/>
              </w:rPr>
              <w:t>：</w:t>
            </w:r>
          </w:p>
        </w:tc>
        <w:tc>
          <w:tcPr>
            <w:tcW w:w="5347" w:type="dxa"/>
            <w:tcBorders>
              <w:tl2br w:val="nil"/>
              <w:tr2bl w:val="nil"/>
            </w:tcBorders>
            <w:noWrap w:val="0"/>
            <w:vAlign w:val="top"/>
          </w:tcPr>
          <w:p w14:paraId="1B32D7AD">
            <w:pPr>
              <w:keepNext w:val="0"/>
              <w:keepLines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_GB2312" w:cs="Times New Roman"/>
                <w:sz w:val="36"/>
                <w:szCs w:val="36"/>
                <w:u w:val="single"/>
                <w:vertAlign w:val="baseline"/>
                <w:lang w:val="en-US" w:eastAsia="zh-CN"/>
              </w:rPr>
            </w:pPr>
            <w:r>
              <w:rPr>
                <w:rFonts w:hint="eastAsia" w:eastAsia="仿宋_GB2312" w:cs="Times New Roman"/>
                <w:sz w:val="28"/>
                <w:szCs w:val="28"/>
                <w:u w:val="single"/>
                <w:lang w:val="en-US" w:eastAsia="zh-CN"/>
              </w:rPr>
              <w:t xml:space="preserve">        2025年8月                     </w:t>
            </w:r>
          </w:p>
        </w:tc>
      </w:tr>
    </w:tbl>
    <w:p w14:paraId="0268F033">
      <w:pPr>
        <w:adjustRightInd w:val="0"/>
        <w:snapToGrid w:val="0"/>
        <w:spacing w:line="288" w:lineRule="auto"/>
        <w:ind w:firstLine="0" w:firstLineChars="0"/>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中华人民共和国生态环境部制</w:t>
      </w:r>
    </w:p>
    <w:p w14:paraId="3FC18FB8">
      <w:pPr>
        <w:adjustRightInd w:val="0"/>
        <w:snapToGrid w:val="0"/>
        <w:spacing w:line="288" w:lineRule="auto"/>
        <w:ind w:firstLine="0" w:firstLineChars="0"/>
        <w:rPr>
          <w:rFonts w:hint="default" w:ascii="Times New Roman" w:hAnsi="Times New Roman" w:eastAsia="仿宋_GB2312" w:cs="Times New Roman"/>
          <w:sz w:val="36"/>
          <w:szCs w:val="36"/>
        </w:rPr>
      </w:pPr>
    </w:p>
    <w:p w14:paraId="042825D6">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sz w:val="21"/>
          <w:vertAlign w:val="baseline"/>
          <w:lang w:eastAsia="zh-CN"/>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1416A508">
      <w:pPr>
        <w:pStyle w:val="3"/>
        <w:jc w:val="center"/>
        <w:outlineLvl w:val="0"/>
        <w:rPr>
          <w:color w:val="auto"/>
        </w:rPr>
      </w:pPr>
      <w:r>
        <w:rPr>
          <w:rFonts w:hint="eastAsia"/>
          <w:color w:val="auto"/>
        </w:rPr>
        <w:t>一、建设项目基本情况</w:t>
      </w:r>
    </w:p>
    <w:tbl>
      <w:tblPr>
        <w:tblStyle w:val="17"/>
        <w:tblW w:w="9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806"/>
        <w:gridCol w:w="2407"/>
        <w:gridCol w:w="2122"/>
        <w:gridCol w:w="2964"/>
      </w:tblGrid>
      <w:tr w14:paraId="28A5C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06" w:type="dxa"/>
            <w:tcBorders>
              <w:tl2br w:val="nil"/>
              <w:tr2bl w:val="nil"/>
            </w:tcBorders>
            <w:tcMar>
              <w:top w:w="0" w:type="dxa"/>
              <w:left w:w="57" w:type="dxa"/>
              <w:bottom w:w="0" w:type="dxa"/>
              <w:right w:w="57" w:type="dxa"/>
            </w:tcMar>
            <w:vAlign w:val="center"/>
          </w:tcPr>
          <w:p w14:paraId="2B1DB09A">
            <w:pPr>
              <w:pStyle w:val="29"/>
              <w:keepNext w:val="0"/>
              <w:keepLines w:val="0"/>
              <w:suppressLineNumbers w:val="0"/>
              <w:spacing w:before="0" w:beforeAutospacing="0" w:after="0" w:afterAutospacing="0"/>
              <w:ind w:left="0" w:right="0"/>
              <w:rPr>
                <w:rFonts w:hint="eastAsia"/>
                <w:color w:val="auto"/>
              </w:rPr>
            </w:pPr>
            <w:r>
              <w:rPr>
                <w:rFonts w:hint="eastAsia"/>
                <w:color w:val="auto"/>
              </w:rPr>
              <w:t>建设项目名称</w:t>
            </w:r>
          </w:p>
        </w:tc>
        <w:tc>
          <w:tcPr>
            <w:tcW w:w="7493" w:type="dxa"/>
            <w:gridSpan w:val="3"/>
            <w:tcBorders>
              <w:tl2br w:val="nil"/>
              <w:tr2bl w:val="nil"/>
            </w:tcBorders>
            <w:tcMar>
              <w:top w:w="0" w:type="dxa"/>
              <w:left w:w="57" w:type="dxa"/>
              <w:bottom w:w="0" w:type="dxa"/>
              <w:right w:w="57" w:type="dxa"/>
            </w:tcMar>
            <w:vAlign w:val="center"/>
          </w:tcPr>
          <w:p w14:paraId="68DAF5BE">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val="en-US" w:eastAsia="zh-CN"/>
              </w:rPr>
              <w:t>新疆启创电子科技有限公司年产2880万平方米中高压电极箔建设项目</w:t>
            </w:r>
          </w:p>
        </w:tc>
      </w:tr>
      <w:tr w14:paraId="2A9BA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06" w:type="dxa"/>
            <w:tcBorders>
              <w:tl2br w:val="nil"/>
              <w:tr2bl w:val="nil"/>
            </w:tcBorders>
            <w:tcMar>
              <w:top w:w="0" w:type="dxa"/>
              <w:left w:w="57" w:type="dxa"/>
              <w:bottom w:w="0" w:type="dxa"/>
              <w:right w:w="57" w:type="dxa"/>
            </w:tcMar>
            <w:vAlign w:val="center"/>
          </w:tcPr>
          <w:p w14:paraId="798A5663">
            <w:pPr>
              <w:pStyle w:val="29"/>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国民经济</w:t>
            </w:r>
          </w:p>
          <w:p w14:paraId="2CBE4D87">
            <w:pPr>
              <w:pStyle w:val="29"/>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行业类别</w:t>
            </w:r>
          </w:p>
        </w:tc>
        <w:tc>
          <w:tcPr>
            <w:tcW w:w="2407" w:type="dxa"/>
            <w:tcBorders>
              <w:tl2br w:val="nil"/>
              <w:tr2bl w:val="nil"/>
            </w:tcBorders>
            <w:tcMar>
              <w:top w:w="0" w:type="dxa"/>
              <w:left w:w="57" w:type="dxa"/>
              <w:bottom w:w="0" w:type="dxa"/>
              <w:right w:w="57" w:type="dxa"/>
            </w:tcMar>
            <w:vAlign w:val="center"/>
          </w:tcPr>
          <w:p w14:paraId="7E73C6AC">
            <w:pPr>
              <w:pStyle w:val="29"/>
              <w:keepNext w:val="0"/>
              <w:keepLines w:val="0"/>
              <w:suppressLineNumbers w:val="0"/>
              <w:bidi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C3985电子专用材料制造</w:t>
            </w:r>
          </w:p>
        </w:tc>
        <w:tc>
          <w:tcPr>
            <w:tcW w:w="2122" w:type="dxa"/>
            <w:tcBorders>
              <w:tl2br w:val="nil"/>
              <w:tr2bl w:val="nil"/>
            </w:tcBorders>
            <w:tcMar>
              <w:top w:w="0" w:type="dxa"/>
              <w:left w:w="57" w:type="dxa"/>
              <w:bottom w:w="0" w:type="dxa"/>
              <w:right w:w="57" w:type="dxa"/>
            </w:tcMar>
            <w:vAlign w:val="center"/>
          </w:tcPr>
          <w:p w14:paraId="04716B8E">
            <w:pPr>
              <w:pStyle w:val="29"/>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bookmarkStart w:id="0" w:name="_Hlk49843745"/>
            <w:r>
              <w:rPr>
                <w:rFonts w:hint="eastAsia"/>
                <w:color w:val="000000" w:themeColor="text1"/>
                <w14:textFill>
                  <w14:solidFill>
                    <w14:schemeClr w14:val="tx1"/>
                  </w14:solidFill>
                </w14:textFill>
              </w:rPr>
              <w:t>建设项目</w:t>
            </w:r>
          </w:p>
          <w:p w14:paraId="5775BD4E">
            <w:pPr>
              <w:pStyle w:val="29"/>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行业类别</w:t>
            </w:r>
            <w:bookmarkEnd w:id="0"/>
          </w:p>
        </w:tc>
        <w:tc>
          <w:tcPr>
            <w:tcW w:w="2964" w:type="dxa"/>
            <w:tcBorders>
              <w:tl2br w:val="nil"/>
              <w:tr2bl w:val="nil"/>
            </w:tcBorders>
            <w:tcMar>
              <w:top w:w="0" w:type="dxa"/>
              <w:left w:w="57" w:type="dxa"/>
              <w:bottom w:w="0" w:type="dxa"/>
              <w:right w:w="57" w:type="dxa"/>
            </w:tcMar>
            <w:vAlign w:val="center"/>
          </w:tcPr>
          <w:p w14:paraId="50D017AB">
            <w:pPr>
              <w:pStyle w:val="29"/>
              <w:keepNext w:val="0"/>
              <w:keepLines w:val="0"/>
              <w:suppressLineNumbers w:val="0"/>
              <w:spacing w:before="0" w:beforeAutospacing="0" w:after="0" w:afterAutospacing="0"/>
              <w:ind w:left="0"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81 电子元件及电子专用材料制造 398</w:t>
            </w:r>
          </w:p>
        </w:tc>
      </w:tr>
      <w:tr w14:paraId="496859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06" w:type="dxa"/>
            <w:tcBorders>
              <w:tl2br w:val="nil"/>
              <w:tr2bl w:val="nil"/>
            </w:tcBorders>
            <w:tcMar>
              <w:top w:w="0" w:type="dxa"/>
              <w:left w:w="57" w:type="dxa"/>
              <w:bottom w:w="0" w:type="dxa"/>
              <w:right w:w="57" w:type="dxa"/>
            </w:tcMar>
            <w:vAlign w:val="center"/>
          </w:tcPr>
          <w:p w14:paraId="1995FB43">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建设性质</w:t>
            </w:r>
          </w:p>
        </w:tc>
        <w:tc>
          <w:tcPr>
            <w:tcW w:w="2407" w:type="dxa"/>
            <w:tcBorders>
              <w:tl2br w:val="nil"/>
              <w:tr2bl w:val="nil"/>
            </w:tcBorders>
            <w:tcMar>
              <w:top w:w="0" w:type="dxa"/>
              <w:left w:w="57" w:type="dxa"/>
              <w:bottom w:w="0" w:type="dxa"/>
              <w:right w:w="57" w:type="dxa"/>
            </w:tcMar>
            <w:vAlign w:val="center"/>
          </w:tcPr>
          <w:p w14:paraId="3C416D13">
            <w:pPr>
              <w:pStyle w:val="30"/>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2" w:char="0052"/>
            </w:r>
            <w:r>
              <w:rPr>
                <w:rFonts w:hint="eastAsia"/>
                <w:color w:val="000000" w:themeColor="text1"/>
                <w14:textFill>
                  <w14:solidFill>
                    <w14:schemeClr w14:val="tx1"/>
                  </w14:solidFill>
                </w14:textFill>
              </w:rPr>
              <w:t>新建（迁建）</w:t>
            </w:r>
          </w:p>
          <w:p w14:paraId="7F5909B7">
            <w:pPr>
              <w:pStyle w:val="30"/>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□改建</w:t>
            </w:r>
          </w:p>
          <w:p w14:paraId="6F447FD1">
            <w:pPr>
              <w:pStyle w:val="30"/>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扩建</w:t>
            </w:r>
          </w:p>
          <w:p w14:paraId="6C4388F8">
            <w:pPr>
              <w:pStyle w:val="30"/>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□技术改造</w:t>
            </w:r>
          </w:p>
        </w:tc>
        <w:tc>
          <w:tcPr>
            <w:tcW w:w="2122" w:type="dxa"/>
            <w:tcBorders>
              <w:tl2br w:val="nil"/>
              <w:tr2bl w:val="nil"/>
            </w:tcBorders>
            <w:tcMar>
              <w:top w:w="0" w:type="dxa"/>
              <w:left w:w="57" w:type="dxa"/>
              <w:bottom w:w="0" w:type="dxa"/>
              <w:right w:w="57" w:type="dxa"/>
            </w:tcMar>
            <w:vAlign w:val="center"/>
          </w:tcPr>
          <w:p w14:paraId="1273439A">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建设项目</w:t>
            </w:r>
          </w:p>
          <w:p w14:paraId="14B7C417">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申报情形</w:t>
            </w:r>
          </w:p>
        </w:tc>
        <w:tc>
          <w:tcPr>
            <w:tcW w:w="2964" w:type="dxa"/>
            <w:tcBorders>
              <w:tl2br w:val="nil"/>
              <w:tr2bl w:val="nil"/>
            </w:tcBorders>
            <w:tcMar>
              <w:top w:w="0" w:type="dxa"/>
              <w:left w:w="57" w:type="dxa"/>
              <w:bottom w:w="0" w:type="dxa"/>
              <w:right w:w="57" w:type="dxa"/>
            </w:tcMar>
            <w:vAlign w:val="center"/>
          </w:tcPr>
          <w:p w14:paraId="1096B125">
            <w:pPr>
              <w:pStyle w:val="30"/>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2" w:char="0052"/>
            </w:r>
            <w:r>
              <w:rPr>
                <w:rFonts w:hint="eastAsia"/>
                <w:color w:val="000000" w:themeColor="text1"/>
                <w14:textFill>
                  <w14:solidFill>
                    <w14:schemeClr w14:val="tx1"/>
                  </w14:solidFill>
                </w14:textFill>
              </w:rPr>
              <w:t>首次申报项目</w:t>
            </w:r>
          </w:p>
          <w:p w14:paraId="0EE57DF0">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120" w:rightChars="-5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□不予批准后再次申报项目</w:t>
            </w:r>
          </w:p>
          <w:p w14:paraId="593C1A81">
            <w:pPr>
              <w:pStyle w:val="30"/>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超五年重新审核项目</w:t>
            </w:r>
          </w:p>
          <w:p w14:paraId="7D3B5731">
            <w:pPr>
              <w:pStyle w:val="30"/>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□重大变动重新报批项目</w:t>
            </w:r>
          </w:p>
        </w:tc>
      </w:tr>
      <w:tr w14:paraId="61422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06" w:type="dxa"/>
            <w:tcBorders>
              <w:tl2br w:val="nil"/>
              <w:tr2bl w:val="nil"/>
            </w:tcBorders>
            <w:tcMar>
              <w:top w:w="0" w:type="dxa"/>
              <w:left w:w="57" w:type="dxa"/>
              <w:bottom w:w="0" w:type="dxa"/>
              <w:right w:w="57" w:type="dxa"/>
            </w:tcMar>
            <w:vAlign w:val="center"/>
          </w:tcPr>
          <w:p w14:paraId="3092DF9B">
            <w:pPr>
              <w:pStyle w:val="29"/>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项目审批（核准/</w:t>
            </w:r>
          </w:p>
          <w:p w14:paraId="0C699264">
            <w:pPr>
              <w:pStyle w:val="29"/>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备案）部门</w:t>
            </w:r>
          </w:p>
          <w:p w14:paraId="2199979B">
            <w:pPr>
              <w:pStyle w:val="29"/>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（选填）</w:t>
            </w:r>
          </w:p>
        </w:tc>
        <w:tc>
          <w:tcPr>
            <w:tcW w:w="2407" w:type="dxa"/>
            <w:tcBorders>
              <w:tl2br w:val="nil"/>
              <w:tr2bl w:val="nil"/>
            </w:tcBorders>
            <w:tcMar>
              <w:top w:w="0" w:type="dxa"/>
              <w:left w:w="57" w:type="dxa"/>
              <w:bottom w:w="0" w:type="dxa"/>
              <w:right w:w="57" w:type="dxa"/>
            </w:tcMar>
            <w:vAlign w:val="center"/>
          </w:tcPr>
          <w:p w14:paraId="79BB32BA">
            <w:pPr>
              <w:pStyle w:val="29"/>
              <w:keepNext w:val="0"/>
              <w:keepLines w:val="0"/>
              <w:suppressLineNumbers w:val="0"/>
              <w:bidi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鄯善县人民政府发展和改革委员会</w:t>
            </w:r>
          </w:p>
        </w:tc>
        <w:tc>
          <w:tcPr>
            <w:tcW w:w="2122" w:type="dxa"/>
            <w:tcBorders>
              <w:tl2br w:val="nil"/>
              <w:tr2bl w:val="nil"/>
            </w:tcBorders>
            <w:tcMar>
              <w:top w:w="0" w:type="dxa"/>
              <w:left w:w="57" w:type="dxa"/>
              <w:bottom w:w="0" w:type="dxa"/>
              <w:right w:w="57" w:type="dxa"/>
            </w:tcMar>
            <w:vAlign w:val="center"/>
          </w:tcPr>
          <w:p w14:paraId="3AEA648D">
            <w:pPr>
              <w:pStyle w:val="29"/>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项目审批（核准/</w:t>
            </w:r>
          </w:p>
          <w:p w14:paraId="19EEB7AD">
            <w:pPr>
              <w:pStyle w:val="29"/>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备案）文号（选填）</w:t>
            </w:r>
          </w:p>
        </w:tc>
        <w:tc>
          <w:tcPr>
            <w:tcW w:w="2964" w:type="dxa"/>
            <w:tcBorders>
              <w:tl2br w:val="nil"/>
              <w:tr2bl w:val="nil"/>
            </w:tcBorders>
            <w:tcMar>
              <w:top w:w="0" w:type="dxa"/>
              <w:left w:w="57" w:type="dxa"/>
              <w:bottom w:w="0" w:type="dxa"/>
              <w:right w:w="57" w:type="dxa"/>
            </w:tcMar>
            <w:vAlign w:val="center"/>
          </w:tcPr>
          <w:p w14:paraId="4478972A">
            <w:pPr>
              <w:pStyle w:val="29"/>
              <w:keepNext w:val="0"/>
              <w:keepLines w:val="0"/>
              <w:suppressLineNumbers w:val="0"/>
              <w:bidi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14:paraId="6321B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06" w:type="dxa"/>
            <w:tcBorders>
              <w:tl2br w:val="nil"/>
              <w:tr2bl w:val="nil"/>
            </w:tcBorders>
            <w:tcMar>
              <w:top w:w="0" w:type="dxa"/>
              <w:left w:w="57" w:type="dxa"/>
              <w:bottom w:w="0" w:type="dxa"/>
              <w:right w:w="57" w:type="dxa"/>
            </w:tcMar>
            <w:vAlign w:val="center"/>
          </w:tcPr>
          <w:p w14:paraId="53815BD4">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专项评价设置</w:t>
            </w:r>
          </w:p>
          <w:p w14:paraId="1476FECD">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情况</w:t>
            </w:r>
          </w:p>
        </w:tc>
        <w:tc>
          <w:tcPr>
            <w:tcW w:w="7493" w:type="dxa"/>
            <w:gridSpan w:val="3"/>
            <w:tcBorders>
              <w:tl2br w:val="nil"/>
              <w:tr2bl w:val="nil"/>
            </w:tcBorders>
            <w:tcMar>
              <w:top w:w="0" w:type="dxa"/>
              <w:left w:w="57" w:type="dxa"/>
              <w:bottom w:w="0" w:type="dxa"/>
              <w:right w:w="57" w:type="dxa"/>
            </w:tcMar>
            <w:vAlign w:val="center"/>
          </w:tcPr>
          <w:p w14:paraId="58DD3B61">
            <w:pPr>
              <w:pStyle w:val="29"/>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14:paraId="01EC48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06" w:type="dxa"/>
            <w:tcBorders>
              <w:tl2br w:val="nil"/>
              <w:tr2bl w:val="nil"/>
            </w:tcBorders>
            <w:tcMar>
              <w:top w:w="0" w:type="dxa"/>
              <w:left w:w="57" w:type="dxa"/>
              <w:bottom w:w="0" w:type="dxa"/>
              <w:right w:w="57" w:type="dxa"/>
            </w:tcMar>
            <w:vAlign w:val="center"/>
          </w:tcPr>
          <w:p w14:paraId="0DC5B89A">
            <w:pPr>
              <w:pStyle w:val="29"/>
              <w:keepNext w:val="0"/>
              <w:keepLines w:val="0"/>
              <w:suppressLineNumbers w:val="0"/>
              <w:spacing w:before="0" w:beforeAutospacing="0" w:after="0" w:afterAutospacing="0" w:line="360" w:lineRule="auto"/>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规划情况</w:t>
            </w:r>
          </w:p>
        </w:tc>
        <w:tc>
          <w:tcPr>
            <w:tcW w:w="7493" w:type="dxa"/>
            <w:gridSpan w:val="3"/>
            <w:tcBorders>
              <w:tl2br w:val="nil"/>
              <w:tr2bl w:val="nil"/>
            </w:tcBorders>
            <w:tcMar>
              <w:top w:w="0" w:type="dxa"/>
              <w:left w:w="57" w:type="dxa"/>
              <w:bottom w:w="0" w:type="dxa"/>
              <w:right w:w="57" w:type="dxa"/>
            </w:tcMar>
            <w:vAlign w:val="top"/>
          </w:tcPr>
          <w:p w14:paraId="62AA78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规划名称：《新疆鄯善工业园区总体规划》（2024—2035年）</w:t>
            </w:r>
          </w:p>
          <w:p w14:paraId="34A8A5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规划审批部门：鄯善县人民政府</w:t>
            </w:r>
          </w:p>
          <w:p w14:paraId="33A5BA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审批文件名称：关于同意《新疆鄯善工业园区总体规划（2024—2035年）》的批复</w:t>
            </w:r>
          </w:p>
          <w:p w14:paraId="5B6C5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审批文件文号：鄯政复〔2025〕125号</w:t>
            </w:r>
          </w:p>
        </w:tc>
      </w:tr>
      <w:tr w14:paraId="7F586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806" w:type="dxa"/>
            <w:tcBorders>
              <w:tl2br w:val="nil"/>
              <w:tr2bl w:val="nil"/>
            </w:tcBorders>
            <w:tcMar>
              <w:top w:w="0" w:type="dxa"/>
              <w:left w:w="57" w:type="dxa"/>
              <w:bottom w:w="0" w:type="dxa"/>
              <w:right w:w="57" w:type="dxa"/>
            </w:tcMar>
            <w:vAlign w:val="center"/>
          </w:tcPr>
          <w:p w14:paraId="6541ADF2">
            <w:pPr>
              <w:pStyle w:val="29"/>
              <w:keepNext w:val="0"/>
              <w:keepLines w:val="0"/>
              <w:suppressLineNumbers w:val="0"/>
              <w:spacing w:before="0" w:beforeAutospacing="0" w:after="0" w:afterAutospacing="0" w:line="360" w:lineRule="auto"/>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规划环境影响</w:t>
            </w:r>
          </w:p>
          <w:p w14:paraId="3AFB44FE">
            <w:pPr>
              <w:pStyle w:val="29"/>
              <w:keepNext w:val="0"/>
              <w:keepLines w:val="0"/>
              <w:suppressLineNumbers w:val="0"/>
              <w:spacing w:before="0" w:beforeAutospacing="0" w:after="0" w:afterAutospacing="0" w:line="360" w:lineRule="auto"/>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评价情况</w:t>
            </w:r>
          </w:p>
        </w:tc>
        <w:tc>
          <w:tcPr>
            <w:tcW w:w="7493" w:type="dxa"/>
            <w:gridSpan w:val="3"/>
            <w:tcBorders>
              <w:tl2br w:val="nil"/>
              <w:tr2bl w:val="nil"/>
            </w:tcBorders>
            <w:tcMar>
              <w:top w:w="0" w:type="dxa"/>
              <w:left w:w="57" w:type="dxa"/>
              <w:bottom w:w="0" w:type="dxa"/>
              <w:right w:w="57" w:type="dxa"/>
            </w:tcMar>
            <w:vAlign w:val="top"/>
          </w:tcPr>
          <w:p w14:paraId="630F6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规划环评报告名称：《鄯善工业园区总体规划（2024—2035年）环境影响报告书》</w:t>
            </w:r>
          </w:p>
          <w:p w14:paraId="70B061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召集审查机关：新疆维吾尔自治区生态环境厅</w:t>
            </w:r>
          </w:p>
          <w:p w14:paraId="28F560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审查文件名称：关于《鄯善工业园区总体规划（2024—2035年）环境影响报告书》的审查意见</w:t>
            </w:r>
          </w:p>
          <w:p w14:paraId="19E7F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审查文件文号：新环审〔2025</w:t>
            </w:r>
            <w:r>
              <w:rPr>
                <w:rFonts w:hint="eastAsia" w:ascii="宋体" w:hAnsi="宋体" w:eastAsia="宋体" w:cs="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138号</w:t>
            </w:r>
          </w:p>
        </w:tc>
      </w:tr>
      <w:tr w14:paraId="1C36A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806" w:type="dxa"/>
            <w:tcBorders>
              <w:tl2br w:val="nil"/>
              <w:tr2bl w:val="nil"/>
            </w:tcBorders>
            <w:tcMar>
              <w:top w:w="0" w:type="dxa"/>
              <w:left w:w="57" w:type="dxa"/>
              <w:bottom w:w="0" w:type="dxa"/>
              <w:right w:w="57" w:type="dxa"/>
            </w:tcMar>
            <w:vAlign w:val="center"/>
          </w:tcPr>
          <w:p w14:paraId="6CE4365B">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规划及规划环境影响评价符合性分析</w:t>
            </w:r>
          </w:p>
        </w:tc>
        <w:tc>
          <w:tcPr>
            <w:tcW w:w="7493" w:type="dxa"/>
            <w:gridSpan w:val="3"/>
            <w:tcBorders>
              <w:tl2br w:val="nil"/>
              <w:tr2bl w:val="nil"/>
            </w:tcBorders>
            <w:tcMar>
              <w:top w:w="0" w:type="dxa"/>
              <w:left w:w="57" w:type="dxa"/>
              <w:bottom w:w="0" w:type="dxa"/>
              <w:right w:w="57" w:type="dxa"/>
            </w:tcMar>
            <w:vAlign w:val="center"/>
          </w:tcPr>
          <w:p w14:paraId="27E799FD">
            <w:pPr>
              <w:keepNext w:val="0"/>
              <w:keepLines w:val="0"/>
              <w:pageBreakBefore w:val="0"/>
              <w:widowControl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1.</w:t>
            </w:r>
            <w:r>
              <w:rPr>
                <w:rFonts w:hint="default" w:ascii="Times New Roman" w:hAnsi="Times New Roman" w:eastAsia="宋体" w:cs="Times New Roman"/>
                <w:b/>
                <w:bCs/>
                <w:color w:val="000000" w:themeColor="text1"/>
                <w:lang w:val="en-US" w:eastAsia="zh-CN"/>
                <w14:textFill>
                  <w14:solidFill>
                    <w14:schemeClr w14:val="tx1"/>
                  </w14:solidFill>
                </w14:textFill>
              </w:rPr>
              <w:t>规划符合性分析</w:t>
            </w:r>
          </w:p>
          <w:p w14:paraId="29DF6B7F">
            <w:pPr>
              <w:keepNext w:val="0"/>
              <w:keepLines w:val="0"/>
              <w:pageBreakBefore w:val="0"/>
              <w:widowControl w:val="0"/>
              <w:suppressLineNumbers w:val="0"/>
              <w:kinsoku/>
              <w:wordWrap/>
              <w:overflowPunct/>
              <w:topLinePunct w:val="0"/>
              <w:bidi w:val="0"/>
              <w:spacing w:before="0" w:beforeAutospacing="0" w:after="0" w:afterAutospacing="0"/>
              <w:ind w:left="0" w:right="0"/>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综上</w:t>
            </w:r>
            <w:r>
              <w:rPr>
                <w:rFonts w:hint="eastAsia" w:cs="Times New Roman"/>
                <w:color w:val="000000" w:themeColor="text1"/>
                <w:lang w:val="en-US" w:eastAsia="zh-CN"/>
                <w14:textFill>
                  <w14:solidFill>
                    <w14:schemeClr w14:val="tx1"/>
                  </w14:solidFill>
                </w14:textFill>
              </w:rPr>
              <w:t>所述</w:t>
            </w:r>
            <w:r>
              <w:rPr>
                <w:rFonts w:hint="eastAsia" w:ascii="Times New Roman" w:hAnsi="Times New Roman" w:eastAsia="宋体" w:cs="Times New Roman"/>
                <w:color w:val="000000" w:themeColor="text1"/>
                <w:lang w:val="en-US" w:eastAsia="zh-CN"/>
                <w14:textFill>
                  <w14:solidFill>
                    <w14:schemeClr w14:val="tx1"/>
                  </w14:solidFill>
                </w14:textFill>
              </w:rPr>
              <w:t>，本项目符合《新疆鄯善工业园区总体规划》（2024—2035年）相关要求。</w:t>
            </w:r>
          </w:p>
          <w:p w14:paraId="19413135">
            <w:pPr>
              <w:keepNext w:val="0"/>
              <w:keepLines w:val="0"/>
              <w:pageBreakBefore w:val="0"/>
              <w:widowControl w:val="0"/>
              <w:suppressLineNumbers w:val="0"/>
              <w:kinsoku/>
              <w:wordWrap/>
              <w:overflowPunct/>
              <w:topLinePunct w:val="0"/>
              <w:bidi w:val="0"/>
              <w:spacing w:before="0" w:beforeAutospacing="0" w:after="0" w:afterAutospacing="0"/>
              <w:ind w:left="0" w:right="0"/>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2.</w:t>
            </w:r>
            <w:r>
              <w:rPr>
                <w:rFonts w:hint="default" w:ascii="Times New Roman" w:hAnsi="Times New Roman" w:eastAsia="宋体" w:cs="Times New Roman"/>
                <w:b/>
                <w:bCs/>
                <w:color w:val="000000" w:themeColor="text1"/>
                <w:lang w:val="en-US" w:eastAsia="zh-CN"/>
                <w14:textFill>
                  <w14:solidFill>
                    <w14:schemeClr w14:val="tx1"/>
                  </w14:solidFill>
                </w14:textFill>
              </w:rPr>
              <w:t>规划环评及规划环评审查意见符合性</w:t>
            </w:r>
          </w:p>
          <w:p w14:paraId="2CBCBD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（1）项目与《鄯善工业园区总体规划（2024—2035年）环境影响报告书》符合性分析</w:t>
            </w:r>
          </w:p>
          <w:p w14:paraId="7220666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项目符合规划环评要求。</w:t>
            </w:r>
          </w:p>
          <w:p w14:paraId="014DA2B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（2）项目与关于《鄯善工业园区总体规划（2024—2035年）环境影响报告书》的审查意见符合性分析</w:t>
            </w:r>
          </w:p>
          <w:p w14:paraId="1175C05A">
            <w:pPr>
              <w:keepNext w:val="0"/>
              <w:keepLines w:val="0"/>
              <w:pageBreakBefore w:val="0"/>
              <w:widowControl w:val="0"/>
              <w:suppressLineNumbers w:val="0"/>
              <w:kinsoku/>
              <w:wordWrap/>
              <w:overflowPunct/>
              <w:topLinePunct w:val="0"/>
              <w:bidi w:val="0"/>
              <w:spacing w:before="0" w:beforeAutospacing="0" w:after="0" w:afterAutospacing="0"/>
              <w:ind w:left="0" w:right="0"/>
              <w:textAlignment w:val="auto"/>
              <w:rPr>
                <w:rFonts w:hint="default"/>
                <w:color w:val="000000" w:themeColor="text1"/>
                <w:lang w:val="en-US" w:eastAsia="zh-CN"/>
                <w14:textFill>
                  <w14:solidFill>
                    <w14:schemeClr w14:val="tx1"/>
                  </w14:solidFill>
                </w14:textFill>
              </w:rPr>
            </w:pPr>
            <w:r>
              <w:rPr>
                <w:rFonts w:hint="eastAsia" w:cs="Times New Roman"/>
                <w:b w:val="0"/>
                <w:bCs w:val="0"/>
                <w:color w:val="000000" w:themeColor="text1"/>
                <w:lang w:val="en-US" w:eastAsia="zh-CN"/>
                <w14:textFill>
                  <w14:solidFill>
                    <w14:schemeClr w14:val="tx1"/>
                  </w14:solidFill>
                </w14:textFill>
              </w:rPr>
              <w:t>本项目符合</w:t>
            </w:r>
            <w:r>
              <w:rPr>
                <w:rFonts w:hint="default" w:ascii="Times New Roman" w:hAnsi="Times New Roman" w:eastAsia="宋体" w:cs="Times New Roman"/>
                <w:b w:val="0"/>
                <w:bCs w:val="0"/>
                <w:color w:val="000000" w:themeColor="text1"/>
                <w:lang w:val="en-US" w:eastAsia="zh-CN"/>
                <w14:textFill>
                  <w14:solidFill>
                    <w14:schemeClr w14:val="tx1"/>
                  </w14:solidFill>
                </w14:textFill>
              </w:rPr>
              <w:t>规划环评审查意见</w:t>
            </w:r>
            <w:r>
              <w:rPr>
                <w:rFonts w:hint="eastAsia" w:cs="Times New Roman"/>
                <w:b w:val="0"/>
                <w:bCs w:val="0"/>
                <w:color w:val="000000" w:themeColor="text1"/>
                <w:lang w:val="en-US" w:eastAsia="zh-CN"/>
                <w14:textFill>
                  <w14:solidFill>
                    <w14:schemeClr w14:val="tx1"/>
                  </w14:solidFill>
                </w14:textFill>
              </w:rPr>
              <w:t>相关要求。</w:t>
            </w:r>
          </w:p>
        </w:tc>
      </w:tr>
      <w:tr w14:paraId="0EC91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6" w:type="dxa"/>
            <w:tcBorders>
              <w:tl2br w:val="nil"/>
              <w:tr2bl w:val="nil"/>
            </w:tcBorders>
            <w:tcMar>
              <w:top w:w="0" w:type="dxa"/>
              <w:left w:w="57" w:type="dxa"/>
              <w:bottom w:w="0" w:type="dxa"/>
              <w:right w:w="57" w:type="dxa"/>
            </w:tcMar>
            <w:vAlign w:val="center"/>
          </w:tcPr>
          <w:p w14:paraId="12E591A5">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其他符合性分析</w:t>
            </w:r>
          </w:p>
        </w:tc>
        <w:tc>
          <w:tcPr>
            <w:tcW w:w="7493" w:type="dxa"/>
            <w:gridSpan w:val="3"/>
            <w:tcBorders>
              <w:tl2br w:val="nil"/>
              <w:tr2bl w:val="nil"/>
            </w:tcBorders>
            <w:tcMar>
              <w:top w:w="0" w:type="dxa"/>
              <w:left w:w="57" w:type="dxa"/>
              <w:bottom w:w="0" w:type="dxa"/>
              <w:right w:w="57" w:type="dxa"/>
            </w:tcMar>
            <w:vAlign w:val="center"/>
          </w:tcPr>
          <w:p w14:paraId="54177809">
            <w:pPr>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firstLine="482"/>
              <w:textAlignment w:val="auto"/>
              <w:rPr>
                <w:rFonts w:hint="default"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一、产业政策符合性分析</w:t>
            </w:r>
          </w:p>
          <w:p w14:paraId="7ECB8227">
            <w:pPr>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firstLine="482"/>
              <w:textAlignment w:val="auto"/>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1.</w:t>
            </w:r>
            <w:r>
              <w:rPr>
                <w:rFonts w:hint="eastAsia"/>
                <w:b/>
                <w:bCs/>
                <w:color w:val="000000" w:themeColor="text1"/>
                <w14:textFill>
                  <w14:solidFill>
                    <w14:schemeClr w14:val="tx1"/>
                  </w14:solidFill>
                </w14:textFill>
              </w:rPr>
              <w:t>产业政策符合性</w:t>
            </w:r>
          </w:p>
          <w:p w14:paraId="6465583F">
            <w:pPr>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textAlignment w:val="auto"/>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本项目符合产业政策。</w:t>
            </w:r>
          </w:p>
          <w:p w14:paraId="3AD823EC">
            <w:pPr>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textAlignment w:val="auto"/>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2.与《西部地区鼓励类产业目录（2025年本）》符合性分析</w:t>
            </w:r>
          </w:p>
          <w:p w14:paraId="07F7978B">
            <w:pPr>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本项目为电子专用材料制造行业，属于《西部地区鼓励类产业目录（2025年本）》新疆维吾尔自治区鼓励行业的“31电线、电缆、光缆、电工器材制造，电容器及其配套设备制造”，为鼓励类项目。</w:t>
            </w:r>
          </w:p>
          <w:p w14:paraId="362CC5A6">
            <w:pPr>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firstLine="482"/>
              <w:textAlignment w:val="auto"/>
              <w:rPr>
                <w:rFonts w:hint="eastAsia"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二、生态环境分区管控方案</w:t>
            </w:r>
            <w:r>
              <w:rPr>
                <w:rFonts w:hint="eastAsia"/>
                <w:b/>
                <w:bCs/>
                <w:color w:val="000000" w:themeColor="text1"/>
                <w14:textFill>
                  <w14:solidFill>
                    <w14:schemeClr w14:val="tx1"/>
                  </w14:solidFill>
                </w14:textFill>
              </w:rPr>
              <w:t>符合性</w:t>
            </w:r>
            <w:r>
              <w:rPr>
                <w:rFonts w:hint="eastAsia"/>
                <w:b/>
                <w:bCs/>
                <w:color w:val="000000" w:themeColor="text1"/>
                <w:lang w:val="en-US" w:eastAsia="zh-CN"/>
                <w14:textFill>
                  <w14:solidFill>
                    <w14:schemeClr w14:val="tx1"/>
                  </w14:solidFill>
                </w14:textFill>
              </w:rPr>
              <w:t>分析</w:t>
            </w:r>
          </w:p>
          <w:p w14:paraId="331D790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14:textFill>
                  <w14:solidFill>
                    <w14:schemeClr w14:val="tx1"/>
                  </w14:solidFill>
                </w14:textFill>
              </w:rPr>
              <w:t>（1）项目与</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《新疆维吾尔自治区生态环境分区管控动态更新成果》（新环环评发〔2024〕157号）</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符合性分析</w:t>
            </w:r>
          </w:p>
          <w:p w14:paraId="406BF82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由上表可知，项目符合《新疆维吾尔自治区生态环境分区管控动态更新成果》（新环环评发〔2024〕157号）中相关要求。</w:t>
            </w:r>
          </w:p>
          <w:p w14:paraId="7976B2C2">
            <w:pPr>
              <w:keepNext w:val="0"/>
              <w:keepLines w:val="0"/>
              <w:pageBreakBefore w:val="0"/>
              <w:widowControl w:val="0"/>
              <w:suppressLineNumbers w:val="0"/>
              <w:kinsoku/>
              <w:wordWrap/>
              <w:overflowPunct/>
              <w:topLinePunct w:val="0"/>
              <w:autoSpaceDE w:val="0"/>
              <w:autoSpaceDN w:val="0"/>
              <w:bidi w:val="0"/>
              <w:adjustRightInd w:val="0"/>
              <w:snapToGrid w:val="0"/>
              <w:spacing w:before="0" w:beforeLines="0" w:beforeAutospacing="0" w:after="0" w:afterLines="0" w:afterAutospacing="0" w:line="360" w:lineRule="auto"/>
              <w:ind w:left="0" w:right="0" w:firstLine="482" w:firstLineChars="200"/>
              <w:jc w:val="both"/>
              <w:textAlignment w:val="auto"/>
              <w:rPr>
                <w:rFonts w:hint="eastAsia" w:eastAsia="宋体" w:cs="Times New Roman"/>
                <w:b/>
                <w:bCs w:val="0"/>
                <w:color w:val="000000" w:themeColor="text1"/>
                <w:kern w:val="0"/>
                <w:sz w:val="24"/>
                <w:szCs w:val="24"/>
                <w:lang w:val="en-US" w:eastAsia="zh-CN" w:bidi="ar-SA"/>
                <w14:textFill>
                  <w14:solidFill>
                    <w14:schemeClr w14:val="tx1"/>
                  </w14:solidFill>
                </w14:textFill>
              </w:rPr>
            </w:pPr>
            <w:r>
              <w:rPr>
                <w:rFonts w:hint="eastAsia" w:eastAsia="宋体" w:cs="Times New Roman"/>
                <w:b/>
                <w:bCs w:val="0"/>
                <w:color w:val="000000" w:themeColor="text1"/>
                <w:kern w:val="0"/>
                <w:sz w:val="24"/>
                <w:szCs w:val="24"/>
                <w:lang w:val="en-US" w:eastAsia="zh-CN" w:bidi="ar-SA"/>
                <w14:textFill>
                  <w14:solidFill>
                    <w14:schemeClr w14:val="tx1"/>
                  </w14:solidFill>
                </w14:textFill>
              </w:rPr>
              <w:t>（</w:t>
            </w:r>
            <w:r>
              <w:rPr>
                <w:rFonts w:hint="eastAsia" w:cs="Times New Roman"/>
                <w:b/>
                <w:bCs w:val="0"/>
                <w:color w:val="000000" w:themeColor="text1"/>
                <w:kern w:val="0"/>
                <w:sz w:val="24"/>
                <w:szCs w:val="24"/>
                <w:lang w:val="en-US" w:eastAsia="zh-CN" w:bidi="ar-SA"/>
                <w14:textFill>
                  <w14:solidFill>
                    <w14:schemeClr w14:val="tx1"/>
                  </w14:solidFill>
                </w14:textFill>
              </w:rPr>
              <w:t>2</w:t>
            </w:r>
            <w:r>
              <w:rPr>
                <w:rFonts w:hint="eastAsia" w:eastAsia="宋体" w:cs="Times New Roman"/>
                <w:b/>
                <w:bCs w:val="0"/>
                <w:color w:val="000000" w:themeColor="text1"/>
                <w:kern w:val="0"/>
                <w:sz w:val="24"/>
                <w:szCs w:val="24"/>
                <w:lang w:val="en-US" w:eastAsia="zh-CN" w:bidi="ar-SA"/>
                <w14:textFill>
                  <w14:solidFill>
                    <w14:schemeClr w14:val="tx1"/>
                  </w14:solidFill>
                </w14:textFill>
              </w:rPr>
              <w:t>）与《吐鲁番市“三线一单”生态环境分区管控方案》符合性分析</w:t>
            </w:r>
          </w:p>
          <w:p w14:paraId="4B56CF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根据</w:t>
            </w:r>
            <w:r>
              <w:rPr>
                <w:rFonts w:hint="eastAsia" w:cs="Times New Roman"/>
                <w:color w:val="000000" w:themeColor="text1"/>
                <w:kern w:val="0"/>
                <w:sz w:val="24"/>
                <w:szCs w:val="24"/>
                <w:lang w:val="en-US" w:eastAsia="zh-CN" w:bidi="ar-SA"/>
                <w14:textFill>
                  <w14:solidFill>
                    <w14:schemeClr w14:val="tx1"/>
                  </w14:solidFill>
                </w14:textFill>
              </w:rPr>
              <w:t>《吐鲁番生态环境准入清单变更情况说明》（2024年1月）以及</w:t>
            </w: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新疆维吾尔自治区“三线一单”</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信息</w:t>
            </w: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应用</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平台（https://www.xjeeac.cn:8093）</w:t>
            </w: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最新发布的</w:t>
            </w: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新疆维吾尔自治区</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“三线一单”生态环境分区管控方案</w:t>
            </w:r>
            <w:r>
              <w:rPr>
                <w:rFonts w:hint="eastAsia" w:cs="Times New Roman"/>
                <w:color w:val="000000" w:themeColor="text1"/>
                <w:kern w:val="0"/>
                <w:sz w:val="24"/>
                <w:szCs w:val="24"/>
                <w:lang w:val="en-US" w:eastAsia="zh-CN" w:bidi="ar-SA"/>
                <w14:textFill>
                  <w14:solidFill>
                    <w14:schemeClr w14:val="tx1"/>
                  </w14:solidFill>
                </w14:textFill>
              </w:rPr>
              <w:t>对本项目进行分析。</w:t>
            </w:r>
          </w:p>
          <w:p w14:paraId="67ECF9EF">
            <w:pPr>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三、选址符合性及相关规划符合性分析</w:t>
            </w:r>
          </w:p>
          <w:p w14:paraId="78DAB3A1">
            <w:pPr>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firstLine="482"/>
              <w:textAlignment w:val="auto"/>
              <w:rPr>
                <w:rFonts w:hint="default"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1.</w:t>
            </w:r>
            <w:r>
              <w:rPr>
                <w:rFonts w:hint="default" w:ascii="Times New Roman" w:hAnsi="Times New Roman" w:cs="Times New Roman"/>
                <w:b/>
                <w:bCs/>
                <w:color w:val="000000" w:themeColor="text1"/>
                <w14:textFill>
                  <w14:solidFill>
                    <w14:schemeClr w14:val="tx1"/>
                  </w14:solidFill>
                </w14:textFill>
              </w:rPr>
              <w:t>选址合理性分析</w:t>
            </w:r>
          </w:p>
          <w:p w14:paraId="37441A89">
            <w:pPr>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本项目选址是可行的。</w:t>
            </w:r>
          </w:p>
          <w:p w14:paraId="3C758309">
            <w:pPr>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textAlignment w:val="auto"/>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2.</w:t>
            </w:r>
            <w:r>
              <w:rPr>
                <w:rFonts w:hint="default" w:ascii="Times New Roman" w:hAnsi="Times New Roman" w:cs="Times New Roman"/>
                <w:b/>
                <w:bCs/>
                <w:color w:val="000000" w:themeColor="text1"/>
                <w:lang w:val="en-US" w:eastAsia="zh-CN"/>
                <w14:textFill>
                  <w14:solidFill>
                    <w14:schemeClr w14:val="tx1"/>
                  </w14:solidFill>
                </w14:textFill>
              </w:rPr>
              <w:t>与《新疆生态环境保护“十四五”规划》符合性分析</w:t>
            </w:r>
          </w:p>
          <w:p w14:paraId="724A3BBF">
            <w:pPr>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textAlignment w:val="auto"/>
              <w:rPr>
                <w:rFonts w:hint="default" w:eastAsia="宋体"/>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本项目为电子专用材料制造项目，不属于“三高”项目，不属于落后产能，符合产业布局准入的要求</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本项目无燃烧废气产生，生产过程中产生的废水排入配套的污水处理站处置达标后排入园区污水管网，汇集至园区污水处理厂进行后续处置。生产过程严格落实分区防渗，严禁开采地下水，严格控制生产流程，杜绝环境事故的发生，在落实相关环保措施的前提下，项目的建设是符合新疆环境保护规划要求的。</w:t>
            </w:r>
          </w:p>
          <w:p w14:paraId="058608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四、法律、规划及相关技术规范符合性分析</w:t>
            </w:r>
          </w:p>
          <w:p w14:paraId="797803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1.</w:t>
            </w:r>
            <w:r>
              <w:rPr>
                <w:rFonts w:hint="default" w:ascii="Times New Roman" w:hAnsi="Times New Roman" w:cs="Times New Roman"/>
                <w:b/>
                <w:bCs/>
                <w:color w:val="000000" w:themeColor="text1"/>
                <w:lang w:val="en-US" w:eastAsia="zh-CN"/>
                <w14:textFill>
                  <w14:solidFill>
                    <w14:schemeClr w14:val="tx1"/>
                  </w14:solidFill>
                </w14:textFill>
              </w:rPr>
              <w:t>与《</w:t>
            </w:r>
            <w:r>
              <w:rPr>
                <w:rFonts w:hint="default" w:ascii="Times New Roman" w:hAnsi="Times New Roman" w:cs="Times New Roman"/>
                <w:b/>
                <w:bCs/>
                <w:color w:val="000000" w:themeColor="text1"/>
                <w14:textFill>
                  <w14:solidFill>
                    <w14:schemeClr w14:val="tx1"/>
                  </w14:solidFill>
                </w14:textFill>
              </w:rPr>
              <w:t>新疆维吾尔自治区环境保护条例</w:t>
            </w:r>
            <w:r>
              <w:rPr>
                <w:rFonts w:hint="default" w:ascii="Times New Roman" w:hAnsi="Times New Roman" w:cs="Times New Roman"/>
                <w:b/>
                <w:bCs/>
                <w:color w:val="000000" w:themeColor="text1"/>
                <w:lang w:val="en-US" w:eastAsia="zh-CN"/>
                <w14:textFill>
                  <w14:solidFill>
                    <w14:schemeClr w14:val="tx1"/>
                  </w14:solidFill>
                </w14:textFill>
              </w:rPr>
              <w:t>》符合性分析</w:t>
            </w:r>
          </w:p>
          <w:p w14:paraId="1FFB15F5">
            <w:pPr>
              <w:keepNext w:val="0"/>
              <w:keepLines w:val="0"/>
              <w:suppressLineNumbers w:val="0"/>
              <w:bidi w:val="0"/>
              <w:spacing w:before="0" w:beforeAutospacing="0" w:after="0" w:afterAutospacing="0"/>
              <w:ind w:left="0" w:right="0"/>
              <w:rPr>
                <w:rFonts w:hint="eastAsia" w:ascii="Times New Roman" w:hAnsi="Times New Roman" w:cs="Times New Roman"/>
                <w:b/>
                <w:bCs/>
                <w:color w:val="000000" w:themeColor="text1"/>
                <w:lang w:val="en-US" w:eastAsia="zh-CN"/>
                <w14:textFill>
                  <w14:solidFill>
                    <w14:schemeClr w14:val="tx1"/>
                  </w14:solidFill>
                </w14:textFill>
              </w:rPr>
            </w:pPr>
            <w:r>
              <w:rPr>
                <w:rFonts w:hint="eastAsia" w:cs="Times New Roman"/>
                <w:b w:val="0"/>
                <w:bCs w:val="0"/>
                <w:color w:val="000000" w:themeColor="text1"/>
                <w:lang w:val="en-US" w:eastAsia="zh-CN"/>
                <w14:textFill>
                  <w14:solidFill>
                    <w14:schemeClr w14:val="tx1"/>
                  </w14:solidFill>
                </w14:textFill>
              </w:rPr>
              <w:t>本项目符合</w:t>
            </w:r>
            <w:r>
              <w:rPr>
                <w:rFonts w:hint="default" w:ascii="Times New Roman" w:hAnsi="Times New Roman" w:cs="Times New Roman"/>
                <w:b w:val="0"/>
                <w:bCs w:val="0"/>
                <w:color w:val="000000" w:themeColor="text1"/>
                <w:lang w:val="en-US" w:eastAsia="zh-CN"/>
                <w14:textFill>
                  <w14:solidFill>
                    <w14:schemeClr w14:val="tx1"/>
                  </w14:solidFill>
                </w14:textFill>
              </w:rPr>
              <w:t>《</w:t>
            </w:r>
            <w:r>
              <w:rPr>
                <w:rFonts w:hint="default" w:ascii="Times New Roman" w:hAnsi="Times New Roman" w:cs="Times New Roman"/>
                <w:b w:val="0"/>
                <w:bCs w:val="0"/>
                <w:color w:val="000000" w:themeColor="text1"/>
                <w14:textFill>
                  <w14:solidFill>
                    <w14:schemeClr w14:val="tx1"/>
                  </w14:solidFill>
                </w14:textFill>
              </w:rPr>
              <w:t>新疆维吾尔自治区环境保护条例</w:t>
            </w:r>
            <w:r>
              <w:rPr>
                <w:rFonts w:hint="default" w:ascii="Times New Roman" w:hAnsi="Times New Roman" w:cs="Times New Roman"/>
                <w:b w:val="0"/>
                <w:bCs w:val="0"/>
                <w:color w:val="000000" w:themeColor="text1"/>
                <w:lang w:val="en-US" w:eastAsia="zh-CN"/>
                <w14:textFill>
                  <w14:solidFill>
                    <w14:schemeClr w14:val="tx1"/>
                  </w14:solidFill>
                </w14:textFill>
              </w:rPr>
              <w:t>》</w:t>
            </w:r>
            <w:r>
              <w:rPr>
                <w:rFonts w:hint="eastAsia" w:cs="Times New Roman"/>
                <w:b w:val="0"/>
                <w:bCs w:val="0"/>
                <w:color w:val="000000" w:themeColor="text1"/>
                <w:lang w:val="en-US" w:eastAsia="zh-CN"/>
                <w14:textFill>
                  <w14:solidFill>
                    <w14:schemeClr w14:val="tx1"/>
                  </w14:solidFill>
                </w14:textFill>
              </w:rPr>
              <w:t>相关要求。</w:t>
            </w:r>
          </w:p>
          <w:p w14:paraId="29C997CE">
            <w:pPr>
              <w:keepNext w:val="0"/>
              <w:keepLines w:val="0"/>
              <w:suppressLineNumbers w:val="0"/>
              <w:bidi w:val="0"/>
              <w:spacing w:before="0" w:beforeAutospacing="0" w:after="0" w:afterAutospacing="0"/>
              <w:ind w:left="0" w:right="0"/>
              <w:rPr>
                <w:rFonts w:hint="default" w:ascii="Times New Roman" w:hAnsi="Times New Roman" w:cs="Times New Roman"/>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2.</w:t>
            </w:r>
            <w:r>
              <w:rPr>
                <w:rFonts w:hint="default" w:ascii="Times New Roman" w:hAnsi="Times New Roman" w:cs="Times New Roman"/>
                <w:b/>
                <w:bCs/>
                <w:color w:val="000000" w:themeColor="text1"/>
                <w14:textFill>
                  <w14:solidFill>
                    <w14:schemeClr w14:val="tx1"/>
                  </w14:solidFill>
                </w14:textFill>
              </w:rPr>
              <w:t>《铝电解电容器用电极箔制造业绿色工厂评价要求》（T/CESA 1083-2020）符合性</w:t>
            </w:r>
          </w:p>
          <w:p w14:paraId="14FAFA50">
            <w:pPr>
              <w:keepNext w:val="0"/>
              <w:keepLines w:val="0"/>
              <w:suppressLineNumbers w:val="0"/>
              <w:bidi w:val="0"/>
              <w:spacing w:before="0"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由于国内及地方目前尚未发布化成箔相关能耗限额标准，参照电子工业协会行业标准《铝电解电容器用电极箔制造业绿色工厂评价要求》（SJ/T 11918-2023）进行对标，根据节能评估报告，项目单位产品能耗</w:t>
            </w:r>
            <w:r>
              <w:rPr>
                <w:rFonts w:hint="default" w:ascii="Times New Roman" w:hAnsi="Times New Roman" w:cs="Times New Roman"/>
                <w:color w:val="000000" w:themeColor="text1"/>
                <w:lang w:val="en-US" w:eastAsia="zh-CN"/>
                <w14:textFill>
                  <w14:solidFill>
                    <w14:schemeClr w14:val="tx1"/>
                  </w14:solidFill>
                </w14:textFill>
              </w:rPr>
              <w:t>均达到1级能效</w:t>
            </w:r>
            <w:r>
              <w:rPr>
                <w:rFonts w:hint="default" w:ascii="Times New Roman" w:hAnsi="Times New Roman" w:cs="Times New Roman"/>
                <w:color w:val="000000" w:themeColor="text1"/>
                <w14:textFill>
                  <w14:solidFill>
                    <w14:schemeClr w14:val="tx1"/>
                  </w14:solidFill>
                </w14:textFill>
              </w:rPr>
              <w:t>，单位产品能耗为行业先进</w:t>
            </w:r>
            <w:r>
              <w:rPr>
                <w:rFonts w:hint="default" w:ascii="Times New Roman" w:hAnsi="Times New Roman" w:cs="Times New Roman"/>
                <w:color w:val="000000" w:themeColor="text1"/>
                <w:lang w:eastAsia="zh-CN"/>
                <w14:textFill>
                  <w14:solidFill>
                    <w14:schemeClr w14:val="tx1"/>
                  </w14:solidFill>
                </w14:textFill>
              </w:rPr>
              <w:t>。</w:t>
            </w:r>
          </w:p>
          <w:p w14:paraId="65353FC8">
            <w:pPr>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p>
          <w:p w14:paraId="1E61905C">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leftChars="0" w:right="0" w:firstLine="0" w:firstLineChars="0"/>
              <w:textAlignment w:val="auto"/>
              <w:rPr>
                <w:rFonts w:hint="eastAsia"/>
                <w:color w:val="000000" w:themeColor="text1"/>
                <w14:textFill>
                  <w14:solidFill>
                    <w14:schemeClr w14:val="tx1"/>
                  </w14:solidFill>
                </w14:textFill>
              </w:rPr>
            </w:pPr>
          </w:p>
          <w:p w14:paraId="5B0AAF4F">
            <w:pPr>
              <w:pStyle w:val="10"/>
              <w:keepNext w:val="0"/>
              <w:keepLines w:val="0"/>
              <w:suppressLineNumbers w:val="0"/>
              <w:spacing w:before="0" w:beforeAutospacing="0" w:afterAutospacing="0"/>
              <w:ind w:right="0"/>
              <w:rPr>
                <w:rFonts w:hint="eastAsia"/>
                <w:color w:val="000000" w:themeColor="text1"/>
                <w14:textFill>
                  <w14:solidFill>
                    <w14:schemeClr w14:val="tx1"/>
                  </w14:solidFill>
                </w14:textFill>
              </w:rPr>
            </w:pPr>
          </w:p>
          <w:p w14:paraId="4F314087">
            <w:pPr>
              <w:pStyle w:val="9"/>
              <w:keepNext w:val="0"/>
              <w:keepLines w:val="0"/>
              <w:suppressLineNumbers w:val="0"/>
              <w:spacing w:before="0" w:beforeAutospacing="0" w:afterAutospacing="0"/>
              <w:ind w:left="0" w:leftChars="0" w:right="0" w:firstLine="0" w:firstLineChars="0"/>
              <w:rPr>
                <w:rFonts w:hint="eastAsia"/>
                <w:color w:val="000000" w:themeColor="text1"/>
                <w14:textFill>
                  <w14:solidFill>
                    <w14:schemeClr w14:val="tx1"/>
                  </w14:solidFill>
                </w14:textFill>
              </w:rPr>
            </w:pPr>
          </w:p>
          <w:p w14:paraId="1D6E49BA">
            <w:pPr>
              <w:pStyle w:val="9"/>
              <w:keepNext w:val="0"/>
              <w:keepLines w:val="0"/>
              <w:suppressLineNumbers w:val="0"/>
              <w:spacing w:before="0" w:beforeAutospacing="0" w:afterAutospacing="0"/>
              <w:ind w:left="0" w:leftChars="0" w:right="0" w:firstLine="0" w:firstLineChars="0"/>
              <w:rPr>
                <w:rFonts w:hint="eastAsia"/>
                <w:color w:val="000000" w:themeColor="text1"/>
                <w14:textFill>
                  <w14:solidFill>
                    <w14:schemeClr w14:val="tx1"/>
                  </w14:solidFill>
                </w14:textFill>
              </w:rPr>
            </w:pPr>
          </w:p>
          <w:p w14:paraId="27667BB1">
            <w:pPr>
              <w:pStyle w:val="9"/>
              <w:keepNext w:val="0"/>
              <w:keepLines w:val="0"/>
              <w:suppressLineNumbers w:val="0"/>
              <w:spacing w:before="0" w:beforeAutospacing="0" w:afterAutospacing="0"/>
              <w:ind w:left="0" w:leftChars="0" w:right="0" w:firstLine="0" w:firstLineChars="0"/>
              <w:rPr>
                <w:rFonts w:hint="eastAsia"/>
                <w:color w:val="000000" w:themeColor="text1"/>
                <w14:textFill>
                  <w14:solidFill>
                    <w14:schemeClr w14:val="tx1"/>
                  </w14:solidFill>
                </w14:textFill>
              </w:rPr>
            </w:pPr>
          </w:p>
        </w:tc>
      </w:tr>
    </w:tbl>
    <w:p w14:paraId="36807270">
      <w:pPr>
        <w:ind w:firstLine="480"/>
        <w:rPr>
          <w:color w:val="000000" w:themeColor="text1"/>
          <w14:textFill>
            <w14:solidFill>
              <w14:schemeClr w14:val="tx1"/>
            </w14:solidFill>
          </w14:textFill>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5F067144">
      <w:pPr>
        <w:pStyle w:val="3"/>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二、建设项目工程分析</w:t>
      </w:r>
    </w:p>
    <w:tbl>
      <w:tblPr>
        <w:tblStyle w:val="17"/>
        <w:tblW w:w="9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474"/>
      </w:tblGrid>
      <w:tr w14:paraId="2032B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l2br w:val="nil"/>
              <w:tr2bl w:val="nil"/>
            </w:tcBorders>
            <w:tcMar>
              <w:top w:w="0" w:type="dxa"/>
              <w:left w:w="57" w:type="dxa"/>
              <w:bottom w:w="0" w:type="dxa"/>
              <w:right w:w="57" w:type="dxa"/>
            </w:tcMar>
            <w:vAlign w:val="center"/>
          </w:tcPr>
          <w:p w14:paraId="3C256471">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建设</w:t>
            </w:r>
          </w:p>
          <w:p w14:paraId="64CB85CD">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内容</w:t>
            </w:r>
          </w:p>
        </w:tc>
        <w:tc>
          <w:tcPr>
            <w:tcW w:w="8161" w:type="dxa"/>
            <w:tcBorders>
              <w:tl2br w:val="nil"/>
              <w:tr2bl w:val="nil"/>
            </w:tcBorders>
            <w:tcMar>
              <w:top w:w="0" w:type="dxa"/>
              <w:left w:w="57" w:type="dxa"/>
              <w:bottom w:w="0" w:type="dxa"/>
              <w:right w:w="57" w:type="dxa"/>
            </w:tcMar>
            <w:vAlign w:val="center"/>
          </w:tcPr>
          <w:p w14:paraId="6450434C">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一、项目建设地址及周边环境</w:t>
            </w:r>
          </w:p>
          <w:p w14:paraId="3265262F">
            <w:pPr>
              <w:keepNext w:val="0"/>
              <w:keepLines w:val="0"/>
              <w:suppressLineNumbers w:val="0"/>
              <w:spacing w:before="0" w:beforeAutospacing="0" w:after="0" w:afterAutospacing="0"/>
              <w:ind w:left="0" w:right="0" w:firstLine="482"/>
              <w:rPr>
                <w:rFonts w:hint="default"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lang w:eastAsia="zh-CN"/>
                <w14:textFill>
                  <w14:solidFill>
                    <w14:schemeClr w14:val="tx1"/>
                  </w14:solidFill>
                </w14:textFill>
              </w:rPr>
              <w:t>1.</w:t>
            </w:r>
            <w:r>
              <w:rPr>
                <w:rFonts w:hint="default" w:ascii="Times New Roman" w:hAnsi="Times New Roman" w:cs="Times New Roman"/>
                <w:b/>
                <w:color w:val="000000" w:themeColor="text1"/>
                <w14:textFill>
                  <w14:solidFill>
                    <w14:schemeClr w14:val="tx1"/>
                  </w14:solidFill>
                </w14:textFill>
              </w:rPr>
              <w:t>建设地址</w:t>
            </w:r>
          </w:p>
          <w:p w14:paraId="4158E5F6">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项目位于</w:t>
            </w:r>
            <w:r>
              <w:rPr>
                <w:rFonts w:hint="default" w:ascii="Times New Roman" w:hAnsi="Times New Roman" w:cs="Times New Roman"/>
                <w:color w:val="000000" w:themeColor="text1"/>
                <w:lang w:eastAsia="zh-CN"/>
                <w14:textFill>
                  <w14:solidFill>
                    <w14:schemeClr w14:val="tx1"/>
                  </w14:solidFill>
                </w14:textFill>
              </w:rPr>
              <w:t>新疆维吾尔自治区</w:t>
            </w:r>
            <w:r>
              <w:rPr>
                <w:rFonts w:hint="eastAsia" w:cs="Times New Roman"/>
                <w:color w:val="000000" w:themeColor="text1"/>
                <w:lang w:val="en-US" w:eastAsia="zh-CN"/>
                <w14:textFill>
                  <w14:solidFill>
                    <w14:schemeClr w14:val="tx1"/>
                  </w14:solidFill>
                </w14:textFill>
              </w:rPr>
              <w:t>吐鲁番市</w:t>
            </w:r>
            <w:r>
              <w:rPr>
                <w:rFonts w:hint="default" w:ascii="Times New Roman" w:hAnsi="Times New Roman" w:cs="Times New Roman"/>
                <w:color w:val="000000" w:themeColor="text1"/>
                <w:lang w:val="en-US" w:eastAsia="zh-CN"/>
                <w14:textFill>
                  <w14:solidFill>
                    <w14:schemeClr w14:val="tx1"/>
                  </w14:solidFill>
                </w14:textFill>
              </w:rPr>
              <w:t>鄯善</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lang w:val="en-US" w:eastAsia="zh-CN"/>
                <w14:textFill>
                  <w14:solidFill>
                    <w14:schemeClr w14:val="tx1"/>
                  </w14:solidFill>
                </w14:textFill>
              </w:rPr>
              <w:t>鄯善</w:t>
            </w:r>
            <w:r>
              <w:rPr>
                <w:rFonts w:hint="default" w:ascii="Times New Roman" w:hAnsi="Times New Roman" w:cs="Times New Roman"/>
                <w:color w:val="000000" w:themeColor="text1"/>
                <w:lang w:eastAsia="zh-CN"/>
                <w14:textFill>
                  <w14:solidFill>
                    <w14:schemeClr w14:val="tx1"/>
                  </w14:solidFill>
                </w14:textFill>
              </w:rPr>
              <w:t>工业园区</w:t>
            </w:r>
            <w:r>
              <w:rPr>
                <w:rFonts w:hint="default" w:ascii="Times New Roman" w:hAnsi="Times New Roman" w:cs="Times New Roman"/>
                <w:color w:val="000000" w:themeColor="text1"/>
                <w14:textFill>
                  <w14:solidFill>
                    <w14:schemeClr w14:val="tx1"/>
                  </w14:solidFill>
                </w14:textFill>
              </w:rPr>
              <w:t>，项目行政规划隶属</w:t>
            </w:r>
            <w:r>
              <w:rPr>
                <w:rFonts w:hint="default" w:ascii="Times New Roman" w:hAnsi="Times New Roman" w:cs="Times New Roman"/>
                <w:color w:val="000000" w:themeColor="text1"/>
                <w:lang w:val="en-US" w:eastAsia="zh-CN"/>
                <w14:textFill>
                  <w14:solidFill>
                    <w14:schemeClr w14:val="tx1"/>
                  </w14:solidFill>
                </w14:textFill>
              </w:rPr>
              <w:t>鄯善县</w:t>
            </w:r>
            <w:r>
              <w:rPr>
                <w:rFonts w:hint="default" w:ascii="Times New Roman" w:hAnsi="Times New Roman" w:cs="Times New Roman"/>
                <w:color w:val="000000" w:themeColor="text1"/>
                <w14:textFill>
                  <w14:solidFill>
                    <w14:schemeClr w14:val="tx1"/>
                  </w14:solidFill>
                </w14:textFill>
              </w:rPr>
              <w:t>管辖</w:t>
            </w:r>
            <w:r>
              <w:rPr>
                <w:rFonts w:hint="default" w:ascii="Times New Roman" w:hAnsi="Times New Roman" w:cs="Times New Roman"/>
                <w:color w:val="000000" w:themeColor="text1"/>
                <w:kern w:val="0"/>
                <w14:textFill>
                  <w14:solidFill>
                    <w14:schemeClr w14:val="tx1"/>
                  </w14:solidFill>
                </w14:textFill>
              </w:rPr>
              <w:t>。</w:t>
            </w:r>
          </w:p>
          <w:p w14:paraId="4C015318">
            <w:pPr>
              <w:keepNext w:val="0"/>
              <w:keepLines w:val="0"/>
              <w:suppressLineNumbers w:val="0"/>
              <w:spacing w:before="0" w:beforeAutospacing="0" w:after="0" w:afterAutospacing="0"/>
              <w:ind w:left="0" w:right="0" w:firstLine="482"/>
              <w:rPr>
                <w:rFonts w:hint="default"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lang w:eastAsia="zh-CN"/>
                <w14:textFill>
                  <w14:solidFill>
                    <w14:schemeClr w14:val="tx1"/>
                  </w14:solidFill>
                </w14:textFill>
              </w:rPr>
              <w:t>2.</w:t>
            </w:r>
            <w:r>
              <w:rPr>
                <w:rFonts w:hint="default" w:ascii="Times New Roman" w:hAnsi="Times New Roman" w:cs="Times New Roman"/>
                <w:b/>
                <w:color w:val="000000" w:themeColor="text1"/>
                <w14:textFill>
                  <w14:solidFill>
                    <w14:schemeClr w14:val="tx1"/>
                  </w14:solidFill>
                </w14:textFill>
              </w:rPr>
              <w:t>周边环境</w:t>
            </w:r>
          </w:p>
          <w:p w14:paraId="5F62AB73">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项目区位于</w:t>
            </w:r>
            <w:r>
              <w:rPr>
                <w:rFonts w:hint="default" w:ascii="Times New Roman" w:hAnsi="Times New Roman" w:cs="Times New Roman"/>
                <w:color w:val="000000" w:themeColor="text1"/>
                <w:lang w:eastAsia="zh-CN"/>
                <w14:textFill>
                  <w14:solidFill>
                    <w14:schemeClr w14:val="tx1"/>
                  </w14:solidFill>
                </w14:textFill>
              </w:rPr>
              <w:t>新疆维吾尔自治区</w:t>
            </w:r>
            <w:r>
              <w:rPr>
                <w:rFonts w:hint="eastAsia" w:cs="Times New Roman"/>
                <w:color w:val="000000" w:themeColor="text1"/>
                <w:lang w:val="en-US" w:eastAsia="zh-CN"/>
                <w14:textFill>
                  <w14:solidFill>
                    <w14:schemeClr w14:val="tx1"/>
                  </w14:solidFill>
                </w14:textFill>
              </w:rPr>
              <w:t>吐鲁番市</w:t>
            </w:r>
            <w:r>
              <w:rPr>
                <w:rFonts w:hint="default" w:ascii="Times New Roman" w:hAnsi="Times New Roman" w:cs="Times New Roman"/>
                <w:color w:val="000000" w:themeColor="text1"/>
                <w:lang w:val="en-US" w:eastAsia="zh-CN"/>
                <w14:textFill>
                  <w14:solidFill>
                    <w14:schemeClr w14:val="tx1"/>
                  </w14:solidFill>
                </w14:textFill>
              </w:rPr>
              <w:t>鄯善</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lang w:val="en-US" w:eastAsia="zh-CN"/>
                <w14:textFill>
                  <w14:solidFill>
                    <w14:schemeClr w14:val="tx1"/>
                  </w14:solidFill>
                </w14:textFill>
              </w:rPr>
              <w:t>鄯善</w:t>
            </w:r>
            <w:r>
              <w:rPr>
                <w:rFonts w:hint="default" w:ascii="Times New Roman" w:hAnsi="Times New Roman" w:cs="Times New Roman"/>
                <w:color w:val="000000" w:themeColor="text1"/>
                <w:lang w:eastAsia="zh-CN"/>
                <w14:textFill>
                  <w14:solidFill>
                    <w14:schemeClr w14:val="tx1"/>
                  </w14:solidFill>
                </w14:textFill>
              </w:rPr>
              <w:t>工业园区</w:t>
            </w:r>
            <w:r>
              <w:rPr>
                <w:rFonts w:hint="default" w:ascii="Times New Roman" w:hAnsi="Times New Roman" w:cs="Times New Roman"/>
                <w:color w:val="000000" w:themeColor="text1"/>
                <w14:textFill>
                  <w14:solidFill>
                    <w14:schemeClr w14:val="tx1"/>
                  </w14:solidFill>
                </w14:textFill>
              </w:rPr>
              <w:t>，项目区</w:t>
            </w:r>
            <w:r>
              <w:rPr>
                <w:rFonts w:hint="eastAsia" w:ascii="Times New Roman" w:hAnsi="Times New Roman" w:cs="Times New Roman"/>
                <w:color w:val="000000" w:themeColor="text1"/>
                <w:lang w:val="en-US" w:eastAsia="zh-CN"/>
                <w14:textFill>
                  <w14:solidFill>
                    <w14:schemeClr w14:val="tx1"/>
                  </w14:solidFill>
                </w14:textFill>
              </w:rPr>
              <w:t>所在园区为</w:t>
            </w:r>
            <w:r>
              <w:rPr>
                <w:rFonts w:hint="default" w:ascii="Times New Roman" w:hAnsi="Times New Roman" w:cs="Times New Roman"/>
                <w:color w:val="000000" w:themeColor="text1"/>
                <w:lang w:val="en-US" w:eastAsia="zh-CN"/>
                <w14:textFill>
                  <w14:solidFill>
                    <w14:schemeClr w14:val="tx1"/>
                  </w14:solidFill>
                </w14:textFill>
              </w:rPr>
              <w:t>通过审查的工业园区</w:t>
            </w:r>
            <w:r>
              <w:rPr>
                <w:rFonts w:hint="default" w:ascii="Times New Roman" w:hAnsi="Times New Roman" w:cs="Times New Roman"/>
                <w:color w:val="000000" w:themeColor="text1"/>
                <w14:textFill>
                  <w14:solidFill>
                    <w14:schemeClr w14:val="tx1"/>
                  </w14:solidFill>
                </w14:textFill>
              </w:rPr>
              <w:t>，周边主要是</w:t>
            </w:r>
            <w:r>
              <w:rPr>
                <w:rFonts w:hint="default" w:ascii="Times New Roman" w:hAnsi="Times New Roman" w:cs="Times New Roman"/>
                <w:color w:val="000000" w:themeColor="text1"/>
                <w:lang w:val="en-US" w:eastAsia="zh-CN"/>
                <w14:textFill>
                  <w14:solidFill>
                    <w14:schemeClr w14:val="tx1"/>
                  </w14:solidFill>
                </w14:textFill>
              </w:rPr>
              <w:t>各类生产型企业</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区域</w:t>
            </w:r>
            <w:r>
              <w:rPr>
                <w:rFonts w:hint="default" w:ascii="Times New Roman" w:hAnsi="Times New Roman" w:cs="Times New Roman"/>
                <w:color w:val="000000" w:themeColor="text1"/>
                <w14:textFill>
                  <w14:solidFill>
                    <w14:schemeClr w14:val="tx1"/>
                  </w14:solidFill>
                </w14:textFill>
              </w:rPr>
              <w:t>交通便利，项目区评价范围内无天然地表径流。项目区评价范围内无国家公园、自然保护区、风景名胜区、饮用水水源保护区等环境敏感区分布。</w:t>
            </w:r>
          </w:p>
          <w:p w14:paraId="5250A5E5">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项目区</w:t>
            </w:r>
            <w:r>
              <w:rPr>
                <w:rFonts w:hint="default" w:ascii="Times New Roman" w:hAnsi="Times New Roman" w:cs="Times New Roman"/>
                <w:color w:val="000000" w:themeColor="text1"/>
                <w:lang w:val="en-US" w:eastAsia="zh-CN"/>
                <w14:textFill>
                  <w14:solidFill>
                    <w14:schemeClr w14:val="tx1"/>
                  </w14:solidFill>
                </w14:textFill>
              </w:rPr>
              <w:t>东侧为已建企业、西侧为园区道路、南侧为园区道路、北侧为已建企业。</w:t>
            </w:r>
          </w:p>
          <w:p w14:paraId="2EA8297A">
            <w:pPr>
              <w:keepNext w:val="0"/>
              <w:keepLines w:val="0"/>
              <w:suppressLineNumbers w:val="0"/>
              <w:spacing w:before="0" w:beforeAutospacing="0" w:after="0" w:afterAutospacing="0"/>
              <w:ind w:left="0" w:right="0" w:firstLine="480"/>
              <w:rPr>
                <w:rFonts w:hint="default" w:ascii="Times New Roman" w:hAnsi="Times New Roman" w:cs="Times New Roman"/>
                <w:b/>
                <w:bCs/>
                <w:color w:val="000000" w:themeColor="text1"/>
                <w:kern w:val="0"/>
                <w:lang w:val="en-US" w:eastAsia="zh-CN"/>
                <w14:textFill>
                  <w14:solidFill>
                    <w14:schemeClr w14:val="tx1"/>
                  </w14:solidFill>
                </w14:textFill>
              </w:rPr>
            </w:pPr>
            <w:r>
              <w:rPr>
                <w:rFonts w:hint="eastAsia" w:ascii="Times New Roman" w:hAnsi="Times New Roman" w:cs="Times New Roman"/>
                <w:b/>
                <w:bCs/>
                <w:color w:val="000000" w:themeColor="text1"/>
                <w:kern w:val="0"/>
                <w:lang w:val="en-US" w:eastAsia="zh-CN"/>
                <w14:textFill>
                  <w14:solidFill>
                    <w14:schemeClr w14:val="tx1"/>
                  </w14:solidFill>
                </w14:textFill>
              </w:rPr>
              <w:t>3.</w:t>
            </w:r>
            <w:r>
              <w:rPr>
                <w:rFonts w:hint="default" w:ascii="Times New Roman" w:hAnsi="Times New Roman" w:cs="Times New Roman"/>
                <w:b/>
                <w:bCs/>
                <w:color w:val="000000" w:themeColor="text1"/>
                <w:kern w:val="0"/>
                <w:lang w:val="en-US" w:eastAsia="zh-CN"/>
                <w14:textFill>
                  <w14:solidFill>
                    <w14:schemeClr w14:val="tx1"/>
                  </w14:solidFill>
                </w14:textFill>
              </w:rPr>
              <w:t>项目建设背景</w:t>
            </w:r>
          </w:p>
          <w:p w14:paraId="3DE2AE5C">
            <w:pPr>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电极箔是铝电解电容器的最主要和重要的原材料，是电子材料的典型代表，其过程融合了机械、电子、化工、金属材料等多门学科和技术，属国家鼓励和支持的新型电子元件专用材料和基础电子产品。在铝电解电容器制造成本构成中，电极箔的成本占到了总成本的30%</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70%。</w:t>
            </w:r>
          </w:p>
          <w:p w14:paraId="499072BF">
            <w:pPr>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电极箔是腐蚀箔和化成箔的总称。腐蚀箔是利用约0.08</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0.12mm厚度的高纯铝光箔（一般要求铝含量在99.99%以上），通过电化学、化学手段，在酸性电解液的环境中、一定的温度条件下，使铝箔表面腐蚀成具有特定形貌的微孔结构，有效提高铝箔的比表面积，增加其静电容量。铝电解电容器正是利用了电极箔的高比表面积、高静电容量的特性，才实现了其大容量、小型化的特点；化成箔就是对腐蚀箔表面进行阳极氧化后的产品，化成过程就是腐蚀箔在腐蚀性较弱的电解液中运用电化学的方法进行阳极氧化反应而生成一层极薄的致密的具有良好绝缘性能的氧化膜的过程。该氧化膜具有较高的介电常数，在电解电容器中起到表面贮存电荷的作用。</w:t>
            </w:r>
          </w:p>
          <w:p w14:paraId="528F9ED3">
            <w:pPr>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p>
          <w:p w14:paraId="262A8D1C">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二、项目建设内容</w:t>
            </w:r>
          </w:p>
          <w:p w14:paraId="0B2A993E">
            <w:pPr>
              <w:keepNext w:val="0"/>
              <w:keepLines w:val="0"/>
              <w:suppressLineNumbers w:val="0"/>
              <w:spacing w:before="0" w:beforeAutospacing="0" w:after="0" w:afterAutospacing="0"/>
              <w:ind w:left="0" w:right="0" w:firstLine="482"/>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1</w:t>
            </w:r>
            <w:r>
              <w:rPr>
                <w:rFonts w:hint="default" w:ascii="Times New Roman" w:hAnsi="Times New Roman" w:cs="Times New Roman"/>
                <w:b/>
                <w:bCs/>
                <w:color w:val="000000" w:themeColor="text1"/>
                <w:lang w:val="en-US" w:eastAsia="zh-CN"/>
                <w14:textFill>
                  <w14:solidFill>
                    <w14:schemeClr w14:val="tx1"/>
                  </w14:solidFill>
                </w14:textFill>
              </w:rPr>
              <w:t>.建设规模及内容</w:t>
            </w:r>
          </w:p>
          <w:p w14:paraId="322A1394">
            <w:pPr>
              <w:keepNext w:val="0"/>
              <w:keepLines w:val="0"/>
              <w:suppressLineNumbers w:val="0"/>
              <w:bidi w:val="0"/>
              <w:spacing w:before="0"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建设内容：项目总占地81</w:t>
            </w:r>
            <w:r>
              <w:rPr>
                <w:rFonts w:hint="eastAsia" w:cs="Times New Roman"/>
                <w:color w:val="000000" w:themeColor="text1"/>
                <w:lang w:val="en-US" w:eastAsia="zh-CN"/>
                <w14:textFill>
                  <w14:solidFill>
                    <w14:schemeClr w14:val="tx1"/>
                  </w14:solidFill>
                </w14:textFill>
              </w:rPr>
              <w:t>955</w:t>
            </w:r>
            <w:r>
              <w:rPr>
                <w:rFonts w:hint="default" w:ascii="Times New Roman" w:hAnsi="Times New Roman" w:eastAsia="宋体" w:cs="Times New Roman"/>
                <w:color w:val="000000" w:themeColor="text1"/>
                <w:lang w:val="en-US" w:eastAsia="zh-CN"/>
                <w14:textFill>
                  <w14:solidFill>
                    <w14:schemeClr w14:val="tx1"/>
                  </w14:solidFill>
                </w14:textFill>
              </w:rPr>
              <w:t>m</w:t>
            </w:r>
            <w:r>
              <w:rPr>
                <w:rFonts w:hint="default" w:ascii="Times New Roman" w:hAnsi="Times New Roman" w:eastAsia="宋体" w:cs="Times New Roman"/>
                <w:color w:val="000000" w:themeColor="text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，规划总建筑面积37445.37m</w:t>
            </w:r>
            <w:r>
              <w:rPr>
                <w:rFonts w:hint="default" w:ascii="Times New Roman" w:hAnsi="Times New Roman" w:eastAsia="宋体" w:cs="Times New Roman"/>
                <w:color w:val="000000" w:themeColor="text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，其中地上建筑面积33657.75m</w:t>
            </w:r>
            <w:r>
              <w:rPr>
                <w:rFonts w:hint="default" w:ascii="Times New Roman" w:hAnsi="Times New Roman" w:eastAsia="宋体" w:cs="Times New Roman"/>
                <w:color w:val="000000" w:themeColor="text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，地下建筑面积3787.62m</w:t>
            </w:r>
            <w:r>
              <w:rPr>
                <w:rFonts w:hint="default" w:ascii="Times New Roman" w:hAnsi="Times New Roman" w:eastAsia="宋体" w:cs="Times New Roman"/>
                <w:color w:val="000000" w:themeColor="text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。建设内容包括3栋生产车间、1栋办公楼，</w:t>
            </w:r>
            <w:r>
              <w:rPr>
                <w:rFonts w:hint="default" w:ascii="Times New Roman" w:hAnsi="Times New Roman" w:cs="Times New Roman"/>
                <w:color w:val="000000" w:themeColor="text1"/>
                <w:lang w:val="en-US" w:eastAsia="zh-CN"/>
                <w14:textFill>
                  <w14:solidFill>
                    <w14:schemeClr w14:val="tx1"/>
                  </w14:solidFill>
                </w14:textFill>
              </w:rPr>
              <w:t>1栋宿舍；</w:t>
            </w:r>
            <w:r>
              <w:rPr>
                <w:rFonts w:hint="default" w:ascii="Times New Roman" w:hAnsi="Times New Roman" w:eastAsia="宋体" w:cs="Times New Roman"/>
                <w:color w:val="000000" w:themeColor="text1"/>
                <w:lang w:val="en-US" w:eastAsia="zh-CN"/>
                <w14:textFill>
                  <w14:solidFill>
                    <w14:schemeClr w14:val="tx1"/>
                  </w14:solidFill>
                </w14:textFill>
              </w:rPr>
              <w:t>配套建设污水处理池、高低温水池、纯水池、回收水池及室外附属设施，购置生产加工设备80台套。</w:t>
            </w:r>
          </w:p>
          <w:p w14:paraId="2775D5DA">
            <w:pPr>
              <w:keepNext w:val="0"/>
              <w:keepLines w:val="0"/>
              <w:suppressLineNumbers w:val="0"/>
              <w:bidi w:val="0"/>
              <w:spacing w:before="0" w:beforeAutospacing="0" w:after="0" w:afterAutospacing="0"/>
              <w:ind w:left="0"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建设规模：建设80条化成箔生产线，年产2880万m²化成箔。</w:t>
            </w:r>
          </w:p>
          <w:p w14:paraId="0D81FCFF">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2</w:t>
            </w:r>
            <w:r>
              <w:rPr>
                <w:rFonts w:hint="default" w:ascii="Times New Roman" w:hAnsi="Times New Roman" w:cs="Times New Roman"/>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建设内容</w:t>
            </w:r>
          </w:p>
          <w:p w14:paraId="7EFD1A75">
            <w:pPr>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项目占地</w:t>
            </w:r>
            <w:r>
              <w:rPr>
                <w:rFonts w:hint="default" w:ascii="Times New Roman" w:hAnsi="Times New Roman" w:eastAsia="宋体" w:cs="Times New Roman"/>
                <w:color w:val="000000" w:themeColor="text1"/>
                <w:lang w:val="en-US" w:eastAsia="zh-CN"/>
                <w14:textFill>
                  <w14:solidFill>
                    <w14:schemeClr w14:val="tx1"/>
                  </w14:solidFill>
                </w14:textFill>
              </w:rPr>
              <w:t>81955m</w:t>
            </w:r>
            <w:r>
              <w:rPr>
                <w:rFonts w:hint="default" w:ascii="Times New Roman" w:hAnsi="Times New Roman" w:eastAsia="宋体" w:cs="Times New Roman"/>
                <w:color w:val="000000" w:themeColor="text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约122.93</w:t>
            </w:r>
            <w:r>
              <w:rPr>
                <w:rFonts w:hint="default" w:ascii="Times New Roman" w:hAnsi="Times New Roman" w:eastAsia="宋体" w:cs="Times New Roman"/>
                <w:color w:val="000000" w:themeColor="text1"/>
                <w:lang w:val="en-US" w:eastAsia="zh-CN"/>
                <w14:textFill>
                  <w14:solidFill>
                    <w14:schemeClr w14:val="tx1"/>
                  </w14:solidFill>
                </w14:textFill>
              </w:rPr>
              <w:t>亩）</w:t>
            </w:r>
            <w:r>
              <w:rPr>
                <w:rFonts w:hint="default" w:ascii="Times New Roman" w:hAnsi="Times New Roman" w:cs="Times New Roman"/>
                <w:color w:val="000000" w:themeColor="text1"/>
                <w:lang w:val="en-US" w:eastAsia="zh-CN"/>
                <w14:textFill>
                  <w14:solidFill>
                    <w14:schemeClr w14:val="tx1"/>
                  </w14:solidFill>
                </w14:textFill>
              </w:rPr>
              <w:t>，具体建设内容见表2-1。</w:t>
            </w:r>
          </w:p>
          <w:p w14:paraId="393983C9">
            <w:pPr>
              <w:pStyle w:val="31"/>
              <w:keepNext w:val="0"/>
              <w:keepLines w:val="0"/>
              <w:suppressLineNumbers w:val="0"/>
              <w:bidi w:val="0"/>
              <w:spacing w:before="0" w:beforeAutospacing="0" w:after="0" w:afterAutospacing="0"/>
              <w:ind w:right="0"/>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表2-</w:t>
            </w:r>
            <w:r>
              <w:rPr>
                <w:rFonts w:hint="default" w:ascii="Times New Roman" w:hAnsi="Times New Roman" w:cs="Times New Roman"/>
                <w:b/>
                <w:bCs/>
                <w:color w:val="000000" w:themeColor="text1"/>
                <w:lang w:val="en-US" w:eastAsia="zh-CN"/>
                <w14:textFill>
                  <w14:solidFill>
                    <w14:schemeClr w14:val="tx1"/>
                  </w14:solidFill>
                </w14:textFill>
              </w:rPr>
              <w:t>1</w:t>
            </w:r>
            <w:r>
              <w:rPr>
                <w:rFonts w:hint="default" w:ascii="Times New Roman" w:hAnsi="Times New Roman" w:cs="Times New Roman"/>
                <w:b/>
                <w:bCs/>
                <w:color w:val="000000" w:themeColor="text1"/>
                <w14:textFill>
                  <w14:solidFill>
                    <w14:schemeClr w14:val="tx1"/>
                  </w14:solidFill>
                </w14:textFill>
              </w:rPr>
              <w:t xml:space="preserve">  本项目</w:t>
            </w:r>
            <w:r>
              <w:rPr>
                <w:rFonts w:hint="default" w:ascii="Times New Roman" w:hAnsi="Times New Roman" w:cs="Times New Roman"/>
                <w:b/>
                <w:bCs/>
                <w:color w:val="000000" w:themeColor="text1"/>
                <w:lang w:val="en-US" w:eastAsia="zh-CN"/>
                <w14:textFill>
                  <w14:solidFill>
                    <w14:schemeClr w14:val="tx1"/>
                  </w14:solidFill>
                </w14:textFill>
              </w:rPr>
              <w:t>建设内容一览表</w:t>
            </w:r>
          </w:p>
          <w:tbl>
            <w:tblPr>
              <w:tblStyle w:val="1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61"/>
              <w:gridCol w:w="1413"/>
              <w:gridCol w:w="4641"/>
              <w:gridCol w:w="1105"/>
            </w:tblGrid>
            <w:tr w14:paraId="6389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1061" w:type="dxa"/>
                  <w:tcMar>
                    <w:top w:w="0" w:type="dxa"/>
                    <w:left w:w="57" w:type="dxa"/>
                    <w:bottom w:w="0" w:type="dxa"/>
                    <w:right w:w="57" w:type="dxa"/>
                  </w:tcMar>
                  <w:vAlign w:val="center"/>
                </w:tcPr>
                <w:p w14:paraId="4124E1F7">
                  <w:pPr>
                    <w:pStyle w:val="31"/>
                    <w:keepNext w:val="0"/>
                    <w:keepLines w:val="0"/>
                    <w:suppressLineNumbers w:val="0"/>
                    <w:spacing w:before="0" w:beforeAutospacing="0" w:after="0" w:afterAutospacing="0" w:line="240" w:lineRule="exact"/>
                    <w:ind w:right="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工程组成</w:t>
                  </w:r>
                </w:p>
              </w:tc>
              <w:tc>
                <w:tcPr>
                  <w:tcW w:w="1413" w:type="dxa"/>
                  <w:tcMar>
                    <w:top w:w="0" w:type="dxa"/>
                    <w:left w:w="57" w:type="dxa"/>
                    <w:bottom w:w="0" w:type="dxa"/>
                    <w:right w:w="57" w:type="dxa"/>
                  </w:tcMar>
                  <w:vAlign w:val="center"/>
                </w:tcPr>
                <w:p w14:paraId="06464E50">
                  <w:pPr>
                    <w:pStyle w:val="31"/>
                    <w:keepNext w:val="0"/>
                    <w:keepLines w:val="0"/>
                    <w:suppressLineNumbers w:val="0"/>
                    <w:spacing w:before="0" w:beforeAutospacing="0" w:after="0" w:afterAutospacing="0" w:line="240" w:lineRule="exact"/>
                    <w:ind w:right="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工程内容</w:t>
                  </w:r>
                </w:p>
              </w:tc>
              <w:tc>
                <w:tcPr>
                  <w:tcW w:w="4641" w:type="dxa"/>
                  <w:tcMar>
                    <w:top w:w="0" w:type="dxa"/>
                    <w:left w:w="57" w:type="dxa"/>
                    <w:bottom w:w="0" w:type="dxa"/>
                    <w:right w:w="57" w:type="dxa"/>
                  </w:tcMar>
                  <w:vAlign w:val="center"/>
                </w:tcPr>
                <w:p w14:paraId="7EB3C062">
                  <w:pPr>
                    <w:pStyle w:val="31"/>
                    <w:keepNext w:val="0"/>
                    <w:keepLines w:val="0"/>
                    <w:suppressLineNumbers w:val="0"/>
                    <w:spacing w:before="0" w:beforeAutospacing="0" w:after="0" w:afterAutospacing="0" w:line="240" w:lineRule="exact"/>
                    <w:ind w:right="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内容及规模</w:t>
                  </w:r>
                </w:p>
              </w:tc>
              <w:tc>
                <w:tcPr>
                  <w:tcW w:w="1105" w:type="dxa"/>
                  <w:tcMar>
                    <w:top w:w="0" w:type="dxa"/>
                    <w:left w:w="57" w:type="dxa"/>
                    <w:bottom w:w="0" w:type="dxa"/>
                    <w:right w:w="57" w:type="dxa"/>
                  </w:tcMar>
                  <w:vAlign w:val="center"/>
                </w:tcPr>
                <w:p w14:paraId="156848A7">
                  <w:pPr>
                    <w:pStyle w:val="31"/>
                    <w:keepNext w:val="0"/>
                    <w:keepLines w:val="0"/>
                    <w:suppressLineNumbers w:val="0"/>
                    <w:spacing w:before="0" w:beforeAutospacing="0" w:after="0" w:afterAutospacing="0" w:line="240" w:lineRule="exact"/>
                    <w:ind w:right="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备注</w:t>
                  </w:r>
                </w:p>
              </w:tc>
            </w:tr>
            <w:tr w14:paraId="2695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1061" w:type="dxa"/>
                  <w:vMerge w:val="restart"/>
                  <w:tcMar>
                    <w:top w:w="0" w:type="dxa"/>
                    <w:left w:w="57" w:type="dxa"/>
                    <w:bottom w:w="0" w:type="dxa"/>
                    <w:right w:w="57" w:type="dxa"/>
                  </w:tcMar>
                  <w:vAlign w:val="center"/>
                </w:tcPr>
                <w:p w14:paraId="12A6679D">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主体工程</w:t>
                  </w:r>
                </w:p>
              </w:tc>
              <w:tc>
                <w:tcPr>
                  <w:tcW w:w="1413" w:type="dxa"/>
                  <w:tcMar>
                    <w:top w:w="0" w:type="dxa"/>
                    <w:left w:w="57" w:type="dxa"/>
                    <w:bottom w:w="0" w:type="dxa"/>
                    <w:right w:w="57" w:type="dxa"/>
                  </w:tcMar>
                  <w:vAlign w:val="center"/>
                </w:tcPr>
                <w:p w14:paraId="6820D455">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6#生产车间</w:t>
                  </w:r>
                </w:p>
              </w:tc>
              <w:tc>
                <w:tcPr>
                  <w:tcW w:w="4641" w:type="dxa"/>
                  <w:tcMar>
                    <w:top w:w="0" w:type="dxa"/>
                    <w:left w:w="57" w:type="dxa"/>
                    <w:bottom w:w="0" w:type="dxa"/>
                    <w:right w:w="57" w:type="dxa"/>
                  </w:tcMar>
                  <w:vAlign w:val="center"/>
                </w:tcPr>
                <w:p w14:paraId="2C52D287">
                  <w:pPr>
                    <w:pStyle w:val="31"/>
                    <w:keepNext w:val="0"/>
                    <w:keepLines w:val="0"/>
                    <w:suppressLineNumbers w:val="0"/>
                    <w:bidi w:val="0"/>
                    <w:spacing w:before="0" w:beforeAutospacing="0" w:after="0" w:afterAutospacing="0"/>
                    <w:ind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#中高压电极箔生产车间建筑面积为12935.76m</w:t>
                  </w:r>
                  <w:r>
                    <w:rPr>
                      <w:rFonts w:hint="default" w:ascii="Times New Roman" w:hAnsi="Times New Roman" w:eastAsia="宋体" w:cs="Times New Roman"/>
                      <w:color w:val="000000" w:themeColor="text1"/>
                      <w:sz w:val="21"/>
                      <w:szCs w:val="21"/>
                      <w:highlight w:val="none"/>
                      <w:vertAlign w:val="superscript"/>
                      <w:lang w:val="en-US" w:eastAsia="zh-CN" w:bidi="ar"/>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，内设30台套中高压电极箔生产设备，形成30条生产线。</w:t>
                  </w:r>
                </w:p>
              </w:tc>
              <w:tc>
                <w:tcPr>
                  <w:tcW w:w="1105" w:type="dxa"/>
                  <w:tcMar>
                    <w:top w:w="0" w:type="dxa"/>
                    <w:left w:w="57" w:type="dxa"/>
                    <w:bottom w:w="0" w:type="dxa"/>
                    <w:right w:w="57" w:type="dxa"/>
                  </w:tcMar>
                  <w:vAlign w:val="center"/>
                </w:tcPr>
                <w:p w14:paraId="6364B6B2">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042C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1061" w:type="dxa"/>
                  <w:vMerge w:val="continue"/>
                  <w:tcMar>
                    <w:top w:w="0" w:type="dxa"/>
                    <w:left w:w="57" w:type="dxa"/>
                    <w:bottom w:w="0" w:type="dxa"/>
                    <w:right w:w="57" w:type="dxa"/>
                  </w:tcMar>
                  <w:vAlign w:val="center"/>
                </w:tcPr>
                <w:p w14:paraId="731283F1">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lang w:val="en-US" w:eastAsia="zh-CN"/>
                      <w14:textFill>
                        <w14:solidFill>
                          <w14:schemeClr w14:val="tx1"/>
                        </w14:solidFill>
                      </w14:textFill>
                    </w:rPr>
                  </w:pPr>
                </w:p>
              </w:tc>
              <w:tc>
                <w:tcPr>
                  <w:tcW w:w="1413" w:type="dxa"/>
                  <w:tcMar>
                    <w:top w:w="0" w:type="dxa"/>
                    <w:left w:w="57" w:type="dxa"/>
                    <w:bottom w:w="0" w:type="dxa"/>
                    <w:right w:w="57" w:type="dxa"/>
                  </w:tcMar>
                  <w:vAlign w:val="center"/>
                </w:tcPr>
                <w:p w14:paraId="7F66CBF1">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5#生产车间</w:t>
                  </w:r>
                </w:p>
              </w:tc>
              <w:tc>
                <w:tcPr>
                  <w:tcW w:w="4641" w:type="dxa"/>
                  <w:tcMar>
                    <w:top w:w="0" w:type="dxa"/>
                    <w:left w:w="57" w:type="dxa"/>
                    <w:bottom w:w="0" w:type="dxa"/>
                    <w:right w:w="57" w:type="dxa"/>
                  </w:tcMar>
                  <w:vAlign w:val="center"/>
                </w:tcPr>
                <w:p w14:paraId="5EC6EB0A">
                  <w:pPr>
                    <w:pStyle w:val="31"/>
                    <w:keepNext w:val="0"/>
                    <w:keepLines w:val="0"/>
                    <w:suppressLineNumbers w:val="0"/>
                    <w:bidi w:val="0"/>
                    <w:spacing w:before="0" w:beforeAutospacing="0" w:after="0" w:afterAutospacing="0"/>
                    <w:ind w:right="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bidi="ar"/>
                      <w14:textFill>
                        <w14:solidFill>
                          <w14:schemeClr w14:val="tx1"/>
                        </w14:solidFill>
                      </w14:textFill>
                    </w:rPr>
                    <w:t>5</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#中高压电极箔生产车间建筑面积为12935.76m</w:t>
                  </w:r>
                  <w:r>
                    <w:rPr>
                      <w:rFonts w:hint="default" w:ascii="Times New Roman" w:hAnsi="Times New Roman" w:eastAsia="宋体" w:cs="Times New Roman"/>
                      <w:color w:val="000000" w:themeColor="text1"/>
                      <w:sz w:val="21"/>
                      <w:szCs w:val="21"/>
                      <w:highlight w:val="none"/>
                      <w:vertAlign w:val="superscript"/>
                      <w:lang w:val="en-US" w:eastAsia="zh-CN" w:bidi="ar"/>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，内设30台套中高压电极箔生产设备，形成30条生产线。</w:t>
                  </w:r>
                </w:p>
              </w:tc>
              <w:tc>
                <w:tcPr>
                  <w:tcW w:w="1105" w:type="dxa"/>
                  <w:tcMar>
                    <w:top w:w="0" w:type="dxa"/>
                    <w:left w:w="57" w:type="dxa"/>
                    <w:bottom w:w="0" w:type="dxa"/>
                    <w:right w:w="57" w:type="dxa"/>
                  </w:tcMar>
                  <w:vAlign w:val="center"/>
                </w:tcPr>
                <w:p w14:paraId="726A04FF">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2165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1061" w:type="dxa"/>
                  <w:vMerge w:val="continue"/>
                  <w:tcMar>
                    <w:top w:w="0" w:type="dxa"/>
                    <w:left w:w="57" w:type="dxa"/>
                    <w:bottom w:w="0" w:type="dxa"/>
                    <w:right w:w="57" w:type="dxa"/>
                  </w:tcMar>
                  <w:vAlign w:val="center"/>
                </w:tcPr>
                <w:p w14:paraId="01AA80E2">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lang w:val="en-US" w:eastAsia="zh-CN"/>
                      <w14:textFill>
                        <w14:solidFill>
                          <w14:schemeClr w14:val="tx1"/>
                        </w14:solidFill>
                      </w14:textFill>
                    </w:rPr>
                  </w:pPr>
                </w:p>
              </w:tc>
              <w:tc>
                <w:tcPr>
                  <w:tcW w:w="1413" w:type="dxa"/>
                  <w:tcMar>
                    <w:top w:w="0" w:type="dxa"/>
                    <w:left w:w="57" w:type="dxa"/>
                    <w:bottom w:w="0" w:type="dxa"/>
                    <w:right w:w="57" w:type="dxa"/>
                  </w:tcMar>
                  <w:vAlign w:val="center"/>
                </w:tcPr>
                <w:p w14:paraId="45FAD9C6">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7#生产车间</w:t>
                  </w:r>
                </w:p>
              </w:tc>
              <w:tc>
                <w:tcPr>
                  <w:tcW w:w="4641" w:type="dxa"/>
                  <w:tcMar>
                    <w:top w:w="0" w:type="dxa"/>
                    <w:left w:w="57" w:type="dxa"/>
                    <w:bottom w:w="0" w:type="dxa"/>
                    <w:right w:w="57" w:type="dxa"/>
                  </w:tcMar>
                  <w:vAlign w:val="center"/>
                </w:tcPr>
                <w:p w14:paraId="04C4B6D3">
                  <w:pPr>
                    <w:pStyle w:val="31"/>
                    <w:keepNext w:val="0"/>
                    <w:keepLines w:val="0"/>
                    <w:suppressLineNumbers w:val="0"/>
                    <w:bidi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bidi="ar"/>
                      <w14:textFill>
                        <w14:solidFill>
                          <w14:schemeClr w14:val="tx1"/>
                        </w14:solidFill>
                      </w14:textFill>
                    </w:rPr>
                    <w:t>7</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#中高压电极箔生产车间建筑面积为4421.23m</w:t>
                  </w:r>
                  <w:r>
                    <w:rPr>
                      <w:rFonts w:hint="default" w:ascii="Times New Roman" w:hAnsi="Times New Roman" w:eastAsia="宋体" w:cs="Times New Roman"/>
                      <w:color w:val="000000" w:themeColor="text1"/>
                      <w:sz w:val="21"/>
                      <w:szCs w:val="21"/>
                      <w:highlight w:val="none"/>
                      <w:vertAlign w:val="superscript"/>
                      <w:lang w:val="en-US" w:eastAsia="zh-CN" w:bidi="ar"/>
                      <w14:textFill>
                        <w14:solidFill>
                          <w14:schemeClr w14:val="tx1"/>
                        </w14:solidFill>
                      </w14:textFill>
                    </w:rPr>
                    <w:t>2</w:t>
                  </w:r>
                  <w:r>
                    <w:rPr>
                      <w:rFonts w:hint="default" w:ascii="Times New Roman" w:hAnsi="Times New Roman" w:eastAsia="宋体" w:cs="Times New Roman"/>
                      <w:color w:val="000000" w:themeColor="text1"/>
                      <w:sz w:val="21"/>
                      <w:szCs w:val="21"/>
                      <w:highlight w:val="none"/>
                      <w:vertAlign w:val="baseline"/>
                      <w:lang w:val="en-US" w:eastAsia="zh-CN" w:bidi="ar"/>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内设20台套中高压电极箔生产设备，形成20条生产线。</w:t>
                  </w:r>
                </w:p>
              </w:tc>
              <w:tc>
                <w:tcPr>
                  <w:tcW w:w="1105" w:type="dxa"/>
                  <w:tcMar>
                    <w:top w:w="0" w:type="dxa"/>
                    <w:left w:w="57" w:type="dxa"/>
                    <w:bottom w:w="0" w:type="dxa"/>
                    <w:right w:w="57" w:type="dxa"/>
                  </w:tcMar>
                  <w:vAlign w:val="center"/>
                </w:tcPr>
                <w:p w14:paraId="3478E828">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4E4A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6" w:hRule="atLeast"/>
                <w:jc w:val="center"/>
              </w:trPr>
              <w:tc>
                <w:tcPr>
                  <w:tcW w:w="1061" w:type="dxa"/>
                  <w:vMerge w:val="restart"/>
                  <w:tcMar>
                    <w:top w:w="0" w:type="dxa"/>
                    <w:left w:w="57" w:type="dxa"/>
                    <w:bottom w:w="0" w:type="dxa"/>
                    <w:right w:w="57" w:type="dxa"/>
                  </w:tcMar>
                  <w:vAlign w:val="center"/>
                </w:tcPr>
                <w:p w14:paraId="1AD3172E">
                  <w:pPr>
                    <w:pStyle w:val="31"/>
                    <w:keepNext w:val="0"/>
                    <w:keepLines w:val="0"/>
                    <w:suppressLineNumbers w:val="0"/>
                    <w:spacing w:before="0" w:beforeAutospacing="0" w:after="0" w:afterAutospacing="0" w:line="240" w:lineRule="exact"/>
                    <w:ind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储存工程</w:t>
                  </w:r>
                </w:p>
              </w:tc>
              <w:tc>
                <w:tcPr>
                  <w:tcW w:w="1413" w:type="dxa"/>
                  <w:tcMar>
                    <w:top w:w="0" w:type="dxa"/>
                    <w:left w:w="57" w:type="dxa"/>
                    <w:bottom w:w="0" w:type="dxa"/>
                    <w:right w:w="57" w:type="dxa"/>
                  </w:tcMar>
                  <w:vAlign w:val="center"/>
                </w:tcPr>
                <w:p w14:paraId="5B34BE5B">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回收及纯水车间</w:t>
                  </w:r>
                </w:p>
              </w:tc>
              <w:tc>
                <w:tcPr>
                  <w:tcW w:w="4641" w:type="dxa"/>
                  <w:tcMar>
                    <w:top w:w="0" w:type="dxa"/>
                    <w:left w:w="57" w:type="dxa"/>
                    <w:bottom w:w="0" w:type="dxa"/>
                    <w:right w:w="57" w:type="dxa"/>
                  </w:tcMar>
                  <w:vAlign w:val="center"/>
                </w:tcPr>
                <w:p w14:paraId="3ED912D2">
                  <w:pPr>
                    <w:pStyle w:val="31"/>
                    <w:keepNext w:val="0"/>
                    <w:keepLines w:val="0"/>
                    <w:suppressLineNumbers w:val="0"/>
                    <w:bidi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新建回收及纯水车间2287.62m²，内部设置酸回收车间、纯水房等</w:t>
                  </w:r>
                </w:p>
              </w:tc>
              <w:tc>
                <w:tcPr>
                  <w:tcW w:w="1105" w:type="dxa"/>
                  <w:tcMar>
                    <w:top w:w="0" w:type="dxa"/>
                    <w:left w:w="57" w:type="dxa"/>
                    <w:bottom w:w="0" w:type="dxa"/>
                    <w:right w:w="57" w:type="dxa"/>
                  </w:tcMar>
                  <w:vAlign w:val="center"/>
                </w:tcPr>
                <w:p w14:paraId="0FD56924">
                  <w:pPr>
                    <w:pStyle w:val="31"/>
                    <w:keepNext w:val="0"/>
                    <w:keepLines w:val="0"/>
                    <w:suppressLineNumbers w:val="0"/>
                    <w:spacing w:before="0" w:beforeAutospacing="0" w:after="0" w:afterAutospacing="0" w:line="240" w:lineRule="exact"/>
                    <w:ind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1681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6" w:hRule="atLeast"/>
                <w:jc w:val="center"/>
              </w:trPr>
              <w:tc>
                <w:tcPr>
                  <w:tcW w:w="1061" w:type="dxa"/>
                  <w:vMerge w:val="continue"/>
                  <w:tcMar>
                    <w:top w:w="0" w:type="dxa"/>
                    <w:left w:w="57" w:type="dxa"/>
                    <w:bottom w:w="0" w:type="dxa"/>
                    <w:right w:w="57" w:type="dxa"/>
                  </w:tcMar>
                  <w:vAlign w:val="center"/>
                </w:tcPr>
                <w:p w14:paraId="0649A116">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lang w:val="en-US" w:eastAsia="zh-CN"/>
                      <w14:textFill>
                        <w14:solidFill>
                          <w14:schemeClr w14:val="tx1"/>
                        </w14:solidFill>
                      </w14:textFill>
                    </w:rPr>
                  </w:pPr>
                </w:p>
              </w:tc>
              <w:tc>
                <w:tcPr>
                  <w:tcW w:w="1413" w:type="dxa"/>
                  <w:tcMar>
                    <w:top w:w="0" w:type="dxa"/>
                    <w:left w:w="57" w:type="dxa"/>
                    <w:bottom w:w="0" w:type="dxa"/>
                    <w:right w:w="57" w:type="dxa"/>
                  </w:tcMar>
                  <w:vAlign w:val="center"/>
                </w:tcPr>
                <w:p w14:paraId="59D13671">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原、辅料库房</w:t>
                  </w:r>
                </w:p>
              </w:tc>
              <w:tc>
                <w:tcPr>
                  <w:tcW w:w="4641" w:type="dxa"/>
                  <w:shd w:val="clear" w:color="auto" w:fill="auto"/>
                  <w:tcMar>
                    <w:top w:w="0" w:type="dxa"/>
                    <w:left w:w="57" w:type="dxa"/>
                    <w:bottom w:w="0" w:type="dxa"/>
                    <w:right w:w="57" w:type="dxa"/>
                  </w:tcMar>
                  <w:vAlign w:val="center"/>
                </w:tcPr>
                <w:p w14:paraId="04862F68">
                  <w:pPr>
                    <w:pStyle w:val="31"/>
                    <w:keepNext w:val="0"/>
                    <w:keepLines w:val="0"/>
                    <w:suppressLineNumbers w:val="0"/>
                    <w:bidi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设3座原、辅料库房，分别置于三座生产车间内；占地面积分别为300</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lang w:val="en-US" w:eastAsia="zh-CN" w:bidi="ar"/>
                      <w14:textFill>
                        <w14:solidFill>
                          <w14:schemeClr w14:val="tx1"/>
                        </w14:solidFill>
                      </w14:textFill>
                    </w:rPr>
                    <w:t>2</w:t>
                  </w:r>
                </w:p>
              </w:tc>
              <w:tc>
                <w:tcPr>
                  <w:tcW w:w="1105" w:type="dxa"/>
                  <w:tcMar>
                    <w:top w:w="0" w:type="dxa"/>
                    <w:left w:w="57" w:type="dxa"/>
                    <w:bottom w:w="0" w:type="dxa"/>
                    <w:right w:w="57" w:type="dxa"/>
                  </w:tcMar>
                  <w:vAlign w:val="center"/>
                </w:tcPr>
                <w:p w14:paraId="2E55E9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7277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6" w:hRule="atLeast"/>
                <w:jc w:val="center"/>
              </w:trPr>
              <w:tc>
                <w:tcPr>
                  <w:tcW w:w="1061" w:type="dxa"/>
                  <w:vMerge w:val="continue"/>
                  <w:tcMar>
                    <w:top w:w="0" w:type="dxa"/>
                    <w:left w:w="57" w:type="dxa"/>
                    <w:bottom w:w="0" w:type="dxa"/>
                    <w:right w:w="57" w:type="dxa"/>
                  </w:tcMar>
                  <w:vAlign w:val="center"/>
                </w:tcPr>
                <w:p w14:paraId="1225F1EE">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lang w:val="en-US" w:eastAsia="zh-CN"/>
                      <w14:textFill>
                        <w14:solidFill>
                          <w14:schemeClr w14:val="tx1"/>
                        </w14:solidFill>
                      </w14:textFill>
                    </w:rPr>
                  </w:pPr>
                </w:p>
              </w:tc>
              <w:tc>
                <w:tcPr>
                  <w:tcW w:w="1413" w:type="dxa"/>
                  <w:tcMar>
                    <w:top w:w="0" w:type="dxa"/>
                    <w:left w:w="57" w:type="dxa"/>
                    <w:bottom w:w="0" w:type="dxa"/>
                    <w:right w:w="57" w:type="dxa"/>
                  </w:tcMar>
                  <w:vAlign w:val="center"/>
                </w:tcPr>
                <w:p w14:paraId="35E17E3B">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产品库房</w:t>
                  </w:r>
                </w:p>
              </w:tc>
              <w:tc>
                <w:tcPr>
                  <w:tcW w:w="4641" w:type="dxa"/>
                  <w:tcMar>
                    <w:top w:w="0" w:type="dxa"/>
                    <w:left w:w="57" w:type="dxa"/>
                    <w:bottom w:w="0" w:type="dxa"/>
                    <w:right w:w="57" w:type="dxa"/>
                  </w:tcMar>
                  <w:vAlign w:val="center"/>
                </w:tcPr>
                <w:p w14:paraId="28C24AA0">
                  <w:pPr>
                    <w:pStyle w:val="31"/>
                    <w:keepNext w:val="0"/>
                    <w:keepLines w:val="0"/>
                    <w:suppressLineNumbers w:val="0"/>
                    <w:bidi w:val="0"/>
                    <w:spacing w:before="0" w:beforeAutospacing="0" w:after="0" w:afterAutospacing="0"/>
                    <w:ind w:left="0" w:leftChars="0" w:right="0" w:rightChars="0" w:firstLine="0" w:firstLine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设3座产品库房，分别置于三座生产车间内；占地面积分别为200m</w:t>
                  </w:r>
                  <w:r>
                    <w:rPr>
                      <w:rFonts w:hint="eastAsia" w:cs="Times New Roman"/>
                      <w:color w:val="000000" w:themeColor="text1"/>
                      <w:kern w:val="2"/>
                      <w:sz w:val="21"/>
                      <w:szCs w:val="21"/>
                      <w:vertAlign w:val="superscript"/>
                      <w:lang w:val="en-US" w:eastAsia="zh-CN" w:bidi="ar-SA"/>
                      <w14:textFill>
                        <w14:solidFill>
                          <w14:schemeClr w14:val="tx1"/>
                        </w14:solidFill>
                      </w14:textFill>
                    </w:rPr>
                    <w:t>2</w:t>
                  </w:r>
                </w:p>
              </w:tc>
              <w:tc>
                <w:tcPr>
                  <w:tcW w:w="1105" w:type="dxa"/>
                  <w:tcMar>
                    <w:top w:w="0" w:type="dxa"/>
                    <w:left w:w="57" w:type="dxa"/>
                    <w:bottom w:w="0" w:type="dxa"/>
                    <w:right w:w="57" w:type="dxa"/>
                  </w:tcMar>
                  <w:vAlign w:val="center"/>
                </w:tcPr>
                <w:p w14:paraId="58D265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24EB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6" w:hRule="atLeast"/>
                <w:jc w:val="center"/>
              </w:trPr>
              <w:tc>
                <w:tcPr>
                  <w:tcW w:w="1061" w:type="dxa"/>
                  <w:vMerge w:val="continue"/>
                  <w:tcMar>
                    <w:top w:w="0" w:type="dxa"/>
                    <w:left w:w="57" w:type="dxa"/>
                    <w:bottom w:w="0" w:type="dxa"/>
                    <w:right w:w="57" w:type="dxa"/>
                  </w:tcMar>
                  <w:vAlign w:val="center"/>
                </w:tcPr>
                <w:p w14:paraId="07F9BB82">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lang w:val="en-US" w:eastAsia="zh-CN"/>
                      <w14:textFill>
                        <w14:solidFill>
                          <w14:schemeClr w14:val="tx1"/>
                        </w14:solidFill>
                      </w14:textFill>
                    </w:rPr>
                  </w:pPr>
                </w:p>
              </w:tc>
              <w:tc>
                <w:tcPr>
                  <w:tcW w:w="1413" w:type="dxa"/>
                  <w:tcMar>
                    <w:top w:w="0" w:type="dxa"/>
                    <w:left w:w="57" w:type="dxa"/>
                    <w:bottom w:w="0" w:type="dxa"/>
                    <w:right w:w="57" w:type="dxa"/>
                  </w:tcMar>
                  <w:vAlign w:val="center"/>
                </w:tcPr>
                <w:p w14:paraId="28C1C3DE">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85%磷酸储存区</w:t>
                  </w:r>
                </w:p>
              </w:tc>
              <w:tc>
                <w:tcPr>
                  <w:tcW w:w="4641" w:type="dxa"/>
                  <w:tcMar>
                    <w:top w:w="0" w:type="dxa"/>
                    <w:left w:w="57" w:type="dxa"/>
                    <w:bottom w:w="0" w:type="dxa"/>
                    <w:right w:w="57" w:type="dxa"/>
                  </w:tcMar>
                  <w:vAlign w:val="center"/>
                </w:tcPr>
                <w:p w14:paraId="3F8C6CBD">
                  <w:pPr>
                    <w:pStyle w:val="31"/>
                    <w:keepNext w:val="0"/>
                    <w:keepLines w:val="0"/>
                    <w:suppressLineNumbers w:val="0"/>
                    <w:bidi w:val="0"/>
                    <w:spacing w:before="0" w:beforeAutospacing="0" w:after="0" w:afterAutospacing="0"/>
                    <w:ind w:left="0" w:leftChars="0" w:right="0" w:rightChars="0" w:firstLine="0" w:firstLineChars="0"/>
                    <w:jc w:val="cente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设7个容积为1t的85%磷酸吨桶，置于7#生产车间内部，占地面积为200m</w:t>
                  </w:r>
                  <w:r>
                    <w:rPr>
                      <w:rFonts w:hint="eastAsia" w:cs="Times New Roman"/>
                      <w:color w:val="000000" w:themeColor="text1"/>
                      <w:kern w:val="2"/>
                      <w:sz w:val="21"/>
                      <w:szCs w:val="21"/>
                      <w:vertAlign w:val="superscript"/>
                      <w:lang w:val="en-US" w:eastAsia="zh-CN" w:bidi="ar-SA"/>
                      <w14:textFill>
                        <w14:solidFill>
                          <w14:schemeClr w14:val="tx1"/>
                        </w14:solidFill>
                      </w14:textFill>
                    </w:rPr>
                    <w:t>2</w:t>
                  </w:r>
                </w:p>
              </w:tc>
              <w:tc>
                <w:tcPr>
                  <w:tcW w:w="1105" w:type="dxa"/>
                  <w:tcMar>
                    <w:top w:w="0" w:type="dxa"/>
                    <w:left w:w="57" w:type="dxa"/>
                    <w:bottom w:w="0" w:type="dxa"/>
                    <w:right w:w="57" w:type="dxa"/>
                  </w:tcMar>
                  <w:vAlign w:val="center"/>
                </w:tcPr>
                <w:p w14:paraId="792D91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4A95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1061" w:type="dxa"/>
                  <w:vMerge w:val="restart"/>
                  <w:tcMar>
                    <w:top w:w="0" w:type="dxa"/>
                    <w:left w:w="57" w:type="dxa"/>
                    <w:bottom w:w="0" w:type="dxa"/>
                    <w:right w:w="57" w:type="dxa"/>
                  </w:tcMar>
                  <w:vAlign w:val="center"/>
                </w:tcPr>
                <w:p w14:paraId="49C1D701">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辅助工程</w:t>
                  </w:r>
                </w:p>
              </w:tc>
              <w:tc>
                <w:tcPr>
                  <w:tcW w:w="1413" w:type="dxa"/>
                  <w:tcMar>
                    <w:top w:w="0" w:type="dxa"/>
                    <w:left w:w="57" w:type="dxa"/>
                    <w:bottom w:w="0" w:type="dxa"/>
                    <w:right w:w="57" w:type="dxa"/>
                  </w:tcMar>
                  <w:vAlign w:val="center"/>
                </w:tcPr>
                <w:p w14:paraId="060F778F">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办公楼</w:t>
                  </w:r>
                </w:p>
              </w:tc>
              <w:tc>
                <w:tcPr>
                  <w:tcW w:w="4641" w:type="dxa"/>
                  <w:tcMar>
                    <w:top w:w="0" w:type="dxa"/>
                    <w:left w:w="57" w:type="dxa"/>
                    <w:bottom w:w="0" w:type="dxa"/>
                    <w:right w:w="57" w:type="dxa"/>
                  </w:tcMar>
                  <w:vAlign w:val="center"/>
                </w:tcPr>
                <w:p w14:paraId="197F1FEB">
                  <w:pPr>
                    <w:pStyle w:val="31"/>
                    <w:keepNext w:val="0"/>
                    <w:keepLines w:val="0"/>
                    <w:suppressLineNumbers w:val="0"/>
                    <w:bidi w:val="0"/>
                    <w:spacing w:before="0" w:beforeAutospacing="0" w:after="0" w:afterAutospacing="0"/>
                    <w:ind w:left="0" w:leftChars="0" w:right="0" w:rightChars="0" w:firstLine="0" w:firstLine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3层框架结构，建筑面积2821.70m²，内设办公区。</w:t>
                  </w:r>
                </w:p>
              </w:tc>
              <w:tc>
                <w:tcPr>
                  <w:tcW w:w="1105" w:type="dxa"/>
                  <w:tcMar>
                    <w:top w:w="0" w:type="dxa"/>
                    <w:left w:w="57" w:type="dxa"/>
                    <w:bottom w:w="0" w:type="dxa"/>
                    <w:right w:w="57" w:type="dxa"/>
                  </w:tcMar>
                  <w:vAlign w:val="center"/>
                </w:tcPr>
                <w:p w14:paraId="767DABED">
                  <w:pPr>
                    <w:pStyle w:val="31"/>
                    <w:keepNext w:val="0"/>
                    <w:keepLines w:val="0"/>
                    <w:suppressLineNumbers w:val="0"/>
                    <w:spacing w:before="0" w:beforeAutospacing="0" w:after="0" w:afterAutospacing="0" w:line="240" w:lineRule="exact"/>
                    <w:ind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1B05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6" w:hRule="atLeast"/>
                <w:jc w:val="center"/>
              </w:trPr>
              <w:tc>
                <w:tcPr>
                  <w:tcW w:w="1061" w:type="dxa"/>
                  <w:vMerge w:val="continue"/>
                  <w:tcMar>
                    <w:top w:w="0" w:type="dxa"/>
                    <w:left w:w="57" w:type="dxa"/>
                    <w:bottom w:w="0" w:type="dxa"/>
                    <w:right w:w="57" w:type="dxa"/>
                  </w:tcMar>
                  <w:vAlign w:val="center"/>
                </w:tcPr>
                <w:p w14:paraId="1E91B0BA">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p>
              </w:tc>
              <w:tc>
                <w:tcPr>
                  <w:tcW w:w="1413" w:type="dxa"/>
                  <w:tcMar>
                    <w:top w:w="0" w:type="dxa"/>
                    <w:left w:w="57" w:type="dxa"/>
                    <w:bottom w:w="0" w:type="dxa"/>
                    <w:right w:w="57" w:type="dxa"/>
                  </w:tcMar>
                  <w:vAlign w:val="center"/>
                </w:tcPr>
                <w:p w14:paraId="406E8216">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职工宿舍</w:t>
                  </w:r>
                </w:p>
              </w:tc>
              <w:tc>
                <w:tcPr>
                  <w:tcW w:w="4641" w:type="dxa"/>
                  <w:tcMar>
                    <w:top w:w="0" w:type="dxa"/>
                    <w:left w:w="57" w:type="dxa"/>
                    <w:bottom w:w="0" w:type="dxa"/>
                    <w:right w:w="57" w:type="dxa"/>
                  </w:tcMar>
                  <w:vAlign w:val="center"/>
                </w:tcPr>
                <w:p w14:paraId="5D886472">
                  <w:pPr>
                    <w:pStyle w:val="31"/>
                    <w:keepNext w:val="0"/>
                    <w:keepLines w:val="0"/>
                    <w:suppressLineNumbers w:val="0"/>
                    <w:bidi w:val="0"/>
                    <w:spacing w:before="0" w:beforeAutospacing="0" w:after="0" w:afterAutospacing="0"/>
                    <w:ind w:left="0" w:leftChars="0" w:right="0" w:rightChars="0" w:firstLine="0" w:firstLine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3层框架结构，建筑面积2930.93m²，内设职工宿舍、食堂等。</w:t>
                  </w:r>
                </w:p>
              </w:tc>
              <w:tc>
                <w:tcPr>
                  <w:tcW w:w="1105" w:type="dxa"/>
                  <w:tcMar>
                    <w:top w:w="0" w:type="dxa"/>
                    <w:left w:w="57" w:type="dxa"/>
                    <w:bottom w:w="0" w:type="dxa"/>
                    <w:right w:w="57" w:type="dxa"/>
                  </w:tcMar>
                  <w:vAlign w:val="center"/>
                </w:tcPr>
                <w:p w14:paraId="6B451F4B">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462F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1061" w:type="dxa"/>
                  <w:vMerge w:val="continue"/>
                  <w:tcMar>
                    <w:top w:w="0" w:type="dxa"/>
                    <w:left w:w="57" w:type="dxa"/>
                    <w:bottom w:w="0" w:type="dxa"/>
                    <w:right w:w="57" w:type="dxa"/>
                  </w:tcMar>
                  <w:vAlign w:val="center"/>
                </w:tcPr>
                <w:p w14:paraId="5149FF56">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p>
              </w:tc>
              <w:tc>
                <w:tcPr>
                  <w:tcW w:w="1413" w:type="dxa"/>
                  <w:tcMar>
                    <w:top w:w="0" w:type="dxa"/>
                    <w:left w:w="57" w:type="dxa"/>
                    <w:bottom w:w="0" w:type="dxa"/>
                    <w:right w:w="57" w:type="dxa"/>
                  </w:tcMar>
                  <w:vAlign w:val="center"/>
                </w:tcPr>
                <w:p w14:paraId="4ABF4FC5">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值班室</w:t>
                  </w:r>
                </w:p>
              </w:tc>
              <w:tc>
                <w:tcPr>
                  <w:tcW w:w="4641" w:type="dxa"/>
                  <w:tcMar>
                    <w:top w:w="0" w:type="dxa"/>
                    <w:left w:w="57" w:type="dxa"/>
                    <w:bottom w:w="0" w:type="dxa"/>
                    <w:right w:w="57" w:type="dxa"/>
                  </w:tcMar>
                  <w:vAlign w:val="center"/>
                </w:tcPr>
                <w:p w14:paraId="74B09116">
                  <w:pPr>
                    <w:pStyle w:val="31"/>
                    <w:keepNext w:val="0"/>
                    <w:keepLines w:val="0"/>
                    <w:suppressLineNumbers w:val="0"/>
                    <w:bidi w:val="0"/>
                    <w:spacing w:before="0" w:beforeAutospacing="0" w:after="0" w:afterAutospacing="0"/>
                    <w:ind w:left="0" w:leftChars="0" w:right="0" w:rightChars="0" w:firstLine="0" w:firstLine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建筑面积50m²。</w:t>
                  </w:r>
                </w:p>
              </w:tc>
              <w:tc>
                <w:tcPr>
                  <w:tcW w:w="1105" w:type="dxa"/>
                  <w:tcMar>
                    <w:top w:w="0" w:type="dxa"/>
                    <w:left w:w="57" w:type="dxa"/>
                    <w:bottom w:w="0" w:type="dxa"/>
                    <w:right w:w="57" w:type="dxa"/>
                  </w:tcMar>
                  <w:vAlign w:val="center"/>
                </w:tcPr>
                <w:p w14:paraId="34743B7E">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4541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2" w:hRule="atLeast"/>
                <w:jc w:val="center"/>
              </w:trPr>
              <w:tc>
                <w:tcPr>
                  <w:tcW w:w="1061" w:type="dxa"/>
                  <w:vMerge w:val="continue"/>
                  <w:tcMar>
                    <w:top w:w="0" w:type="dxa"/>
                    <w:left w:w="57" w:type="dxa"/>
                    <w:bottom w:w="0" w:type="dxa"/>
                    <w:right w:w="57" w:type="dxa"/>
                  </w:tcMar>
                  <w:vAlign w:val="center"/>
                </w:tcPr>
                <w:p w14:paraId="625D1843">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p>
              </w:tc>
              <w:tc>
                <w:tcPr>
                  <w:tcW w:w="1413" w:type="dxa"/>
                  <w:tcMar>
                    <w:top w:w="0" w:type="dxa"/>
                    <w:left w:w="57" w:type="dxa"/>
                    <w:bottom w:w="0" w:type="dxa"/>
                    <w:right w:w="57" w:type="dxa"/>
                  </w:tcMar>
                  <w:vAlign w:val="center"/>
                </w:tcPr>
                <w:p w14:paraId="7925A27A">
                  <w:pPr>
                    <w:pStyle w:val="31"/>
                    <w:keepNext w:val="0"/>
                    <w:keepLines w:val="0"/>
                    <w:suppressLineNumbers w:val="0"/>
                    <w:bidi w:val="0"/>
                    <w:spacing w:before="0" w:beforeAutospacing="0" w:after="0" w:afterAutospacing="0"/>
                    <w:ind w:left="0" w:leftChars="0" w:right="0" w:rightChars="0" w:firstLine="0" w:firstLine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消防水池</w:t>
                  </w:r>
                </w:p>
              </w:tc>
              <w:tc>
                <w:tcPr>
                  <w:tcW w:w="4641" w:type="dxa"/>
                  <w:tcMar>
                    <w:top w:w="0" w:type="dxa"/>
                    <w:left w:w="57" w:type="dxa"/>
                    <w:bottom w:w="0" w:type="dxa"/>
                    <w:right w:w="57" w:type="dxa"/>
                  </w:tcMar>
                  <w:vAlign w:val="center"/>
                </w:tcPr>
                <w:p w14:paraId="6564A2C9">
                  <w:pPr>
                    <w:pStyle w:val="31"/>
                    <w:keepNext w:val="0"/>
                    <w:keepLines w:val="0"/>
                    <w:suppressLineNumbers w:val="0"/>
                    <w:bidi w:val="0"/>
                    <w:spacing w:before="0" w:beforeAutospacing="0" w:after="0" w:afterAutospacing="0"/>
                    <w:ind w:left="0" w:leftChars="0" w:right="0" w:rightChars="0" w:firstLine="0" w:firstLine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建筑面积45m²。</w:t>
                  </w:r>
                </w:p>
              </w:tc>
              <w:tc>
                <w:tcPr>
                  <w:tcW w:w="1105" w:type="dxa"/>
                  <w:tcMar>
                    <w:top w:w="0" w:type="dxa"/>
                    <w:left w:w="57" w:type="dxa"/>
                    <w:bottom w:w="0" w:type="dxa"/>
                    <w:right w:w="57" w:type="dxa"/>
                  </w:tcMar>
                  <w:vAlign w:val="center"/>
                </w:tcPr>
                <w:p w14:paraId="0A88E179">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2145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1061" w:type="dxa"/>
                  <w:vMerge w:val="continue"/>
                  <w:tcMar>
                    <w:top w:w="0" w:type="dxa"/>
                    <w:left w:w="57" w:type="dxa"/>
                    <w:bottom w:w="0" w:type="dxa"/>
                    <w:right w:w="57" w:type="dxa"/>
                  </w:tcMar>
                  <w:vAlign w:val="center"/>
                </w:tcPr>
                <w:p w14:paraId="35C214CF">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p>
              </w:tc>
              <w:tc>
                <w:tcPr>
                  <w:tcW w:w="1413" w:type="dxa"/>
                  <w:tcMar>
                    <w:top w:w="0" w:type="dxa"/>
                    <w:left w:w="57" w:type="dxa"/>
                    <w:bottom w:w="0" w:type="dxa"/>
                    <w:right w:w="57" w:type="dxa"/>
                  </w:tcMar>
                  <w:vAlign w:val="center"/>
                </w:tcPr>
                <w:p w14:paraId="1AC01258">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冷却塔</w:t>
                  </w:r>
                </w:p>
              </w:tc>
              <w:tc>
                <w:tcPr>
                  <w:tcW w:w="4641" w:type="dxa"/>
                  <w:tcMar>
                    <w:top w:w="0" w:type="dxa"/>
                    <w:left w:w="57" w:type="dxa"/>
                    <w:bottom w:w="0" w:type="dxa"/>
                    <w:right w:w="57" w:type="dxa"/>
                  </w:tcMar>
                  <w:vAlign w:val="center"/>
                </w:tcPr>
                <w:p w14:paraId="794A1B3C">
                  <w:pPr>
                    <w:pStyle w:val="31"/>
                    <w:keepNext w:val="0"/>
                    <w:keepLines w:val="0"/>
                    <w:suppressLineNumbers w:val="0"/>
                    <w:bidi w:val="0"/>
                    <w:spacing w:before="0" w:beforeAutospacing="0" w:after="0" w:afterAutospacing="0"/>
                    <w:ind w:left="0" w:leftChars="0" w:right="0" w:rightChars="0" w:firstLine="0" w:firstLineChars="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本项目设置22座水冷冷却塔</w:t>
                  </w:r>
                </w:p>
              </w:tc>
              <w:tc>
                <w:tcPr>
                  <w:tcW w:w="1105" w:type="dxa"/>
                  <w:tcMar>
                    <w:top w:w="0" w:type="dxa"/>
                    <w:left w:w="57" w:type="dxa"/>
                    <w:bottom w:w="0" w:type="dxa"/>
                    <w:right w:w="57" w:type="dxa"/>
                  </w:tcMar>
                  <w:vAlign w:val="center"/>
                </w:tcPr>
                <w:p w14:paraId="535F36BC">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6DDB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1061" w:type="dxa"/>
                  <w:vMerge w:val="continue"/>
                  <w:tcMar>
                    <w:top w:w="0" w:type="dxa"/>
                    <w:left w:w="57" w:type="dxa"/>
                    <w:bottom w:w="0" w:type="dxa"/>
                    <w:right w:w="57" w:type="dxa"/>
                  </w:tcMar>
                  <w:vAlign w:val="center"/>
                </w:tcPr>
                <w:p w14:paraId="7B3327E7">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p>
              </w:tc>
              <w:tc>
                <w:tcPr>
                  <w:tcW w:w="1413" w:type="dxa"/>
                  <w:tcMar>
                    <w:top w:w="0" w:type="dxa"/>
                    <w:left w:w="57" w:type="dxa"/>
                    <w:bottom w:w="0" w:type="dxa"/>
                    <w:right w:w="57" w:type="dxa"/>
                  </w:tcMar>
                  <w:vAlign w:val="center"/>
                </w:tcPr>
                <w:p w14:paraId="674314CF">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纯水制备系统</w:t>
                  </w:r>
                </w:p>
              </w:tc>
              <w:tc>
                <w:tcPr>
                  <w:tcW w:w="4641" w:type="dxa"/>
                  <w:tcMar>
                    <w:top w:w="0" w:type="dxa"/>
                    <w:left w:w="57" w:type="dxa"/>
                    <w:bottom w:w="0" w:type="dxa"/>
                    <w:right w:w="57" w:type="dxa"/>
                  </w:tcMar>
                  <w:vAlign w:val="center"/>
                </w:tcPr>
                <w:p w14:paraId="3EC45187">
                  <w:pPr>
                    <w:pStyle w:val="37"/>
                    <w:keepNext w:val="0"/>
                    <w:keepLines w:val="0"/>
                    <w:pageBreakBefore w:val="0"/>
                    <w:widowControl w:val="0"/>
                    <w:suppressLineNumbers w:val="0"/>
                    <w:kinsoku/>
                    <w:wordWrap/>
                    <w:overflowPunct w:val="0"/>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建设</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座纯水制备系统</w:t>
                  </w:r>
                  <w:r>
                    <w:rPr>
                      <w:rFonts w:hint="eastAsia" w:cs="Times New Roman"/>
                      <w:color w:val="000000" w:themeColor="text1"/>
                      <w:sz w:val="21"/>
                      <w:szCs w:val="21"/>
                      <w:lang w:val="en-US" w:eastAsia="zh-CN"/>
                      <w14:textFill>
                        <w14:solidFill>
                          <w14:schemeClr w14:val="tx1"/>
                        </w14:solidFill>
                      </w14:textFill>
                    </w:rPr>
                    <w:t>；每座纯水制备系统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建设</w:t>
                  </w: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套</w:t>
                  </w:r>
                  <w:r>
                    <w:rPr>
                      <w:rFonts w:hint="eastAsia" w:cs="Times New Roman"/>
                      <w:color w:val="000000" w:themeColor="text1"/>
                      <w:sz w:val="21"/>
                      <w:szCs w:val="21"/>
                      <w:highlight w:val="none"/>
                      <w:lang w:val="en-US" w:eastAsia="zh-CN"/>
                      <w14:textFill>
                        <w14:solidFill>
                          <w14:schemeClr w14:val="tx1"/>
                        </w14:solidFill>
                      </w14:textFill>
                    </w:rPr>
                    <w:t>120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/h纯水</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机组</w:t>
                  </w:r>
                </w:p>
              </w:tc>
              <w:tc>
                <w:tcPr>
                  <w:tcW w:w="1105" w:type="dxa"/>
                  <w:tcMar>
                    <w:top w:w="0" w:type="dxa"/>
                    <w:left w:w="57" w:type="dxa"/>
                    <w:bottom w:w="0" w:type="dxa"/>
                    <w:right w:w="57" w:type="dxa"/>
                  </w:tcMar>
                  <w:vAlign w:val="center"/>
                </w:tcPr>
                <w:p w14:paraId="25B77DA7">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新建</w:t>
                  </w:r>
                </w:p>
              </w:tc>
            </w:tr>
            <w:tr w14:paraId="54D6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2" w:hRule="atLeast"/>
                <w:jc w:val="center"/>
              </w:trPr>
              <w:tc>
                <w:tcPr>
                  <w:tcW w:w="1061" w:type="dxa"/>
                  <w:vMerge w:val="restart"/>
                  <w:tcMar>
                    <w:top w:w="0" w:type="dxa"/>
                    <w:left w:w="57" w:type="dxa"/>
                    <w:bottom w:w="0" w:type="dxa"/>
                    <w:right w:w="57" w:type="dxa"/>
                  </w:tcMar>
                  <w:vAlign w:val="center"/>
                </w:tcPr>
                <w:p w14:paraId="4E6BD43E">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公用工程</w:t>
                  </w:r>
                </w:p>
              </w:tc>
              <w:tc>
                <w:tcPr>
                  <w:tcW w:w="1413" w:type="dxa"/>
                  <w:tcMar>
                    <w:top w:w="0" w:type="dxa"/>
                    <w:left w:w="57" w:type="dxa"/>
                    <w:bottom w:w="0" w:type="dxa"/>
                    <w:right w:w="57" w:type="dxa"/>
                  </w:tcMar>
                  <w:vAlign w:val="center"/>
                </w:tcPr>
                <w:p w14:paraId="34D28D40">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供水工程</w:t>
                  </w:r>
                </w:p>
              </w:tc>
              <w:tc>
                <w:tcPr>
                  <w:tcW w:w="4641" w:type="dxa"/>
                  <w:tcMar>
                    <w:top w:w="0" w:type="dxa"/>
                    <w:left w:w="57" w:type="dxa"/>
                    <w:bottom w:w="0" w:type="dxa"/>
                    <w:right w:w="57" w:type="dxa"/>
                  </w:tcMar>
                  <w:vAlign w:val="center"/>
                </w:tcPr>
                <w:p w14:paraId="53C3E597">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园区供水管网</w:t>
                  </w:r>
                </w:p>
              </w:tc>
              <w:tc>
                <w:tcPr>
                  <w:tcW w:w="1105" w:type="dxa"/>
                  <w:tcMar>
                    <w:top w:w="0" w:type="dxa"/>
                    <w:left w:w="57" w:type="dxa"/>
                    <w:bottom w:w="0" w:type="dxa"/>
                    <w:right w:w="57" w:type="dxa"/>
                  </w:tcMar>
                  <w:vAlign w:val="center"/>
                </w:tcPr>
                <w:p w14:paraId="2F5D4321">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依托</w:t>
                  </w:r>
                </w:p>
              </w:tc>
            </w:tr>
            <w:tr w14:paraId="19A6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5" w:hRule="atLeast"/>
                <w:jc w:val="center"/>
              </w:trPr>
              <w:tc>
                <w:tcPr>
                  <w:tcW w:w="1061" w:type="dxa"/>
                  <w:vMerge w:val="continue"/>
                  <w:tcMar>
                    <w:top w:w="0" w:type="dxa"/>
                    <w:left w:w="57" w:type="dxa"/>
                    <w:bottom w:w="0" w:type="dxa"/>
                    <w:right w:w="57" w:type="dxa"/>
                  </w:tcMar>
                  <w:vAlign w:val="center"/>
                </w:tcPr>
                <w:p w14:paraId="6631BB80">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p>
              </w:tc>
              <w:tc>
                <w:tcPr>
                  <w:tcW w:w="1413" w:type="dxa"/>
                  <w:tcMar>
                    <w:top w:w="0" w:type="dxa"/>
                    <w:left w:w="57" w:type="dxa"/>
                    <w:bottom w:w="0" w:type="dxa"/>
                    <w:right w:w="57" w:type="dxa"/>
                  </w:tcMar>
                  <w:vAlign w:val="center"/>
                </w:tcPr>
                <w:p w14:paraId="2EA29F3B">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排水工程</w:t>
                  </w:r>
                </w:p>
              </w:tc>
              <w:tc>
                <w:tcPr>
                  <w:tcW w:w="4641" w:type="dxa"/>
                  <w:tcMar>
                    <w:top w:w="0" w:type="dxa"/>
                    <w:left w:w="57" w:type="dxa"/>
                    <w:bottom w:w="0" w:type="dxa"/>
                    <w:right w:w="57" w:type="dxa"/>
                  </w:tcMar>
                  <w:vAlign w:val="center"/>
                </w:tcPr>
                <w:p w14:paraId="2C0A95F0">
                  <w:pPr>
                    <w:pStyle w:val="31"/>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生活污水经园区污水管网直接排入园区污水处理厂处理；生产废水处置由配套建设的一座3</w:t>
                  </w:r>
                  <w:r>
                    <w:rPr>
                      <w:rFonts w:hint="eastAsia"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lang w:val="en-US" w:eastAsia="zh-CN"/>
                      <w14:textFill>
                        <w14:solidFill>
                          <w14:schemeClr w14:val="tx1"/>
                        </w14:solidFill>
                      </w14:textFill>
                    </w:rPr>
                    <w:t>00m³/d污水处理站处理达标后排入园区管网。</w:t>
                  </w:r>
                </w:p>
              </w:tc>
              <w:tc>
                <w:tcPr>
                  <w:tcW w:w="1105" w:type="dxa"/>
                  <w:tcMar>
                    <w:top w:w="0" w:type="dxa"/>
                    <w:left w:w="57" w:type="dxa"/>
                    <w:bottom w:w="0" w:type="dxa"/>
                    <w:right w:w="57" w:type="dxa"/>
                  </w:tcMar>
                  <w:vAlign w:val="center"/>
                </w:tcPr>
                <w:p w14:paraId="061F5B1E">
                  <w:pPr>
                    <w:pStyle w:val="31"/>
                    <w:keepNext w:val="0"/>
                    <w:keepLines w:val="0"/>
                    <w:suppressLineNumbers w:val="0"/>
                    <w:spacing w:before="0" w:beforeAutospacing="0" w:after="0" w:afterAutospacing="0" w:line="240" w:lineRule="exact"/>
                    <w:ind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依托</w:t>
                  </w:r>
                </w:p>
              </w:tc>
            </w:tr>
            <w:tr w14:paraId="1748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2" w:hRule="atLeast"/>
                <w:jc w:val="center"/>
              </w:trPr>
              <w:tc>
                <w:tcPr>
                  <w:tcW w:w="1061" w:type="dxa"/>
                  <w:vMerge w:val="continue"/>
                  <w:tcMar>
                    <w:top w:w="0" w:type="dxa"/>
                    <w:left w:w="57" w:type="dxa"/>
                    <w:bottom w:w="0" w:type="dxa"/>
                    <w:right w:w="57" w:type="dxa"/>
                  </w:tcMar>
                  <w:vAlign w:val="center"/>
                </w:tcPr>
                <w:p w14:paraId="6D7AC5C5">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p>
              </w:tc>
              <w:tc>
                <w:tcPr>
                  <w:tcW w:w="1413" w:type="dxa"/>
                  <w:tcMar>
                    <w:top w:w="0" w:type="dxa"/>
                    <w:left w:w="57" w:type="dxa"/>
                    <w:bottom w:w="0" w:type="dxa"/>
                    <w:right w:w="57" w:type="dxa"/>
                  </w:tcMar>
                  <w:vAlign w:val="center"/>
                </w:tcPr>
                <w:p w14:paraId="4586BF6F">
                  <w:pPr>
                    <w:pStyle w:val="31"/>
                    <w:keepNext w:val="0"/>
                    <w:keepLines w:val="0"/>
                    <w:suppressLineNumbers w:val="0"/>
                    <w:spacing w:before="0" w:beforeAutospacing="0" w:after="0" w:afterAutospacing="0" w:line="240" w:lineRule="exact"/>
                    <w:ind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污水处理站</w:t>
                  </w:r>
                </w:p>
              </w:tc>
              <w:tc>
                <w:tcPr>
                  <w:tcW w:w="4641" w:type="dxa"/>
                  <w:tcMar>
                    <w:top w:w="0" w:type="dxa"/>
                    <w:left w:w="57" w:type="dxa"/>
                    <w:bottom w:w="0" w:type="dxa"/>
                    <w:right w:w="57" w:type="dxa"/>
                  </w:tcMar>
                  <w:vAlign w:val="center"/>
                </w:tcPr>
                <w:p w14:paraId="23E772F1">
                  <w:pPr>
                    <w:pStyle w:val="31"/>
                    <w:keepNext w:val="0"/>
                    <w:keepLines w:val="0"/>
                    <w:suppressLineNumbers w:val="0"/>
                    <w:spacing w:before="0" w:beforeAutospacing="0" w:after="0" w:afterAutospacing="0" w:line="240" w:lineRule="exact"/>
                    <w:ind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地下1层框架结构，建筑面积1500</w:t>
                  </w:r>
                  <w:r>
                    <w:rPr>
                      <w:rFonts w:hint="default" w:ascii="Times New Roman" w:hAnsi="Times New Roman" w:eastAsia="仿宋" w:cs="Times New Roman"/>
                      <w:color w:val="000000" w:themeColor="text1"/>
                      <w:sz w:val="21"/>
                      <w:szCs w:val="21"/>
                      <w:highlight w:val="none"/>
                      <w:lang w:val="en-US" w:eastAsia="zh-CN" w:bidi="ar"/>
                      <w14:textFill>
                        <w14:solidFill>
                          <w14:schemeClr w14:val="tx1"/>
                        </w14:solidFill>
                      </w14:textFill>
                    </w:rPr>
                    <w:t>m</w:t>
                  </w:r>
                  <w:r>
                    <w:rPr>
                      <w:rFonts w:hint="default" w:ascii="Times New Roman" w:hAnsi="Times New Roman" w:eastAsia="仿宋" w:cs="Times New Roman"/>
                      <w:color w:val="000000" w:themeColor="text1"/>
                      <w:sz w:val="21"/>
                      <w:szCs w:val="21"/>
                      <w:highlight w:val="none"/>
                      <w:vertAlign w:val="superscript"/>
                      <w:lang w:val="en-US" w:eastAsia="zh-CN" w:bidi="ar"/>
                      <w14:textFill>
                        <w14:solidFill>
                          <w14:schemeClr w14:val="tx1"/>
                        </w14:solidFill>
                      </w14:textFill>
                    </w:rPr>
                    <w:t>2</w:t>
                  </w:r>
                  <w:r>
                    <w:rPr>
                      <w:rFonts w:hint="default" w:ascii="Times New Roman" w:hAnsi="Times New Roman" w:eastAsia="仿宋" w:cs="Times New Roman"/>
                      <w:color w:val="000000" w:themeColor="text1"/>
                      <w:sz w:val="21"/>
                      <w:szCs w:val="21"/>
                      <w:highlight w:val="none"/>
                      <w:vertAlign w:val="baseline"/>
                      <w:lang w:val="en-US" w:eastAsia="zh-CN" w:bidi="ar"/>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污水处理站处理规模为3</w:t>
                  </w:r>
                  <w:r>
                    <w:rPr>
                      <w:rFonts w:hint="eastAsia"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lang w:val="en-US" w:eastAsia="zh-CN"/>
                      <w14:textFill>
                        <w14:solidFill>
                          <w14:schemeClr w14:val="tx1"/>
                        </w14:solidFill>
                      </w14:textFill>
                    </w:rPr>
                    <w:t>00m³/d</w:t>
                  </w:r>
                </w:p>
              </w:tc>
              <w:tc>
                <w:tcPr>
                  <w:tcW w:w="1105" w:type="dxa"/>
                  <w:tcMar>
                    <w:top w:w="0" w:type="dxa"/>
                    <w:left w:w="57" w:type="dxa"/>
                    <w:bottom w:w="0" w:type="dxa"/>
                    <w:right w:w="57" w:type="dxa"/>
                  </w:tcMar>
                  <w:vAlign w:val="center"/>
                </w:tcPr>
                <w:p w14:paraId="5E1FCFD3">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402F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5" w:hRule="atLeast"/>
                <w:jc w:val="center"/>
              </w:trPr>
              <w:tc>
                <w:tcPr>
                  <w:tcW w:w="1061" w:type="dxa"/>
                  <w:vMerge w:val="continue"/>
                  <w:tcMar>
                    <w:top w:w="0" w:type="dxa"/>
                    <w:left w:w="57" w:type="dxa"/>
                    <w:bottom w:w="0" w:type="dxa"/>
                    <w:right w:w="57" w:type="dxa"/>
                  </w:tcMar>
                  <w:vAlign w:val="center"/>
                </w:tcPr>
                <w:p w14:paraId="55A9967A">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p>
              </w:tc>
              <w:tc>
                <w:tcPr>
                  <w:tcW w:w="1413" w:type="dxa"/>
                  <w:tcMar>
                    <w:top w:w="0" w:type="dxa"/>
                    <w:left w:w="57" w:type="dxa"/>
                    <w:bottom w:w="0" w:type="dxa"/>
                    <w:right w:w="57" w:type="dxa"/>
                  </w:tcMar>
                  <w:vAlign w:val="center"/>
                </w:tcPr>
                <w:p w14:paraId="4083BDA9">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供电工程</w:t>
                  </w:r>
                </w:p>
              </w:tc>
              <w:tc>
                <w:tcPr>
                  <w:tcW w:w="4641" w:type="dxa"/>
                  <w:tcMar>
                    <w:top w:w="0" w:type="dxa"/>
                    <w:left w:w="57" w:type="dxa"/>
                    <w:bottom w:w="0" w:type="dxa"/>
                    <w:right w:w="57" w:type="dxa"/>
                  </w:tcMar>
                  <w:vAlign w:val="center"/>
                </w:tcPr>
                <w:p w14:paraId="0AF6DE80">
                  <w:pPr>
                    <w:pStyle w:val="31"/>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接入园区电网</w:t>
                  </w:r>
                </w:p>
              </w:tc>
              <w:tc>
                <w:tcPr>
                  <w:tcW w:w="1105" w:type="dxa"/>
                  <w:tcMar>
                    <w:top w:w="0" w:type="dxa"/>
                    <w:left w:w="57" w:type="dxa"/>
                    <w:bottom w:w="0" w:type="dxa"/>
                    <w:right w:w="57" w:type="dxa"/>
                  </w:tcMar>
                  <w:vAlign w:val="center"/>
                </w:tcPr>
                <w:p w14:paraId="3B4882CF">
                  <w:pPr>
                    <w:pStyle w:val="31"/>
                    <w:keepNext w:val="0"/>
                    <w:keepLines w:val="0"/>
                    <w:suppressLineNumbers w:val="0"/>
                    <w:spacing w:before="0" w:beforeAutospacing="0" w:after="0" w:afterAutospacing="0" w:line="240" w:lineRule="exact"/>
                    <w:ind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依托</w:t>
                  </w:r>
                </w:p>
              </w:tc>
            </w:tr>
            <w:tr w14:paraId="2FD1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8" w:hRule="atLeast"/>
                <w:jc w:val="center"/>
              </w:trPr>
              <w:tc>
                <w:tcPr>
                  <w:tcW w:w="1061" w:type="dxa"/>
                  <w:vMerge w:val="continue"/>
                  <w:tcMar>
                    <w:top w:w="0" w:type="dxa"/>
                    <w:left w:w="57" w:type="dxa"/>
                    <w:bottom w:w="0" w:type="dxa"/>
                    <w:right w:w="57" w:type="dxa"/>
                  </w:tcMar>
                  <w:vAlign w:val="center"/>
                </w:tcPr>
                <w:p w14:paraId="4C1D7F49">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p>
              </w:tc>
              <w:tc>
                <w:tcPr>
                  <w:tcW w:w="1413" w:type="dxa"/>
                  <w:tcMar>
                    <w:top w:w="0" w:type="dxa"/>
                    <w:left w:w="57" w:type="dxa"/>
                    <w:bottom w:w="0" w:type="dxa"/>
                    <w:right w:w="57" w:type="dxa"/>
                  </w:tcMar>
                  <w:vAlign w:val="center"/>
                </w:tcPr>
                <w:p w14:paraId="3A9B5FAD">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供暖工程</w:t>
                  </w:r>
                </w:p>
              </w:tc>
              <w:tc>
                <w:tcPr>
                  <w:tcW w:w="4641" w:type="dxa"/>
                  <w:tcMar>
                    <w:top w:w="0" w:type="dxa"/>
                    <w:left w:w="57" w:type="dxa"/>
                    <w:bottom w:w="0" w:type="dxa"/>
                    <w:right w:w="57" w:type="dxa"/>
                  </w:tcMar>
                  <w:vAlign w:val="center"/>
                </w:tcPr>
                <w:p w14:paraId="228A4AD0">
                  <w:pPr>
                    <w:pStyle w:val="31"/>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采用电采暖</w:t>
                  </w:r>
                </w:p>
              </w:tc>
              <w:tc>
                <w:tcPr>
                  <w:tcW w:w="1105" w:type="dxa"/>
                  <w:tcMar>
                    <w:top w:w="0" w:type="dxa"/>
                    <w:left w:w="57" w:type="dxa"/>
                    <w:bottom w:w="0" w:type="dxa"/>
                    <w:right w:w="57" w:type="dxa"/>
                  </w:tcMar>
                  <w:vAlign w:val="center"/>
                </w:tcPr>
                <w:p w14:paraId="14C437AF">
                  <w:pPr>
                    <w:pStyle w:val="31"/>
                    <w:keepNext w:val="0"/>
                    <w:keepLines w:val="0"/>
                    <w:suppressLineNumbers w:val="0"/>
                    <w:spacing w:before="0" w:beforeAutospacing="0" w:after="0" w:afterAutospacing="0" w:line="240" w:lineRule="exact"/>
                    <w:ind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40E5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1" w:type="dxa"/>
                  <w:vMerge w:val="restart"/>
                  <w:tcMar>
                    <w:top w:w="0" w:type="dxa"/>
                    <w:left w:w="57" w:type="dxa"/>
                    <w:bottom w:w="0" w:type="dxa"/>
                    <w:right w:w="57" w:type="dxa"/>
                  </w:tcMar>
                  <w:vAlign w:val="center"/>
                </w:tcPr>
                <w:p w14:paraId="4D194E1D">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环保工程</w:t>
                  </w:r>
                </w:p>
              </w:tc>
              <w:tc>
                <w:tcPr>
                  <w:tcW w:w="1413" w:type="dxa"/>
                  <w:tcMar>
                    <w:top w:w="0" w:type="dxa"/>
                    <w:left w:w="57" w:type="dxa"/>
                    <w:bottom w:w="0" w:type="dxa"/>
                    <w:right w:w="57" w:type="dxa"/>
                  </w:tcMar>
                  <w:vAlign w:val="center"/>
                </w:tcPr>
                <w:p w14:paraId="6734D621">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污水处理</w:t>
                  </w:r>
                </w:p>
              </w:tc>
              <w:tc>
                <w:tcPr>
                  <w:tcW w:w="4641" w:type="dxa"/>
                  <w:tcMar>
                    <w:top w:w="0" w:type="dxa"/>
                    <w:left w:w="57" w:type="dxa"/>
                    <w:bottom w:w="0" w:type="dxa"/>
                    <w:right w:w="57" w:type="dxa"/>
                  </w:tcMar>
                  <w:vAlign w:val="center"/>
                </w:tcPr>
                <w:p w14:paraId="3FAFC80A">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生活污水经园区污水管网直接排入园区污水处理厂处理；生产废水经</w:t>
                  </w:r>
                  <w:r>
                    <w:rPr>
                      <w:rFonts w:hint="eastAsia" w:cs="Times New Roman"/>
                      <w:color w:val="000000" w:themeColor="text1"/>
                      <w:lang w:val="en-US" w:eastAsia="zh-CN"/>
                      <w14:textFill>
                        <w14:solidFill>
                          <w14:schemeClr w14:val="tx1"/>
                        </w14:solidFill>
                      </w14:textFill>
                    </w:rPr>
                    <w:t>处理规模为</w:t>
                  </w:r>
                  <w:r>
                    <w:rPr>
                      <w:rFonts w:hint="default" w:ascii="Times New Roman" w:hAnsi="Times New Roman" w:cs="Times New Roman"/>
                      <w:color w:val="000000" w:themeColor="text1"/>
                      <w:lang w:val="en-US" w:eastAsia="zh-CN"/>
                      <w14:textFill>
                        <w14:solidFill>
                          <w14:schemeClr w14:val="tx1"/>
                        </w14:solidFill>
                      </w14:textFill>
                    </w:rPr>
                    <w:t>3</w:t>
                  </w:r>
                  <w:r>
                    <w:rPr>
                      <w:rFonts w:hint="eastAsia"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lang w:val="en-US" w:eastAsia="zh-CN"/>
                      <w14:textFill>
                        <w14:solidFill>
                          <w14:schemeClr w14:val="tx1"/>
                        </w14:solidFill>
                      </w14:textFill>
                    </w:rPr>
                    <w:t>00m³/d污水处理站处置达标后排入园区污水管网。</w:t>
                  </w:r>
                </w:p>
              </w:tc>
              <w:tc>
                <w:tcPr>
                  <w:tcW w:w="1105" w:type="dxa"/>
                  <w:tcMar>
                    <w:top w:w="0" w:type="dxa"/>
                    <w:left w:w="57" w:type="dxa"/>
                    <w:bottom w:w="0" w:type="dxa"/>
                    <w:right w:w="57" w:type="dxa"/>
                  </w:tcMar>
                  <w:vAlign w:val="center"/>
                </w:tcPr>
                <w:p w14:paraId="596ACB56">
                  <w:pPr>
                    <w:pStyle w:val="31"/>
                    <w:keepNext w:val="0"/>
                    <w:keepLines w:val="0"/>
                    <w:suppressLineNumbers w:val="0"/>
                    <w:spacing w:before="0" w:beforeAutospacing="0" w:after="0" w:afterAutospacing="0" w:line="240" w:lineRule="exact"/>
                    <w:ind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依托</w:t>
                  </w:r>
                </w:p>
              </w:tc>
            </w:tr>
            <w:tr w14:paraId="45E8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1" w:type="dxa"/>
                  <w:vMerge w:val="continue"/>
                  <w:tcMar>
                    <w:top w:w="0" w:type="dxa"/>
                    <w:left w:w="57" w:type="dxa"/>
                    <w:bottom w:w="0" w:type="dxa"/>
                    <w:right w:w="57" w:type="dxa"/>
                  </w:tcMar>
                  <w:vAlign w:val="center"/>
                </w:tcPr>
                <w:p w14:paraId="46AD5600">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p>
              </w:tc>
              <w:tc>
                <w:tcPr>
                  <w:tcW w:w="1413" w:type="dxa"/>
                  <w:tcMar>
                    <w:top w:w="0" w:type="dxa"/>
                    <w:left w:w="57" w:type="dxa"/>
                    <w:bottom w:w="0" w:type="dxa"/>
                    <w:right w:w="57" w:type="dxa"/>
                  </w:tcMar>
                  <w:vAlign w:val="center"/>
                </w:tcPr>
                <w:p w14:paraId="6CC47A46">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废气处理</w:t>
                  </w:r>
                </w:p>
              </w:tc>
              <w:tc>
                <w:tcPr>
                  <w:tcW w:w="4641" w:type="dxa"/>
                  <w:tcMar>
                    <w:top w:w="0" w:type="dxa"/>
                    <w:left w:w="57" w:type="dxa"/>
                    <w:bottom w:w="0" w:type="dxa"/>
                    <w:right w:w="57" w:type="dxa"/>
                  </w:tcMar>
                  <w:vAlign w:val="center"/>
                </w:tcPr>
                <w:p w14:paraId="28ABABE5">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生产车间内水蒸气通过机械排风和自然通风结合的方式进行排放</w:t>
                  </w:r>
                </w:p>
              </w:tc>
              <w:tc>
                <w:tcPr>
                  <w:tcW w:w="1105" w:type="dxa"/>
                  <w:tcMar>
                    <w:top w:w="0" w:type="dxa"/>
                    <w:left w:w="57" w:type="dxa"/>
                    <w:bottom w:w="0" w:type="dxa"/>
                    <w:right w:w="57" w:type="dxa"/>
                  </w:tcMar>
                  <w:vAlign w:val="center"/>
                </w:tcPr>
                <w:p w14:paraId="3CE86BB7">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新建</w:t>
                  </w:r>
                </w:p>
              </w:tc>
            </w:tr>
            <w:tr w14:paraId="23F8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1" w:type="dxa"/>
                  <w:vMerge w:val="continue"/>
                  <w:tcMar>
                    <w:top w:w="0" w:type="dxa"/>
                    <w:left w:w="57" w:type="dxa"/>
                    <w:bottom w:w="0" w:type="dxa"/>
                    <w:right w:w="57" w:type="dxa"/>
                  </w:tcMar>
                  <w:vAlign w:val="center"/>
                </w:tcPr>
                <w:p w14:paraId="1B493BD1">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p>
              </w:tc>
              <w:tc>
                <w:tcPr>
                  <w:tcW w:w="1413" w:type="dxa"/>
                  <w:tcMar>
                    <w:top w:w="0" w:type="dxa"/>
                    <w:left w:w="57" w:type="dxa"/>
                    <w:bottom w:w="0" w:type="dxa"/>
                    <w:right w:w="57" w:type="dxa"/>
                  </w:tcMar>
                  <w:vAlign w:val="center"/>
                </w:tcPr>
                <w:p w14:paraId="4CF80473">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地下水及环境风险</w:t>
                  </w:r>
                </w:p>
              </w:tc>
              <w:tc>
                <w:tcPr>
                  <w:tcW w:w="4641" w:type="dxa"/>
                  <w:tcMar>
                    <w:top w:w="0" w:type="dxa"/>
                    <w:left w:w="57" w:type="dxa"/>
                    <w:bottom w:w="0" w:type="dxa"/>
                    <w:right w:w="57" w:type="dxa"/>
                  </w:tcMar>
                  <w:vAlign w:val="center"/>
                </w:tcPr>
                <w:p w14:paraId="3C478D37">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生产线地面架空建设，生产车间重点防渗，生产线下方收集槽重点防渗，配液车间建收集沟</w:t>
                  </w:r>
                </w:p>
              </w:tc>
              <w:tc>
                <w:tcPr>
                  <w:tcW w:w="1105" w:type="dxa"/>
                  <w:tcMar>
                    <w:top w:w="0" w:type="dxa"/>
                    <w:left w:w="57" w:type="dxa"/>
                    <w:bottom w:w="0" w:type="dxa"/>
                    <w:right w:w="57" w:type="dxa"/>
                  </w:tcMar>
                  <w:vAlign w:val="center"/>
                </w:tcPr>
                <w:p w14:paraId="1D169AD8">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7C62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1" w:type="dxa"/>
                  <w:vMerge w:val="continue"/>
                  <w:tcMar>
                    <w:top w:w="0" w:type="dxa"/>
                    <w:left w:w="57" w:type="dxa"/>
                    <w:bottom w:w="0" w:type="dxa"/>
                    <w:right w:w="57" w:type="dxa"/>
                  </w:tcMar>
                  <w:vAlign w:val="center"/>
                </w:tcPr>
                <w:p w14:paraId="218A52F9">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p>
              </w:tc>
              <w:tc>
                <w:tcPr>
                  <w:tcW w:w="1413" w:type="dxa"/>
                  <w:tcMar>
                    <w:top w:w="0" w:type="dxa"/>
                    <w:left w:w="57" w:type="dxa"/>
                    <w:bottom w:w="0" w:type="dxa"/>
                    <w:right w:w="57" w:type="dxa"/>
                  </w:tcMar>
                  <w:vAlign w:val="center"/>
                </w:tcPr>
                <w:p w14:paraId="679B0CCC">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固体废物处理</w:t>
                  </w:r>
                </w:p>
              </w:tc>
              <w:tc>
                <w:tcPr>
                  <w:tcW w:w="4641" w:type="dxa"/>
                  <w:tcMar>
                    <w:top w:w="0" w:type="dxa"/>
                    <w:left w:w="57" w:type="dxa"/>
                    <w:bottom w:w="0" w:type="dxa"/>
                    <w:right w:w="57" w:type="dxa"/>
                  </w:tcMar>
                  <w:vAlign w:val="center"/>
                </w:tcPr>
                <w:p w14:paraId="62A91893">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（1）生活垃圾分类收集交由园区环卫部门统一处理。</w:t>
                  </w:r>
                </w:p>
                <w:p w14:paraId="435A270E">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（2）一般固体废物在车间内一般固体废物暂存处暂存，定期外售</w:t>
                  </w:r>
                  <w:r>
                    <w:rPr>
                      <w:rFonts w:hint="eastAsia" w:ascii="Times New Roman" w:hAnsi="Times New Roman" w:cs="Times New Roman"/>
                      <w:color w:val="000000" w:themeColor="text1"/>
                      <w:lang w:val="en-US" w:eastAsia="zh-CN"/>
                      <w14:textFill>
                        <w14:solidFill>
                          <w14:schemeClr w14:val="tx1"/>
                        </w14:solidFill>
                      </w14:textFill>
                    </w:rPr>
                    <w:t>回收</w:t>
                  </w:r>
                  <w:r>
                    <w:rPr>
                      <w:rFonts w:hint="default" w:ascii="Times New Roman" w:hAnsi="Times New Roman" w:cs="Times New Roman"/>
                      <w:color w:val="000000" w:themeColor="text1"/>
                      <w:lang w:val="en-US" w:eastAsia="zh-CN"/>
                      <w14:textFill>
                        <w14:solidFill>
                          <w14:schemeClr w14:val="tx1"/>
                        </w14:solidFill>
                      </w14:textFill>
                    </w:rPr>
                    <w:t>利用。</w:t>
                  </w:r>
                </w:p>
                <w:p w14:paraId="39E0922F">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w:t>
                  </w:r>
                  <w:r>
                    <w:rPr>
                      <w:rFonts w:hint="eastAsia" w:cs="Times New Roman"/>
                      <w:color w:val="000000" w:themeColor="text1"/>
                      <w:lang w:val="en-US" w:eastAsia="zh-CN"/>
                      <w14:textFill>
                        <w14:solidFill>
                          <w14:schemeClr w14:val="tx1"/>
                        </w14:solidFill>
                      </w14:textFill>
                    </w:rPr>
                    <w:t>废机油、废机油桶以及含油抹布等</w:t>
                  </w:r>
                  <w:r>
                    <w:rPr>
                      <w:rFonts w:hint="default" w:ascii="Times New Roman" w:hAnsi="Times New Roman" w:cs="Times New Roman"/>
                      <w:color w:val="000000" w:themeColor="text1"/>
                      <w:lang w:val="en-US" w:eastAsia="zh-CN"/>
                      <w14:textFill>
                        <w14:solidFill>
                          <w14:schemeClr w14:val="tx1"/>
                        </w14:solidFill>
                      </w14:textFill>
                    </w:rPr>
                    <w:t>危险废物在</w:t>
                  </w:r>
                  <w:r>
                    <w:rPr>
                      <w:rFonts w:hint="eastAsia" w:cs="Times New Roman"/>
                      <w:color w:val="000000" w:themeColor="text1"/>
                      <w:lang w:val="en-US" w:eastAsia="zh-CN"/>
                      <w14:textFill>
                        <w14:solidFill>
                          <w14:schemeClr w14:val="tx1"/>
                        </w14:solidFill>
                      </w14:textFill>
                    </w:rPr>
                    <w:t>10m</w:t>
                  </w:r>
                  <w:r>
                    <w:rPr>
                      <w:rFonts w:hint="eastAsia" w:cs="Times New Roman"/>
                      <w:color w:val="000000" w:themeColor="text1"/>
                      <w:vertAlign w:val="superscript"/>
                      <w:lang w:val="en-US" w:eastAsia="zh-CN"/>
                      <w14:textFill>
                        <w14:solidFill>
                          <w14:schemeClr w14:val="tx1"/>
                        </w14:solidFill>
                      </w14:textFill>
                    </w:rPr>
                    <w:t>2</w:t>
                  </w:r>
                  <w:r>
                    <w:rPr>
                      <w:rFonts w:hint="eastAsia" w:cs="Times New Roman"/>
                      <w:color w:val="000000" w:themeColor="text1"/>
                      <w:vertAlign w:val="baseline"/>
                      <w:lang w:val="en-US" w:eastAsia="zh-CN"/>
                      <w14:textFill>
                        <w14:solidFill>
                          <w14:schemeClr w14:val="tx1"/>
                        </w14:solidFill>
                      </w14:textFill>
                    </w:rPr>
                    <w:t>的</w:t>
                  </w:r>
                  <w:r>
                    <w:rPr>
                      <w:rFonts w:hint="eastAsia" w:cs="Times New Roman"/>
                      <w:color w:val="000000" w:themeColor="text1"/>
                      <w:lang w:val="en-US" w:eastAsia="zh-CN"/>
                      <w14:textFill>
                        <w14:solidFill>
                          <w14:schemeClr w14:val="tx1"/>
                        </w14:solidFill>
                      </w14:textFill>
                    </w:rPr>
                    <w:t>危废贮存点</w:t>
                  </w:r>
                  <w:r>
                    <w:rPr>
                      <w:rFonts w:hint="default" w:ascii="Times New Roman" w:hAnsi="Times New Roman" w:cs="Times New Roman"/>
                      <w:color w:val="000000" w:themeColor="text1"/>
                      <w:lang w:val="en-US" w:eastAsia="zh-CN"/>
                      <w14:textFill>
                        <w14:solidFill>
                          <w14:schemeClr w14:val="tx1"/>
                        </w14:solidFill>
                      </w14:textFill>
                    </w:rPr>
                    <w:t>暂存，</w:t>
                  </w:r>
                  <w:r>
                    <w:rPr>
                      <w:rFonts w:hint="eastAsia" w:cs="Times New Roman"/>
                      <w:color w:val="000000" w:themeColor="text1"/>
                      <w:lang w:val="en-US" w:eastAsia="zh-CN"/>
                      <w14:textFill>
                        <w14:solidFill>
                          <w14:schemeClr w14:val="tx1"/>
                        </w14:solidFill>
                      </w14:textFill>
                    </w:rPr>
                    <w:t>委托</w:t>
                  </w:r>
                  <w:r>
                    <w:rPr>
                      <w:rFonts w:hint="default" w:ascii="Times New Roman" w:hAnsi="Times New Roman" w:cs="Times New Roman"/>
                      <w:color w:val="000000" w:themeColor="text1"/>
                      <w:lang w:val="en-US" w:eastAsia="zh-CN"/>
                      <w14:textFill>
                        <w14:solidFill>
                          <w14:schemeClr w14:val="tx1"/>
                        </w14:solidFill>
                      </w14:textFill>
                    </w:rPr>
                    <w:t>具有</w:t>
                  </w:r>
                  <w:r>
                    <w:rPr>
                      <w:rFonts w:hint="eastAsia" w:cs="Times New Roman"/>
                      <w:color w:val="000000" w:themeColor="text1"/>
                      <w:lang w:val="en-US" w:eastAsia="zh-CN"/>
                      <w14:textFill>
                        <w14:solidFill>
                          <w14:schemeClr w14:val="tx1"/>
                        </w14:solidFill>
                      </w14:textFill>
                    </w:rPr>
                    <w:t>相应</w:t>
                  </w:r>
                  <w:r>
                    <w:rPr>
                      <w:rFonts w:hint="default" w:ascii="Times New Roman" w:hAnsi="Times New Roman" w:cs="Times New Roman"/>
                      <w:color w:val="000000" w:themeColor="text1"/>
                      <w:lang w:val="en-US" w:eastAsia="zh-CN"/>
                      <w14:textFill>
                        <w14:solidFill>
                          <w14:schemeClr w14:val="tx1"/>
                        </w14:solidFill>
                      </w14:textFill>
                    </w:rPr>
                    <w:t>资质的单位进行后续处置</w:t>
                  </w:r>
                  <w:r>
                    <w:rPr>
                      <w:rFonts w:hint="eastAsia" w:cs="Times New Roman"/>
                      <w:color w:val="000000" w:themeColor="text1"/>
                      <w:lang w:val="en-US" w:eastAsia="zh-CN"/>
                      <w14:textFill>
                        <w14:solidFill>
                          <w14:schemeClr w14:val="tx1"/>
                        </w14:solidFill>
                      </w14:textFill>
                    </w:rPr>
                    <w:t>。</w:t>
                  </w:r>
                </w:p>
                <w:p w14:paraId="54B62038">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（4）污水处理站产生的污泥置于300m</w:t>
                  </w:r>
                  <w:r>
                    <w:rPr>
                      <w:rFonts w:hint="eastAsia" w:cs="Times New Roman"/>
                      <w:color w:val="000000" w:themeColor="text1"/>
                      <w:vertAlign w:val="superscript"/>
                      <w:lang w:val="en-US" w:eastAsia="zh-CN"/>
                      <w14:textFill>
                        <w14:solidFill>
                          <w14:schemeClr w14:val="tx1"/>
                        </w14:solidFill>
                      </w14:textFill>
                    </w:rPr>
                    <w:t>2</w:t>
                  </w:r>
                  <w:r>
                    <w:rPr>
                      <w:rFonts w:hint="eastAsia" w:cs="Times New Roman"/>
                      <w:color w:val="000000" w:themeColor="text1"/>
                      <w:lang w:val="en-US" w:eastAsia="zh-CN"/>
                      <w14:textFill>
                        <w14:solidFill>
                          <w14:schemeClr w14:val="tx1"/>
                        </w14:solidFill>
                      </w14:textFill>
                    </w:rPr>
                    <w:t>污泥暂存库内暂存，试生产期间对其进行危废属性鉴定后再妥善处理。若为危险废物，委托有资质单位合理处置；若为一般固体废物，定期送往鄯善工业园区新材料产业区已建的一般工业固废填埋场处置。</w:t>
                  </w:r>
                </w:p>
              </w:tc>
              <w:tc>
                <w:tcPr>
                  <w:tcW w:w="1105" w:type="dxa"/>
                  <w:tcMar>
                    <w:top w:w="0" w:type="dxa"/>
                    <w:left w:w="57" w:type="dxa"/>
                    <w:bottom w:w="0" w:type="dxa"/>
                    <w:right w:w="57" w:type="dxa"/>
                  </w:tcMar>
                  <w:vAlign w:val="center"/>
                </w:tcPr>
                <w:p w14:paraId="3E7BFDDA">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3A9E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0" w:hRule="atLeast"/>
                <w:jc w:val="center"/>
              </w:trPr>
              <w:tc>
                <w:tcPr>
                  <w:tcW w:w="1061" w:type="dxa"/>
                  <w:vMerge w:val="continue"/>
                  <w:tcMar>
                    <w:top w:w="0" w:type="dxa"/>
                    <w:left w:w="57" w:type="dxa"/>
                    <w:bottom w:w="0" w:type="dxa"/>
                    <w:right w:w="57" w:type="dxa"/>
                  </w:tcMar>
                  <w:vAlign w:val="center"/>
                </w:tcPr>
                <w:p w14:paraId="7CFF9C63">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p>
              </w:tc>
              <w:tc>
                <w:tcPr>
                  <w:tcW w:w="1413" w:type="dxa"/>
                  <w:tcMar>
                    <w:top w:w="0" w:type="dxa"/>
                    <w:left w:w="57" w:type="dxa"/>
                    <w:bottom w:w="0" w:type="dxa"/>
                    <w:right w:w="57" w:type="dxa"/>
                  </w:tcMar>
                  <w:vAlign w:val="center"/>
                </w:tcPr>
                <w:p w14:paraId="36025F63">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噪声处理</w:t>
                  </w:r>
                </w:p>
              </w:tc>
              <w:tc>
                <w:tcPr>
                  <w:tcW w:w="4641" w:type="dxa"/>
                  <w:tcMar>
                    <w:top w:w="0" w:type="dxa"/>
                    <w:left w:w="57" w:type="dxa"/>
                    <w:bottom w:w="0" w:type="dxa"/>
                    <w:right w:w="57" w:type="dxa"/>
                  </w:tcMar>
                  <w:vAlign w:val="center"/>
                </w:tcPr>
                <w:p w14:paraId="4C185A70">
                  <w:pPr>
                    <w:pStyle w:val="31"/>
                    <w:keepNext w:val="0"/>
                    <w:keepLines w:val="0"/>
                    <w:suppressLineNumbers w:val="0"/>
                    <w:spacing w:before="0" w:beforeAutospacing="0" w:after="0" w:afterAutospacing="0" w:line="240" w:lineRule="exact"/>
                    <w:ind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选用低噪声设备，设置减振基座，封闭厂房</w:t>
                  </w:r>
                </w:p>
              </w:tc>
              <w:tc>
                <w:tcPr>
                  <w:tcW w:w="1105" w:type="dxa"/>
                  <w:tcMar>
                    <w:top w:w="0" w:type="dxa"/>
                    <w:left w:w="57" w:type="dxa"/>
                    <w:bottom w:w="0" w:type="dxa"/>
                    <w:right w:w="57" w:type="dxa"/>
                  </w:tcMar>
                  <w:vAlign w:val="center"/>
                </w:tcPr>
                <w:p w14:paraId="1ADE2608">
                  <w:pPr>
                    <w:pStyle w:val="31"/>
                    <w:keepNext w:val="0"/>
                    <w:keepLines w:val="0"/>
                    <w:suppressLineNumbers w:val="0"/>
                    <w:spacing w:before="0" w:beforeAutospacing="0" w:after="0" w:afterAutospacing="0" w:line="240" w:lineRule="exact"/>
                    <w:ind w:right="0"/>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1FBE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1061" w:type="dxa"/>
                  <w:vMerge w:val="continue"/>
                  <w:tcMar>
                    <w:top w:w="0" w:type="dxa"/>
                    <w:left w:w="57" w:type="dxa"/>
                    <w:bottom w:w="0" w:type="dxa"/>
                    <w:right w:w="57" w:type="dxa"/>
                  </w:tcMar>
                  <w:vAlign w:val="center"/>
                </w:tcPr>
                <w:p w14:paraId="7CFAAC84">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p>
              </w:tc>
              <w:tc>
                <w:tcPr>
                  <w:tcW w:w="1413" w:type="dxa"/>
                  <w:tcMar>
                    <w:top w:w="0" w:type="dxa"/>
                    <w:left w:w="57" w:type="dxa"/>
                    <w:bottom w:w="0" w:type="dxa"/>
                    <w:right w:w="57" w:type="dxa"/>
                  </w:tcMar>
                  <w:vAlign w:val="center"/>
                </w:tcPr>
                <w:p w14:paraId="3836B91D">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生态保护</w:t>
                  </w:r>
                </w:p>
              </w:tc>
              <w:tc>
                <w:tcPr>
                  <w:tcW w:w="4641" w:type="dxa"/>
                  <w:tcMar>
                    <w:top w:w="0" w:type="dxa"/>
                    <w:left w:w="57" w:type="dxa"/>
                    <w:bottom w:w="0" w:type="dxa"/>
                    <w:right w:w="57" w:type="dxa"/>
                  </w:tcMar>
                  <w:vAlign w:val="center"/>
                </w:tcPr>
                <w:p w14:paraId="6A4C3BA2">
                  <w:pPr>
                    <w:pStyle w:val="31"/>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厂前区及周界进行绿化，绿化面积为7121.71</w:t>
                  </w:r>
                  <w:r>
                    <w:rPr>
                      <w:rFonts w:hint="default" w:ascii="Times New Roman" w:hAnsi="Times New Roman" w:eastAsia="宋体" w:cs="Times New Roman"/>
                      <w:color w:val="000000" w:themeColor="text1"/>
                      <w:lang w:val="en-US" w:eastAsia="zh-CN"/>
                      <w14:textFill>
                        <w14:solidFill>
                          <w14:schemeClr w14:val="tx1"/>
                        </w14:solidFill>
                      </w14:textFill>
                    </w:rPr>
                    <w:t>0</w:t>
                  </w:r>
                  <w:r>
                    <w:rPr>
                      <w:rFonts w:hint="default" w:ascii="Times New Roman" w:hAnsi="Times New Roman" w:eastAsia="仿宋" w:cs="Times New Roman"/>
                      <w:color w:val="000000" w:themeColor="text1"/>
                      <w:sz w:val="21"/>
                      <w:szCs w:val="21"/>
                      <w:highlight w:val="none"/>
                      <w:lang w:val="en-US" w:eastAsia="zh-CN" w:bidi="ar"/>
                      <w14:textFill>
                        <w14:solidFill>
                          <w14:schemeClr w14:val="tx1"/>
                        </w14:solidFill>
                      </w14:textFill>
                    </w:rPr>
                    <w:t>m</w:t>
                  </w:r>
                  <w:r>
                    <w:rPr>
                      <w:rFonts w:hint="default" w:ascii="Times New Roman" w:hAnsi="Times New Roman" w:eastAsia="仿宋" w:cs="Times New Roman"/>
                      <w:color w:val="000000" w:themeColor="text1"/>
                      <w:sz w:val="21"/>
                      <w:szCs w:val="21"/>
                      <w:highlight w:val="none"/>
                      <w:vertAlign w:val="superscript"/>
                      <w:lang w:val="en-US" w:eastAsia="zh-CN" w:bidi="ar"/>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，选用鄯善县本地绿植</w:t>
                  </w:r>
                </w:p>
              </w:tc>
              <w:tc>
                <w:tcPr>
                  <w:tcW w:w="1105" w:type="dxa"/>
                  <w:tcMar>
                    <w:top w:w="0" w:type="dxa"/>
                    <w:left w:w="57" w:type="dxa"/>
                    <w:bottom w:w="0" w:type="dxa"/>
                    <w:right w:w="57" w:type="dxa"/>
                  </w:tcMar>
                  <w:vAlign w:val="center"/>
                </w:tcPr>
                <w:p w14:paraId="11EDA1B6">
                  <w:pPr>
                    <w:pStyle w:val="31"/>
                    <w:keepNext w:val="0"/>
                    <w:keepLines w:val="0"/>
                    <w:suppressLineNumbers w:val="0"/>
                    <w:spacing w:before="0" w:beforeAutospacing="0" w:after="0" w:afterAutospacing="0" w:line="240" w:lineRule="exact"/>
                    <w:ind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新建</w:t>
                  </w:r>
                </w:p>
              </w:tc>
            </w:tr>
            <w:tr w14:paraId="4890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5" w:hRule="atLeast"/>
                <w:jc w:val="center"/>
              </w:trPr>
              <w:tc>
                <w:tcPr>
                  <w:tcW w:w="1061" w:type="dxa"/>
                  <w:vMerge w:val="continue"/>
                  <w:tcMar>
                    <w:top w:w="0" w:type="dxa"/>
                    <w:left w:w="57" w:type="dxa"/>
                    <w:bottom w:w="0" w:type="dxa"/>
                    <w:right w:w="57" w:type="dxa"/>
                  </w:tcMar>
                  <w:vAlign w:val="center"/>
                </w:tcPr>
                <w:p w14:paraId="5EFDBA14">
                  <w:pPr>
                    <w:pStyle w:val="31"/>
                    <w:keepNext w:val="0"/>
                    <w:keepLines w:val="0"/>
                    <w:suppressLineNumbers w:val="0"/>
                    <w:spacing w:before="0" w:beforeAutospacing="0" w:after="0" w:afterAutospacing="0" w:line="240" w:lineRule="exact"/>
                    <w:ind w:right="0"/>
                    <w:rPr>
                      <w:rFonts w:hint="default" w:ascii="Times New Roman" w:hAnsi="Times New Roman" w:cs="Times New Roman"/>
                      <w:color w:val="000000" w:themeColor="text1"/>
                      <w14:textFill>
                        <w14:solidFill>
                          <w14:schemeClr w14:val="tx1"/>
                        </w14:solidFill>
                      </w14:textFill>
                    </w:rPr>
                  </w:pPr>
                </w:p>
              </w:tc>
              <w:tc>
                <w:tcPr>
                  <w:tcW w:w="1413" w:type="dxa"/>
                  <w:tcMar>
                    <w:top w:w="0" w:type="dxa"/>
                    <w:left w:w="57" w:type="dxa"/>
                    <w:bottom w:w="0" w:type="dxa"/>
                    <w:right w:w="57" w:type="dxa"/>
                  </w:tcMar>
                  <w:vAlign w:val="center"/>
                </w:tcPr>
                <w:p w14:paraId="2B1D12E6">
                  <w:pPr>
                    <w:pStyle w:val="31"/>
                    <w:keepNext w:val="0"/>
                    <w:keepLines w:val="0"/>
                    <w:suppressLineNumbers w:val="0"/>
                    <w:spacing w:before="0" w:beforeAutospacing="0" w:after="0" w:afterAutospacing="0" w:line="240" w:lineRule="exact"/>
                    <w:ind w:right="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环境风险</w:t>
                  </w:r>
                </w:p>
              </w:tc>
              <w:tc>
                <w:tcPr>
                  <w:tcW w:w="4641" w:type="dxa"/>
                  <w:tcMar>
                    <w:top w:w="0" w:type="dxa"/>
                    <w:left w:w="57" w:type="dxa"/>
                    <w:bottom w:w="0" w:type="dxa"/>
                    <w:right w:w="57" w:type="dxa"/>
                  </w:tcMar>
                  <w:vAlign w:val="center"/>
                </w:tcPr>
                <w:p w14:paraId="66309A2B">
                  <w:pPr>
                    <w:pStyle w:val="31"/>
                    <w:keepNext w:val="0"/>
                    <w:keepLines w:val="0"/>
                    <w:suppressLineNumbers w:val="0"/>
                    <w:spacing w:before="0" w:beforeAutospacing="0" w:after="0" w:afterAutospacing="0" w:line="240" w:lineRule="exact"/>
                    <w:ind w:left="0" w:leftChars="0" w:right="0" w:rightChars="0" w:firstLine="0" w:firstLineChars="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厂区设置1座300m</w:t>
                  </w:r>
                  <w:r>
                    <w:rPr>
                      <w:rFonts w:hint="eastAsia" w:cs="Times New Roman"/>
                      <w:color w:val="000000" w:themeColor="text1"/>
                      <w:vertAlign w:val="superscript"/>
                      <w:lang w:val="en-US" w:eastAsia="zh-CN"/>
                      <w14:textFill>
                        <w14:solidFill>
                          <w14:schemeClr w14:val="tx1"/>
                        </w14:solidFill>
                      </w14:textFill>
                    </w:rPr>
                    <w:t>3</w:t>
                  </w:r>
                  <w:r>
                    <w:rPr>
                      <w:rFonts w:hint="eastAsia" w:cs="Times New Roman"/>
                      <w:color w:val="000000" w:themeColor="text1"/>
                      <w:lang w:val="en-US" w:eastAsia="zh-CN"/>
                      <w14:textFill>
                        <w14:solidFill>
                          <w14:schemeClr w14:val="tx1"/>
                        </w14:solidFill>
                      </w14:textFill>
                    </w:rPr>
                    <w:t>的事故水池，设置事故废水导排系统，建立三级防控体系；厂区采取分区防渗措施</w:t>
                  </w:r>
                </w:p>
              </w:tc>
              <w:tc>
                <w:tcPr>
                  <w:tcW w:w="1105" w:type="dxa"/>
                  <w:tcMar>
                    <w:top w:w="0" w:type="dxa"/>
                    <w:left w:w="57" w:type="dxa"/>
                    <w:bottom w:w="0" w:type="dxa"/>
                    <w:right w:w="57" w:type="dxa"/>
                  </w:tcMar>
                  <w:vAlign w:val="center"/>
                </w:tcPr>
                <w:p w14:paraId="53EFCFC5">
                  <w:pPr>
                    <w:pStyle w:val="31"/>
                    <w:keepNext w:val="0"/>
                    <w:keepLines w:val="0"/>
                    <w:suppressLineNumbers w:val="0"/>
                    <w:spacing w:before="0" w:beforeAutospacing="0" w:after="0" w:afterAutospacing="0" w:line="240" w:lineRule="exact"/>
                    <w:ind w:left="0" w:leftChars="0" w:right="0" w:rightChars="0" w:firstLine="0" w:firstLineChars="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新建</w:t>
                  </w:r>
                </w:p>
              </w:tc>
            </w:tr>
          </w:tbl>
          <w:p w14:paraId="3C87D35C">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3.</w:t>
            </w:r>
            <w:r>
              <w:rPr>
                <w:rFonts w:hint="default" w:ascii="Times New Roman" w:hAnsi="Times New Roman" w:cs="Times New Roman"/>
                <w:b/>
                <w:bCs/>
                <w:color w:val="000000" w:themeColor="text1"/>
                <w14:textFill>
                  <w14:solidFill>
                    <w14:schemeClr w14:val="tx1"/>
                  </w14:solidFill>
                </w14:textFill>
              </w:rPr>
              <w:t>项目设备</w:t>
            </w:r>
          </w:p>
          <w:p w14:paraId="50825F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本项目生产设备详见表2-</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w:t>
            </w:r>
          </w:p>
          <w:p w14:paraId="46F82F70">
            <w:pPr>
              <w:pStyle w:val="31"/>
              <w:keepNext w:val="0"/>
              <w:keepLines w:val="0"/>
              <w:suppressLineNumbers w:val="0"/>
              <w:bidi w:val="0"/>
              <w:spacing w:before="0" w:beforeAutospacing="0" w:after="0" w:afterAutospacing="0"/>
              <w:ind w:right="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表2-</w:t>
            </w:r>
            <w:r>
              <w:rPr>
                <w:rFonts w:hint="default" w:ascii="Times New Roman" w:hAnsi="Times New Roman" w:cs="Times New Roman"/>
                <w:b/>
                <w:bCs/>
                <w:color w:val="000000" w:themeColor="text1"/>
                <w:lang w:val="en-US" w:eastAsia="zh-CN"/>
                <w14:textFill>
                  <w14:solidFill>
                    <w14:schemeClr w14:val="tx1"/>
                  </w14:solidFill>
                </w14:textFill>
              </w:rPr>
              <w:t xml:space="preserve">2 </w:t>
            </w:r>
            <w:r>
              <w:rPr>
                <w:rFonts w:hint="default" w:ascii="Times New Roman" w:hAnsi="Times New Roman" w:cs="Times New Roman"/>
                <w:b/>
                <w:bCs/>
                <w:color w:val="000000" w:themeColor="text1"/>
                <w14:textFill>
                  <w14:solidFill>
                    <w14:schemeClr w14:val="tx1"/>
                  </w14:solidFill>
                </w14:textFill>
              </w:rPr>
              <w:t xml:space="preserve"> 生产设备一览表</w:t>
            </w:r>
          </w:p>
          <w:tbl>
            <w:tblPr>
              <w:tblStyle w:val="3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7"/>
              <w:gridCol w:w="2534"/>
              <w:gridCol w:w="1434"/>
              <w:gridCol w:w="1929"/>
              <w:gridCol w:w="1231"/>
            </w:tblGrid>
            <w:tr w14:paraId="2791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729" w:type="pct"/>
                  <w:shd w:val="clear" w:color="auto" w:fill="FFFFFF"/>
                  <w:noWrap w:val="0"/>
                  <w:vAlign w:val="center"/>
                </w:tcPr>
                <w:p w14:paraId="61C2917C">
                  <w:pPr>
                    <w:pStyle w:val="31"/>
                    <w:keepNext w:val="0"/>
                    <w:keepLines w:val="0"/>
                    <w:suppressLineNumbers w:val="0"/>
                    <w:spacing w:before="0" w:beforeAutospacing="0" w:after="0" w:afterAutospacing="0" w:line="240" w:lineRule="exact"/>
                    <w:ind w:right="0"/>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序号</w:t>
                  </w:r>
                </w:p>
              </w:tc>
              <w:tc>
                <w:tcPr>
                  <w:tcW w:w="1518" w:type="pct"/>
                  <w:shd w:val="clear" w:color="auto" w:fill="FFFFFF"/>
                  <w:noWrap w:val="0"/>
                  <w:vAlign w:val="center"/>
                </w:tcPr>
                <w:p w14:paraId="51A31542">
                  <w:pPr>
                    <w:pStyle w:val="31"/>
                    <w:keepNext w:val="0"/>
                    <w:keepLines w:val="0"/>
                    <w:suppressLineNumbers w:val="0"/>
                    <w:spacing w:before="0" w:beforeAutospacing="0" w:after="0" w:afterAutospacing="0" w:line="240" w:lineRule="exact"/>
                    <w:ind w:right="0"/>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名  称</w:t>
                  </w:r>
                </w:p>
              </w:tc>
              <w:tc>
                <w:tcPr>
                  <w:tcW w:w="859" w:type="pct"/>
                  <w:shd w:val="clear" w:color="auto" w:fill="FFFFFF"/>
                  <w:noWrap w:val="0"/>
                  <w:vAlign w:val="center"/>
                </w:tcPr>
                <w:p w14:paraId="04BC7A7C">
                  <w:pPr>
                    <w:pStyle w:val="31"/>
                    <w:keepNext w:val="0"/>
                    <w:keepLines w:val="0"/>
                    <w:suppressLineNumbers w:val="0"/>
                    <w:spacing w:before="0" w:beforeAutospacing="0" w:after="0" w:afterAutospacing="0" w:line="240" w:lineRule="exact"/>
                    <w:ind w:right="0"/>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数  量</w:t>
                  </w:r>
                </w:p>
              </w:tc>
              <w:tc>
                <w:tcPr>
                  <w:tcW w:w="1155" w:type="pct"/>
                  <w:shd w:val="clear" w:color="auto" w:fill="FFFFFF"/>
                  <w:noWrap w:val="0"/>
                  <w:vAlign w:val="center"/>
                </w:tcPr>
                <w:p w14:paraId="39B315E7">
                  <w:pPr>
                    <w:pStyle w:val="31"/>
                    <w:keepNext w:val="0"/>
                    <w:keepLines w:val="0"/>
                    <w:suppressLineNumbers w:val="0"/>
                    <w:spacing w:before="0" w:beforeAutospacing="0" w:after="0" w:afterAutospacing="0" w:line="240" w:lineRule="exact"/>
                    <w:ind w:right="0"/>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80</w:t>
                  </w:r>
                  <w:r>
                    <w:rPr>
                      <w:rFonts w:hint="default" w:ascii="Times New Roman" w:hAnsi="Times New Roman" w:eastAsia="宋体" w:cs="Times New Roman"/>
                      <w:b/>
                      <w:bCs/>
                      <w:color w:val="000000" w:themeColor="text1"/>
                      <w14:textFill>
                        <w14:solidFill>
                          <w14:schemeClr w14:val="tx1"/>
                        </w14:solidFill>
                      </w14:textFill>
                    </w:rPr>
                    <w:t>条线数量</w:t>
                  </w:r>
                </w:p>
              </w:tc>
              <w:tc>
                <w:tcPr>
                  <w:tcW w:w="737" w:type="pct"/>
                  <w:shd w:val="clear" w:color="auto" w:fill="FFFFFF"/>
                  <w:noWrap w:val="0"/>
                  <w:vAlign w:val="center"/>
                </w:tcPr>
                <w:p w14:paraId="72918850">
                  <w:pPr>
                    <w:pStyle w:val="31"/>
                    <w:keepNext w:val="0"/>
                    <w:keepLines w:val="0"/>
                    <w:suppressLineNumbers w:val="0"/>
                    <w:spacing w:before="0" w:beforeAutospacing="0" w:after="0" w:afterAutospacing="0" w:line="240" w:lineRule="exact"/>
                    <w:ind w:right="0"/>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备注</w:t>
                  </w:r>
                </w:p>
              </w:tc>
            </w:tr>
            <w:tr w14:paraId="1465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9" w:type="pct"/>
                  <w:shd w:val="clear" w:color="auto" w:fill="FFFFFF"/>
                  <w:noWrap w:val="0"/>
                  <w:vAlign w:val="center"/>
                </w:tcPr>
                <w:p w14:paraId="62AF536E">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1518" w:type="pct"/>
                  <w:shd w:val="clear" w:color="auto" w:fill="FFFFFF"/>
                  <w:noWrap w:val="0"/>
                  <w:vAlign w:val="center"/>
                </w:tcPr>
                <w:p w14:paraId="1CD8E5DB">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5"/>
                      <w:sz w:val="21"/>
                      <w:szCs w:val="21"/>
                      <w14:textFill>
                        <w14:solidFill>
                          <w14:schemeClr w14:val="tx1"/>
                        </w14:solidFill>
                      </w14:textFill>
                    </w:rPr>
                    <w:t>整流变压器10</w:t>
                  </w:r>
                  <w:r>
                    <w:rPr>
                      <w:rFonts w:hint="default" w:ascii="Times New Roman" w:hAnsi="Times New Roman" w:eastAsia="宋体" w:cs="Times New Roman"/>
                      <w:b w:val="0"/>
                      <w:i w:val="0"/>
                      <w:color w:val="000000" w:themeColor="text1"/>
                      <w:sz w:val="21"/>
                      <w:szCs w:val="21"/>
                      <w14:textFill>
                        <w14:solidFill>
                          <w14:schemeClr w14:val="tx1"/>
                        </w14:solidFill>
                      </w14:textFill>
                    </w:rPr>
                    <w:t>KV</w:t>
                  </w:r>
                </w:p>
              </w:tc>
              <w:tc>
                <w:tcPr>
                  <w:tcW w:w="859" w:type="pct"/>
                  <w:shd w:val="clear" w:color="auto" w:fill="FFFFFF"/>
                  <w:noWrap w:val="0"/>
                  <w:vAlign w:val="center"/>
                </w:tcPr>
                <w:p w14:paraId="3CC9D340">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1155" w:type="pct"/>
                  <w:shd w:val="clear" w:color="auto" w:fill="FFFFFF"/>
                  <w:noWrap w:val="0"/>
                  <w:vAlign w:val="center"/>
                </w:tcPr>
                <w:p w14:paraId="35D70E9C">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pacing w:val="3"/>
                      <w:sz w:val="21"/>
                      <w:szCs w:val="21"/>
                      <w:lang w:val="en-US" w:eastAsia="zh-CN"/>
                      <w14:textFill>
                        <w14:solidFill>
                          <w14:schemeClr w14:val="tx1"/>
                        </w14:solidFill>
                      </w14:textFill>
                    </w:rPr>
                    <w:t>80</w:t>
                  </w:r>
                </w:p>
              </w:tc>
              <w:tc>
                <w:tcPr>
                  <w:tcW w:w="737" w:type="pct"/>
                  <w:shd w:val="clear" w:color="auto" w:fill="FFFFFF"/>
                  <w:noWrap w:val="0"/>
                  <w:vAlign w:val="center"/>
                </w:tcPr>
                <w:p w14:paraId="5D9D5B7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t>/</w:t>
                  </w:r>
                </w:p>
              </w:tc>
            </w:tr>
            <w:tr w14:paraId="3612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729" w:type="pct"/>
                  <w:shd w:val="clear" w:color="auto" w:fill="FFFFFF"/>
                  <w:noWrap w:val="0"/>
                  <w:vAlign w:val="center"/>
                </w:tcPr>
                <w:p w14:paraId="2E5AF462">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2</w:t>
                  </w:r>
                </w:p>
              </w:tc>
              <w:tc>
                <w:tcPr>
                  <w:tcW w:w="1518" w:type="pct"/>
                  <w:shd w:val="clear" w:color="auto" w:fill="FFFFFF"/>
                  <w:noWrap w:val="0"/>
                  <w:vAlign w:val="center"/>
                </w:tcPr>
                <w:p w14:paraId="40B507E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7"/>
                      <w:sz w:val="21"/>
                      <w:szCs w:val="21"/>
                      <w14:textFill>
                        <w14:solidFill>
                          <w14:schemeClr w14:val="tx1"/>
                        </w14:solidFill>
                      </w14:textFill>
                    </w:rPr>
                    <w:t>整流电源</w:t>
                  </w:r>
                </w:p>
              </w:tc>
              <w:tc>
                <w:tcPr>
                  <w:tcW w:w="859" w:type="pct"/>
                  <w:shd w:val="clear" w:color="auto" w:fill="FFFFFF"/>
                  <w:noWrap w:val="0"/>
                  <w:vAlign w:val="center"/>
                </w:tcPr>
                <w:p w14:paraId="24114F22">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6</w:t>
                  </w:r>
                </w:p>
              </w:tc>
              <w:tc>
                <w:tcPr>
                  <w:tcW w:w="1155" w:type="pct"/>
                  <w:shd w:val="clear" w:color="auto" w:fill="FFFFFF"/>
                  <w:noWrap w:val="0"/>
                  <w:vAlign w:val="center"/>
                </w:tcPr>
                <w:p w14:paraId="469FAC16">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pacing w:val="3"/>
                      <w:sz w:val="21"/>
                      <w:szCs w:val="21"/>
                      <w:lang w:val="en-US" w:eastAsia="zh-CN"/>
                      <w14:textFill>
                        <w14:solidFill>
                          <w14:schemeClr w14:val="tx1"/>
                        </w14:solidFill>
                      </w14:textFill>
                    </w:rPr>
                    <w:t>480</w:t>
                  </w:r>
                </w:p>
              </w:tc>
              <w:tc>
                <w:tcPr>
                  <w:tcW w:w="737" w:type="pct"/>
                  <w:shd w:val="clear" w:color="auto" w:fill="FFFFFF"/>
                  <w:noWrap w:val="0"/>
                  <w:vAlign w:val="center"/>
                </w:tcPr>
                <w:p w14:paraId="4112A9E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t>/</w:t>
                  </w:r>
                </w:p>
              </w:tc>
            </w:tr>
            <w:tr w14:paraId="20EE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729" w:type="pct"/>
                  <w:shd w:val="clear" w:color="auto" w:fill="FFFFFF"/>
                  <w:noWrap w:val="0"/>
                  <w:vAlign w:val="center"/>
                </w:tcPr>
                <w:p w14:paraId="68B6E50F">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3</w:t>
                  </w:r>
                </w:p>
              </w:tc>
              <w:tc>
                <w:tcPr>
                  <w:tcW w:w="1518" w:type="pct"/>
                  <w:shd w:val="clear" w:color="auto" w:fill="FFFFFF"/>
                  <w:noWrap w:val="0"/>
                  <w:vAlign w:val="center"/>
                </w:tcPr>
                <w:p w14:paraId="7732FB4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7"/>
                      <w:sz w:val="21"/>
                      <w:szCs w:val="21"/>
                      <w14:textFill>
                        <w14:solidFill>
                          <w14:schemeClr w14:val="tx1"/>
                        </w14:solidFill>
                      </w14:textFill>
                    </w:rPr>
                    <w:t>化成生产线</w:t>
                  </w:r>
                </w:p>
              </w:tc>
              <w:tc>
                <w:tcPr>
                  <w:tcW w:w="859" w:type="pct"/>
                  <w:shd w:val="clear" w:color="auto" w:fill="FFFFFF"/>
                  <w:noWrap w:val="0"/>
                  <w:vAlign w:val="center"/>
                </w:tcPr>
                <w:p w14:paraId="43C49C16">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1155" w:type="pct"/>
                  <w:shd w:val="clear" w:color="auto" w:fill="FFFFFF"/>
                  <w:noWrap w:val="0"/>
                  <w:vAlign w:val="center"/>
                </w:tcPr>
                <w:p w14:paraId="59786ED5">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pacing w:val="3"/>
                      <w:sz w:val="21"/>
                      <w:szCs w:val="21"/>
                      <w:lang w:val="en-US" w:eastAsia="zh-CN"/>
                      <w14:textFill>
                        <w14:solidFill>
                          <w14:schemeClr w14:val="tx1"/>
                        </w14:solidFill>
                      </w14:textFill>
                    </w:rPr>
                    <w:t>80</w:t>
                  </w:r>
                </w:p>
              </w:tc>
              <w:tc>
                <w:tcPr>
                  <w:tcW w:w="737" w:type="pct"/>
                  <w:shd w:val="clear" w:color="auto" w:fill="FFFFFF"/>
                  <w:noWrap w:val="0"/>
                  <w:vAlign w:val="center"/>
                </w:tcPr>
                <w:p w14:paraId="3E86F69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t>/</w:t>
                  </w:r>
                </w:p>
              </w:tc>
            </w:tr>
            <w:tr w14:paraId="3BC6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729" w:type="pct"/>
                  <w:shd w:val="clear" w:color="auto" w:fill="FFFFFF"/>
                  <w:noWrap w:val="0"/>
                  <w:vAlign w:val="center"/>
                </w:tcPr>
                <w:p w14:paraId="153655DF">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1"/>
                      <w:sz w:val="21"/>
                      <w:szCs w:val="21"/>
                      <w14:textFill>
                        <w14:solidFill>
                          <w14:schemeClr w14:val="tx1"/>
                        </w14:solidFill>
                      </w14:textFill>
                    </w:rPr>
                    <w:t>4</w:t>
                  </w:r>
                </w:p>
              </w:tc>
              <w:tc>
                <w:tcPr>
                  <w:tcW w:w="1518" w:type="pct"/>
                  <w:shd w:val="clear" w:color="auto" w:fill="FFFFFF"/>
                  <w:noWrap w:val="0"/>
                  <w:vAlign w:val="center"/>
                </w:tcPr>
                <w:p w14:paraId="655A31E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7"/>
                      <w:sz w:val="21"/>
                      <w:szCs w:val="21"/>
                      <w14:textFill>
                        <w14:solidFill>
                          <w14:schemeClr w14:val="tx1"/>
                        </w14:solidFill>
                      </w14:textFill>
                    </w:rPr>
                    <w:t>通风系统</w:t>
                  </w:r>
                </w:p>
              </w:tc>
              <w:tc>
                <w:tcPr>
                  <w:tcW w:w="859" w:type="pct"/>
                  <w:shd w:val="clear" w:color="auto" w:fill="FFFFFF"/>
                  <w:noWrap w:val="0"/>
                  <w:vAlign w:val="center"/>
                </w:tcPr>
                <w:p w14:paraId="59C1613F">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1155" w:type="pct"/>
                  <w:shd w:val="clear" w:color="auto" w:fill="FFFFFF"/>
                  <w:noWrap w:val="0"/>
                  <w:vAlign w:val="center"/>
                </w:tcPr>
                <w:p w14:paraId="63F5175A">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pacing w:val="2"/>
                      <w:sz w:val="21"/>
                      <w:szCs w:val="21"/>
                      <w:lang w:val="en-US" w:eastAsia="zh-CN"/>
                      <w14:textFill>
                        <w14:solidFill>
                          <w14:schemeClr w14:val="tx1"/>
                        </w14:solidFill>
                      </w14:textFill>
                    </w:rPr>
                    <w:t>20</w:t>
                  </w:r>
                </w:p>
              </w:tc>
              <w:tc>
                <w:tcPr>
                  <w:tcW w:w="737" w:type="pct"/>
                  <w:shd w:val="clear" w:color="auto" w:fill="FFFFFF"/>
                  <w:noWrap w:val="0"/>
                  <w:vAlign w:val="center"/>
                </w:tcPr>
                <w:p w14:paraId="10C451A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t>/</w:t>
                  </w:r>
                </w:p>
              </w:tc>
            </w:tr>
            <w:tr w14:paraId="1926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729" w:type="pct"/>
                  <w:shd w:val="clear" w:color="auto" w:fill="FFFFFF"/>
                  <w:noWrap w:val="0"/>
                  <w:vAlign w:val="center"/>
                </w:tcPr>
                <w:p w14:paraId="0ECC47E1">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5</w:t>
                  </w:r>
                </w:p>
              </w:tc>
              <w:tc>
                <w:tcPr>
                  <w:tcW w:w="1518" w:type="pct"/>
                  <w:shd w:val="clear" w:color="auto" w:fill="FFFFFF"/>
                  <w:noWrap w:val="0"/>
                  <w:vAlign w:val="center"/>
                </w:tcPr>
                <w:p w14:paraId="353A5D5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6"/>
                      <w:sz w:val="21"/>
                      <w:szCs w:val="21"/>
                      <w14:textFill>
                        <w14:solidFill>
                          <w14:schemeClr w14:val="tx1"/>
                        </w14:solidFill>
                      </w14:textFill>
                    </w:rPr>
                    <w:t>调和系统</w:t>
                  </w:r>
                </w:p>
              </w:tc>
              <w:tc>
                <w:tcPr>
                  <w:tcW w:w="859" w:type="pct"/>
                  <w:shd w:val="clear" w:color="auto" w:fill="FFFFFF"/>
                  <w:noWrap w:val="0"/>
                  <w:vAlign w:val="center"/>
                </w:tcPr>
                <w:p w14:paraId="4D1AB435">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1155" w:type="pct"/>
                  <w:shd w:val="clear" w:color="auto" w:fill="FFFFFF"/>
                  <w:noWrap w:val="0"/>
                  <w:vAlign w:val="center"/>
                </w:tcPr>
                <w:p w14:paraId="6B74FC3F">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2</w:t>
                  </w:r>
                </w:p>
              </w:tc>
              <w:tc>
                <w:tcPr>
                  <w:tcW w:w="737" w:type="pct"/>
                  <w:shd w:val="clear" w:color="auto" w:fill="FFFFFF"/>
                  <w:noWrap w:val="0"/>
                  <w:vAlign w:val="center"/>
                </w:tcPr>
                <w:p w14:paraId="1EC1984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t>/</w:t>
                  </w:r>
                </w:p>
              </w:tc>
            </w:tr>
            <w:tr w14:paraId="40AB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729" w:type="pct"/>
                  <w:shd w:val="clear" w:color="auto" w:fill="FFFFFF"/>
                  <w:noWrap w:val="0"/>
                  <w:vAlign w:val="center"/>
                </w:tcPr>
                <w:p w14:paraId="2BCC9ECA">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6</w:t>
                  </w:r>
                </w:p>
              </w:tc>
              <w:tc>
                <w:tcPr>
                  <w:tcW w:w="1518" w:type="pct"/>
                  <w:shd w:val="clear" w:color="auto" w:fill="FFFFFF"/>
                  <w:noWrap w:val="0"/>
                  <w:vAlign w:val="center"/>
                </w:tcPr>
                <w:p w14:paraId="0C4F3C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7"/>
                      <w:sz w:val="21"/>
                      <w:szCs w:val="21"/>
                      <w14:textFill>
                        <w14:solidFill>
                          <w14:schemeClr w14:val="tx1"/>
                        </w14:solidFill>
                      </w14:textFill>
                    </w:rPr>
                    <w:t>制纯水系统</w:t>
                  </w:r>
                </w:p>
              </w:tc>
              <w:tc>
                <w:tcPr>
                  <w:tcW w:w="859" w:type="pct"/>
                  <w:shd w:val="clear" w:color="auto" w:fill="FFFFFF"/>
                  <w:noWrap w:val="0"/>
                  <w:vAlign w:val="center"/>
                </w:tcPr>
                <w:p w14:paraId="2C4F62F9">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1155" w:type="pct"/>
                  <w:shd w:val="clear" w:color="auto" w:fill="FFFFFF"/>
                  <w:noWrap w:val="0"/>
                  <w:vAlign w:val="center"/>
                </w:tcPr>
                <w:p w14:paraId="3795AF4B">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2</w:t>
                  </w:r>
                </w:p>
              </w:tc>
              <w:tc>
                <w:tcPr>
                  <w:tcW w:w="737" w:type="pct"/>
                  <w:shd w:val="clear" w:color="auto" w:fill="FFFFFF"/>
                  <w:noWrap w:val="0"/>
                  <w:vAlign w:val="center"/>
                </w:tcPr>
                <w:p w14:paraId="22F6BC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t>/</w:t>
                  </w:r>
                </w:p>
              </w:tc>
            </w:tr>
            <w:tr w14:paraId="13F6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729" w:type="pct"/>
                  <w:shd w:val="clear" w:color="auto" w:fill="FFFFFF"/>
                  <w:noWrap w:val="0"/>
                  <w:vAlign w:val="center"/>
                </w:tcPr>
                <w:p w14:paraId="64176412">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7</w:t>
                  </w:r>
                </w:p>
              </w:tc>
              <w:tc>
                <w:tcPr>
                  <w:tcW w:w="1518" w:type="pct"/>
                  <w:shd w:val="clear" w:color="auto" w:fill="FFFFFF"/>
                  <w:noWrap w:val="0"/>
                  <w:vAlign w:val="center"/>
                </w:tcPr>
                <w:p w14:paraId="2EE5B317">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5"/>
                      <w:sz w:val="21"/>
                      <w:szCs w:val="21"/>
                      <w14:textFill>
                        <w14:solidFill>
                          <w14:schemeClr w14:val="tx1"/>
                        </w14:solidFill>
                      </w14:textFill>
                    </w:rPr>
                    <w:t>动力变压器S20</w:t>
                  </w:r>
                </w:p>
              </w:tc>
              <w:tc>
                <w:tcPr>
                  <w:tcW w:w="859" w:type="pct"/>
                  <w:shd w:val="clear" w:color="auto" w:fill="FFFFFF"/>
                  <w:noWrap w:val="0"/>
                  <w:vAlign w:val="center"/>
                </w:tcPr>
                <w:p w14:paraId="029C2F6A">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6</w:t>
                  </w:r>
                </w:p>
              </w:tc>
              <w:tc>
                <w:tcPr>
                  <w:tcW w:w="1155" w:type="pct"/>
                  <w:shd w:val="clear" w:color="auto" w:fill="FFFFFF"/>
                  <w:noWrap w:val="0"/>
                  <w:vAlign w:val="center"/>
                </w:tcPr>
                <w:p w14:paraId="71FE24F4">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6</w:t>
                  </w:r>
                </w:p>
              </w:tc>
              <w:tc>
                <w:tcPr>
                  <w:tcW w:w="737" w:type="pct"/>
                  <w:shd w:val="clear" w:color="auto" w:fill="FFFFFF"/>
                  <w:noWrap w:val="0"/>
                  <w:vAlign w:val="center"/>
                </w:tcPr>
                <w:p w14:paraId="18C2AEB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t>/</w:t>
                  </w:r>
                </w:p>
              </w:tc>
            </w:tr>
            <w:tr w14:paraId="55AC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729" w:type="pct"/>
                  <w:shd w:val="clear" w:color="auto" w:fill="FFFFFF"/>
                  <w:noWrap w:val="0"/>
                  <w:vAlign w:val="center"/>
                </w:tcPr>
                <w:p w14:paraId="5D75FF9B">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8</w:t>
                  </w:r>
                </w:p>
              </w:tc>
              <w:tc>
                <w:tcPr>
                  <w:tcW w:w="1518" w:type="pct"/>
                  <w:shd w:val="clear" w:color="auto" w:fill="FFFFFF"/>
                  <w:noWrap w:val="0"/>
                  <w:vAlign w:val="center"/>
                </w:tcPr>
                <w:p w14:paraId="21C7019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5"/>
                      <w:sz w:val="21"/>
                      <w:szCs w:val="21"/>
                      <w14:textFill>
                        <w14:solidFill>
                          <w14:schemeClr w14:val="tx1"/>
                        </w14:solidFill>
                      </w14:textFill>
                    </w:rPr>
                    <w:t>原水池</w:t>
                  </w:r>
                </w:p>
              </w:tc>
              <w:tc>
                <w:tcPr>
                  <w:tcW w:w="859" w:type="pct"/>
                  <w:shd w:val="clear" w:color="auto" w:fill="FFFFFF"/>
                  <w:noWrap w:val="0"/>
                  <w:vAlign w:val="center"/>
                </w:tcPr>
                <w:p w14:paraId="5809D8A7">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1155" w:type="pct"/>
                  <w:shd w:val="clear" w:color="auto" w:fill="FFFFFF"/>
                  <w:noWrap w:val="0"/>
                  <w:vAlign w:val="center"/>
                </w:tcPr>
                <w:p w14:paraId="5058AC75">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737" w:type="pct"/>
                  <w:shd w:val="clear" w:color="auto" w:fill="FFFFFF"/>
                  <w:noWrap w:val="0"/>
                  <w:vAlign w:val="center"/>
                </w:tcPr>
                <w:p w14:paraId="6F85989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t>/</w:t>
                  </w:r>
                </w:p>
              </w:tc>
            </w:tr>
            <w:tr w14:paraId="355B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729" w:type="pct"/>
                  <w:shd w:val="clear" w:color="auto" w:fill="FFFFFF"/>
                  <w:noWrap w:val="0"/>
                  <w:vAlign w:val="center"/>
                </w:tcPr>
                <w:p w14:paraId="6363CF86">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9</w:t>
                  </w:r>
                </w:p>
              </w:tc>
              <w:tc>
                <w:tcPr>
                  <w:tcW w:w="1518" w:type="pct"/>
                  <w:shd w:val="clear" w:color="auto" w:fill="FFFFFF"/>
                  <w:noWrap w:val="0"/>
                  <w:vAlign w:val="center"/>
                </w:tcPr>
                <w:p w14:paraId="291FABF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7"/>
                      <w:sz w:val="21"/>
                      <w:szCs w:val="21"/>
                      <w14:textFill>
                        <w14:solidFill>
                          <w14:schemeClr w14:val="tx1"/>
                        </w14:solidFill>
                      </w14:textFill>
                    </w:rPr>
                    <w:t>水冷却系统</w:t>
                  </w:r>
                </w:p>
              </w:tc>
              <w:tc>
                <w:tcPr>
                  <w:tcW w:w="859" w:type="pct"/>
                  <w:shd w:val="clear" w:color="auto" w:fill="FFFFFF"/>
                  <w:noWrap w:val="0"/>
                  <w:vAlign w:val="center"/>
                </w:tcPr>
                <w:p w14:paraId="3FFFA3EB">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1155" w:type="pct"/>
                  <w:shd w:val="clear" w:color="auto" w:fill="FFFFFF"/>
                  <w:noWrap w:val="0"/>
                  <w:vAlign w:val="center"/>
                </w:tcPr>
                <w:p w14:paraId="7940203A">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737" w:type="pct"/>
                  <w:shd w:val="clear" w:color="auto" w:fill="FFFFFF"/>
                  <w:noWrap w:val="0"/>
                  <w:vAlign w:val="center"/>
                </w:tcPr>
                <w:p w14:paraId="53F2E6A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t>/</w:t>
                  </w:r>
                </w:p>
              </w:tc>
            </w:tr>
            <w:tr w14:paraId="11F1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729" w:type="pct"/>
                  <w:shd w:val="clear" w:color="auto" w:fill="FFFFFF"/>
                  <w:noWrap w:val="0"/>
                  <w:vAlign w:val="center"/>
                </w:tcPr>
                <w:p w14:paraId="4BF62836">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8"/>
                      <w:sz w:val="21"/>
                      <w:szCs w:val="21"/>
                      <w14:textFill>
                        <w14:solidFill>
                          <w14:schemeClr w14:val="tx1"/>
                        </w14:solidFill>
                      </w14:textFill>
                    </w:rPr>
                    <w:t>10</w:t>
                  </w:r>
                </w:p>
              </w:tc>
              <w:tc>
                <w:tcPr>
                  <w:tcW w:w="1518" w:type="pct"/>
                  <w:shd w:val="clear" w:color="auto" w:fill="FFFFFF"/>
                  <w:noWrap w:val="0"/>
                  <w:vAlign w:val="center"/>
                </w:tcPr>
                <w:p w14:paraId="3456C67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7"/>
                      <w:sz w:val="21"/>
                      <w:szCs w:val="21"/>
                      <w14:textFill>
                        <w14:solidFill>
                          <w14:schemeClr w14:val="tx1"/>
                        </w14:solidFill>
                      </w14:textFill>
                    </w:rPr>
                    <w:t>酸回收系统</w:t>
                  </w:r>
                </w:p>
              </w:tc>
              <w:tc>
                <w:tcPr>
                  <w:tcW w:w="859" w:type="pct"/>
                  <w:shd w:val="clear" w:color="auto" w:fill="FFFFFF"/>
                  <w:noWrap w:val="0"/>
                  <w:vAlign w:val="center"/>
                </w:tcPr>
                <w:p w14:paraId="33D0144D">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1155" w:type="pct"/>
                  <w:shd w:val="clear" w:color="auto" w:fill="FFFFFF"/>
                  <w:noWrap w:val="0"/>
                  <w:vAlign w:val="center"/>
                </w:tcPr>
                <w:p w14:paraId="6E7273F6">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737" w:type="pct"/>
                  <w:shd w:val="clear" w:color="auto" w:fill="FFFFFF"/>
                  <w:noWrap w:val="0"/>
                  <w:vAlign w:val="center"/>
                </w:tcPr>
                <w:p w14:paraId="2553FE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t>/</w:t>
                  </w:r>
                </w:p>
              </w:tc>
            </w:tr>
            <w:tr w14:paraId="0F2B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729" w:type="pct"/>
                  <w:shd w:val="clear" w:color="auto" w:fill="FFFFFF"/>
                  <w:noWrap w:val="0"/>
                  <w:vAlign w:val="center"/>
                </w:tcPr>
                <w:p w14:paraId="0DBF8A6A">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8"/>
                      <w:sz w:val="21"/>
                      <w:szCs w:val="21"/>
                      <w14:textFill>
                        <w14:solidFill>
                          <w14:schemeClr w14:val="tx1"/>
                        </w14:solidFill>
                      </w14:textFill>
                    </w:rPr>
                    <w:t>11</w:t>
                  </w:r>
                </w:p>
              </w:tc>
              <w:tc>
                <w:tcPr>
                  <w:tcW w:w="1518" w:type="pct"/>
                  <w:shd w:val="clear" w:color="auto" w:fill="FFFFFF"/>
                  <w:noWrap w:val="0"/>
                  <w:vAlign w:val="center"/>
                </w:tcPr>
                <w:p w14:paraId="6DAB5D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7"/>
                      <w:sz w:val="21"/>
                      <w:szCs w:val="21"/>
                      <w14:textFill>
                        <w14:solidFill>
                          <w14:schemeClr w14:val="tx1"/>
                        </w14:solidFill>
                      </w14:textFill>
                    </w:rPr>
                    <w:t>污水处理系统</w:t>
                  </w:r>
                </w:p>
              </w:tc>
              <w:tc>
                <w:tcPr>
                  <w:tcW w:w="859" w:type="pct"/>
                  <w:shd w:val="clear" w:color="auto" w:fill="FFFFFF"/>
                  <w:noWrap w:val="0"/>
                  <w:vAlign w:val="center"/>
                </w:tcPr>
                <w:p w14:paraId="18141E13">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1155" w:type="pct"/>
                  <w:shd w:val="clear" w:color="auto" w:fill="FFFFFF"/>
                  <w:noWrap w:val="0"/>
                  <w:vAlign w:val="center"/>
                </w:tcPr>
                <w:p w14:paraId="4C3AB61B">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737" w:type="pct"/>
                  <w:shd w:val="clear" w:color="auto" w:fill="FFFFFF"/>
                  <w:noWrap w:val="0"/>
                  <w:vAlign w:val="center"/>
                </w:tcPr>
                <w:p w14:paraId="12FB9E9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t>/</w:t>
                  </w:r>
                </w:p>
              </w:tc>
            </w:tr>
            <w:tr w14:paraId="5D8D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729" w:type="pct"/>
                  <w:shd w:val="clear" w:color="auto" w:fill="FFFFFF"/>
                  <w:noWrap w:val="0"/>
                  <w:vAlign w:val="center"/>
                </w:tcPr>
                <w:p w14:paraId="523A207C">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8"/>
                      <w:sz w:val="21"/>
                      <w:szCs w:val="21"/>
                      <w14:textFill>
                        <w14:solidFill>
                          <w14:schemeClr w14:val="tx1"/>
                        </w14:solidFill>
                      </w14:textFill>
                    </w:rPr>
                    <w:t>12</w:t>
                  </w:r>
                </w:p>
              </w:tc>
              <w:tc>
                <w:tcPr>
                  <w:tcW w:w="1518" w:type="pct"/>
                  <w:shd w:val="clear" w:color="auto" w:fill="FFFFFF"/>
                  <w:noWrap w:val="0"/>
                  <w:vAlign w:val="center"/>
                </w:tcPr>
                <w:p w14:paraId="7D0B472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pacing w:val="8"/>
                      <w:sz w:val="21"/>
                      <w:szCs w:val="21"/>
                      <w14:textFill>
                        <w14:solidFill>
                          <w14:schemeClr w14:val="tx1"/>
                        </w14:solidFill>
                      </w14:textFill>
                    </w:rPr>
                    <w:t>厂内电力输送系统</w:t>
                  </w:r>
                </w:p>
              </w:tc>
              <w:tc>
                <w:tcPr>
                  <w:tcW w:w="859" w:type="pct"/>
                  <w:shd w:val="clear" w:color="auto" w:fill="FFFFFF"/>
                  <w:noWrap w:val="0"/>
                  <w:vAlign w:val="center"/>
                </w:tcPr>
                <w:p w14:paraId="7C528142">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1155" w:type="pct"/>
                  <w:shd w:val="clear" w:color="auto" w:fill="FFFFFF"/>
                  <w:noWrap w:val="0"/>
                  <w:vAlign w:val="center"/>
                </w:tcPr>
                <w:p w14:paraId="5AA4334B">
                  <w:pPr>
                    <w:pStyle w:val="35"/>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14:textFill>
                        <w14:solidFill>
                          <w14:schemeClr w14:val="tx1"/>
                        </w14:solidFill>
                      </w14:textFill>
                    </w:rPr>
                  </w:pPr>
                  <w:r>
                    <w:rPr>
                      <w:rFonts w:hint="default" w:ascii="Times New Roman" w:hAnsi="Times New Roman" w:eastAsia="宋体" w:cs="Times New Roman"/>
                      <w:b w:val="0"/>
                      <w:i w:val="0"/>
                      <w:color w:val="000000" w:themeColor="text1"/>
                      <w:sz w:val="21"/>
                      <w:szCs w:val="21"/>
                      <w14:textFill>
                        <w14:solidFill>
                          <w14:schemeClr w14:val="tx1"/>
                        </w14:solidFill>
                      </w14:textFill>
                    </w:rPr>
                    <w:t>1</w:t>
                  </w:r>
                </w:p>
              </w:tc>
              <w:tc>
                <w:tcPr>
                  <w:tcW w:w="737" w:type="pct"/>
                  <w:shd w:val="clear" w:color="auto" w:fill="FFFFFF"/>
                  <w:noWrap w:val="0"/>
                  <w:vAlign w:val="center"/>
                </w:tcPr>
                <w:p w14:paraId="31922EC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i w:val="0"/>
                      <w:color w:val="000000" w:themeColor="text1"/>
                      <w:sz w:val="21"/>
                      <w:szCs w:val="21"/>
                      <w:lang w:val="en-US" w:eastAsia="zh-CN"/>
                      <w14:textFill>
                        <w14:solidFill>
                          <w14:schemeClr w14:val="tx1"/>
                        </w14:solidFill>
                      </w14:textFill>
                    </w:rPr>
                    <w:t>/</w:t>
                  </w:r>
                </w:p>
              </w:tc>
            </w:tr>
          </w:tbl>
          <w:p w14:paraId="35365AB8">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4.</w:t>
            </w:r>
            <w:r>
              <w:rPr>
                <w:rFonts w:hint="default" w:ascii="Times New Roman" w:hAnsi="Times New Roman" w:cs="Times New Roman"/>
                <w:b/>
                <w:bCs/>
                <w:color w:val="000000" w:themeColor="text1"/>
                <w:kern w:val="0"/>
                <w14:textFill>
                  <w14:solidFill>
                    <w14:schemeClr w14:val="tx1"/>
                  </w14:solidFill>
                </w14:textFill>
              </w:rPr>
              <w:t>原辅材料、产品及能耗</w:t>
            </w:r>
          </w:p>
          <w:p w14:paraId="64B05C1B">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1</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原辅材料及能耗</w:t>
            </w:r>
          </w:p>
          <w:p w14:paraId="04E26121">
            <w:pPr>
              <w:pStyle w:val="31"/>
              <w:keepNext w:val="0"/>
              <w:keepLines w:val="0"/>
              <w:suppressLineNumbers w:val="0"/>
              <w:bidi w:val="0"/>
              <w:spacing w:before="0" w:beforeAutospacing="0" w:after="0" w:afterAutospacing="0"/>
              <w:ind w:right="0"/>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表2-5  主要原辅料理化性质一览表</w:t>
            </w:r>
          </w:p>
          <w:tbl>
            <w:tblPr>
              <w:tblStyle w:val="18"/>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338"/>
              <w:gridCol w:w="5896"/>
            </w:tblGrid>
            <w:tr w14:paraId="3466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26" w:type="dxa"/>
                  <w:vAlign w:val="center"/>
                </w:tcPr>
                <w:p w14:paraId="5ED36D77">
                  <w:pPr>
                    <w:pStyle w:val="31"/>
                    <w:keepNext w:val="0"/>
                    <w:keepLines w:val="0"/>
                    <w:suppressLineNumbers w:val="0"/>
                    <w:bidi w:val="0"/>
                    <w:spacing w:before="0" w:beforeAutospacing="0" w:after="0" w:afterAutospacing="0"/>
                    <w:ind w:right="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序号</w:t>
                  </w:r>
                </w:p>
              </w:tc>
              <w:tc>
                <w:tcPr>
                  <w:tcW w:w="1338" w:type="dxa"/>
                  <w:vAlign w:val="center"/>
                </w:tcPr>
                <w:p w14:paraId="3413FDA0">
                  <w:pPr>
                    <w:pStyle w:val="31"/>
                    <w:keepNext w:val="0"/>
                    <w:keepLines w:val="0"/>
                    <w:suppressLineNumbers w:val="0"/>
                    <w:bidi w:val="0"/>
                    <w:spacing w:before="0" w:beforeAutospacing="0" w:after="0" w:afterAutospacing="0"/>
                    <w:ind w:right="0"/>
                    <w:jc w:val="center"/>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名称</w:t>
                  </w:r>
                </w:p>
              </w:tc>
              <w:tc>
                <w:tcPr>
                  <w:tcW w:w="5896" w:type="dxa"/>
                  <w:vAlign w:val="center"/>
                </w:tcPr>
                <w:p w14:paraId="575D9E83">
                  <w:pPr>
                    <w:pStyle w:val="31"/>
                    <w:keepNext w:val="0"/>
                    <w:keepLines w:val="0"/>
                    <w:suppressLineNumbers w:val="0"/>
                    <w:bidi w:val="0"/>
                    <w:spacing w:before="0" w:beforeAutospacing="0" w:after="0" w:afterAutospacing="0"/>
                    <w:ind w:right="0"/>
                    <w:jc w:val="center"/>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理化性质</w:t>
                  </w:r>
                </w:p>
              </w:tc>
            </w:tr>
            <w:tr w14:paraId="1269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Borders>
                    <w:tl2br w:val="nil"/>
                    <w:tr2bl w:val="nil"/>
                  </w:tcBorders>
                  <w:vAlign w:val="center"/>
                </w:tcPr>
                <w:p w14:paraId="70ED41CE">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w:t>
                  </w:r>
                </w:p>
              </w:tc>
              <w:tc>
                <w:tcPr>
                  <w:tcW w:w="1338" w:type="dxa"/>
                  <w:tcBorders>
                    <w:tl2br w:val="nil"/>
                    <w:tr2bl w:val="nil"/>
                  </w:tcBorders>
                  <w:vAlign w:val="center"/>
                </w:tcPr>
                <w:p w14:paraId="1F94DE11">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铝箔</w:t>
                  </w:r>
                </w:p>
                <w:p w14:paraId="729428E7">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（腐蚀箔）</w:t>
                  </w:r>
                </w:p>
              </w:tc>
              <w:tc>
                <w:tcPr>
                  <w:tcW w:w="5896" w:type="dxa"/>
                  <w:tcBorders>
                    <w:tl2br w:val="nil"/>
                    <w:tr2bl w:val="nil"/>
                  </w:tcBorders>
                  <w:vAlign w:val="center"/>
                </w:tcPr>
                <w:p w14:paraId="66C0E0C0">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光箔经硫酸腐蚀后的产品，铝纯度99.99%，厚度约为0.1mm。</w:t>
                  </w:r>
                </w:p>
              </w:tc>
            </w:tr>
            <w:tr w14:paraId="2CF9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Borders>
                    <w:tl2br w:val="nil"/>
                    <w:tr2bl w:val="nil"/>
                  </w:tcBorders>
                  <w:vAlign w:val="center"/>
                </w:tcPr>
                <w:p w14:paraId="4E465B0F">
                  <w:pPr>
                    <w:pStyle w:val="31"/>
                    <w:keepNext w:val="0"/>
                    <w:keepLines w:val="0"/>
                    <w:suppressLineNumbers w:val="0"/>
                    <w:bidi w:val="0"/>
                    <w:spacing w:before="0" w:beforeAutospacing="0" w:after="0" w:afterAutospacing="0"/>
                    <w:ind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p>
              </w:tc>
              <w:tc>
                <w:tcPr>
                  <w:tcW w:w="1338" w:type="dxa"/>
                  <w:tcBorders>
                    <w:tl2br w:val="nil"/>
                    <w:tr2bl w:val="nil"/>
                  </w:tcBorders>
                  <w:vAlign w:val="center"/>
                </w:tcPr>
                <w:p w14:paraId="58A12F0E">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己二酸铵</w:t>
                  </w:r>
                </w:p>
              </w:tc>
              <w:tc>
                <w:tcPr>
                  <w:tcW w:w="5896" w:type="dxa"/>
                  <w:tcBorders>
                    <w:tl2br w:val="nil"/>
                    <w:tr2bl w:val="nil"/>
                  </w:tcBorders>
                  <w:vAlign w:val="center"/>
                </w:tcPr>
                <w:p w14:paraId="7A4D2DB8">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己二酸铵分子式：C</w:t>
                  </w:r>
                  <w:r>
                    <w:rPr>
                      <w:rFonts w:hint="default" w:ascii="Times New Roman" w:hAnsi="Times New Roman" w:cs="Times New Roman"/>
                      <w:color w:val="000000" w:themeColor="text1"/>
                      <w:vertAlign w:val="subscript"/>
                      <w14:textFill>
                        <w14:solidFill>
                          <w14:schemeClr w14:val="tx1"/>
                        </w14:solidFill>
                      </w14:textFill>
                    </w:rPr>
                    <w:t>6</w:t>
                  </w:r>
                  <w:r>
                    <w:rPr>
                      <w:rFonts w:hint="default" w:ascii="Times New Roman" w:hAnsi="Times New Roman" w:cs="Times New Roman"/>
                      <w:color w:val="000000" w:themeColor="text1"/>
                      <w14:textFill>
                        <w14:solidFill>
                          <w14:schemeClr w14:val="tx1"/>
                        </w14:solidFill>
                      </w14:textFill>
                    </w:rPr>
                    <w:t>H</w:t>
                  </w:r>
                  <w:r>
                    <w:rPr>
                      <w:rFonts w:hint="default" w:ascii="Times New Roman" w:hAnsi="Times New Roman" w:cs="Times New Roman"/>
                      <w:color w:val="000000" w:themeColor="text1"/>
                      <w:vertAlign w:val="subscript"/>
                      <w14:textFill>
                        <w14:solidFill>
                          <w14:schemeClr w14:val="tx1"/>
                        </w14:solidFill>
                      </w14:textFill>
                    </w:rPr>
                    <w:t>16</w:t>
                  </w:r>
                  <w:r>
                    <w:rPr>
                      <w:rFonts w:hint="default" w:ascii="Times New Roman" w:hAnsi="Times New Roman" w:cs="Times New Roman"/>
                      <w:color w:val="000000" w:themeColor="text1"/>
                      <w14:textFill>
                        <w14:solidFill>
                          <w14:schemeClr w14:val="tx1"/>
                        </w14:solidFill>
                      </w14:textFill>
                    </w:rPr>
                    <w:t>N</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O</w:t>
                  </w:r>
                  <w:r>
                    <w:rPr>
                      <w:rFonts w:hint="default" w:ascii="Times New Roman" w:hAnsi="Times New Roman" w:cs="Times New Roman"/>
                      <w:color w:val="000000" w:themeColor="text1"/>
                      <w:vertAlign w:val="subscript"/>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；分子量：180.2；性质：白色粉末或透明结晶，溶于水，无毒。用途：基础化工原料，广泛用于电子工业代替硼酸铵配制铝电解电容器的工作液。</w:t>
                  </w:r>
                </w:p>
              </w:tc>
            </w:tr>
            <w:tr w14:paraId="4F55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Borders>
                    <w:tl2br w:val="nil"/>
                    <w:tr2bl w:val="nil"/>
                  </w:tcBorders>
                  <w:vAlign w:val="center"/>
                </w:tcPr>
                <w:p w14:paraId="0278ECA6">
                  <w:pPr>
                    <w:pStyle w:val="31"/>
                    <w:keepNext w:val="0"/>
                    <w:keepLines w:val="0"/>
                    <w:suppressLineNumbers w:val="0"/>
                    <w:bidi w:val="0"/>
                    <w:spacing w:before="0" w:beforeAutospacing="0" w:after="0" w:afterAutospacing="0"/>
                    <w:ind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3</w:t>
                  </w:r>
                </w:p>
              </w:tc>
              <w:tc>
                <w:tcPr>
                  <w:tcW w:w="1338" w:type="dxa"/>
                  <w:tcBorders>
                    <w:tl2br w:val="nil"/>
                    <w:tr2bl w:val="nil"/>
                  </w:tcBorders>
                  <w:vAlign w:val="center"/>
                </w:tcPr>
                <w:p w14:paraId="1B356D5D">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五硼酸铵</w:t>
                  </w:r>
                </w:p>
              </w:tc>
              <w:tc>
                <w:tcPr>
                  <w:tcW w:w="5896" w:type="dxa"/>
                  <w:tcBorders>
                    <w:tl2br w:val="nil"/>
                    <w:tr2bl w:val="nil"/>
                  </w:tcBorders>
                  <w:vAlign w:val="center"/>
                </w:tcPr>
                <w:p w14:paraId="35783A65">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五硼酸铵分子式：NH</w:t>
                  </w:r>
                  <w:r>
                    <w:rPr>
                      <w:rFonts w:hint="default" w:ascii="Times New Roman" w:hAnsi="Times New Roman" w:cs="Times New Roman"/>
                      <w:color w:val="000000" w:themeColor="text1"/>
                      <w:vertAlign w:val="subscript"/>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B</w:t>
                  </w:r>
                  <w:r>
                    <w:rPr>
                      <w:rFonts w:hint="default" w:ascii="Times New Roman" w:hAnsi="Times New Roman" w:cs="Times New Roman"/>
                      <w:color w:val="000000" w:themeColor="text1"/>
                      <w:vertAlign w:val="subscript"/>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O</w:t>
                  </w:r>
                  <w:r>
                    <w:rPr>
                      <w:rFonts w:hint="default" w:ascii="Times New Roman" w:hAnsi="Times New Roman" w:cs="Times New Roman"/>
                      <w:color w:val="000000" w:themeColor="text1"/>
                      <w:vertAlign w:val="subscript"/>
                      <w14:textFill>
                        <w14:solidFill>
                          <w14:schemeClr w14:val="tx1"/>
                        </w14:solidFill>
                      </w14:textFill>
                    </w:rPr>
                    <w:t>8</w:t>
                  </w:r>
                  <w:r>
                    <w:rPr>
                      <w:rFonts w:hint="default" w:ascii="Times New Roman" w:hAnsi="Times New Roman" w:cs="Times New Roman"/>
                      <w:color w:val="000000" w:themeColor="text1"/>
                      <w14:textFill>
                        <w14:solidFill>
                          <w14:schemeClr w14:val="tx1"/>
                        </w14:solidFill>
                      </w14:textFill>
                    </w:rPr>
                    <w:t>；无色斜方系双锥晶类晶体。可溶于水，不溶于醇。在0～95℃时稳定，加热到95℃以上则分解释出氨。用途：可用于分析试剂，制作电解液，用于防火木材、防火纺织品、电讯器材及高级玻璃的制造等。</w:t>
                  </w:r>
                </w:p>
              </w:tc>
            </w:tr>
            <w:tr w14:paraId="2406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Borders>
                    <w:tl2br w:val="nil"/>
                    <w:tr2bl w:val="nil"/>
                  </w:tcBorders>
                  <w:vAlign w:val="center"/>
                </w:tcPr>
                <w:p w14:paraId="4BC4353E">
                  <w:pPr>
                    <w:pStyle w:val="31"/>
                    <w:keepNext w:val="0"/>
                    <w:keepLines w:val="0"/>
                    <w:suppressLineNumbers w:val="0"/>
                    <w:bidi w:val="0"/>
                    <w:spacing w:before="0" w:beforeAutospacing="0" w:after="0" w:afterAutospacing="0"/>
                    <w:ind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w:t>
                  </w:r>
                </w:p>
              </w:tc>
              <w:tc>
                <w:tcPr>
                  <w:tcW w:w="1338" w:type="dxa"/>
                  <w:tcBorders>
                    <w:tl2br w:val="nil"/>
                    <w:tr2bl w:val="nil"/>
                  </w:tcBorders>
                  <w:vAlign w:val="center"/>
                </w:tcPr>
                <w:p w14:paraId="5D23DE72">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磷酸</w:t>
                  </w:r>
                </w:p>
                <w:p w14:paraId="49D816EE">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85</w:t>
                  </w:r>
                  <w:r>
                    <w:rPr>
                      <w:rFonts w:hint="default"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w:t>
                  </w:r>
                </w:p>
              </w:tc>
              <w:tc>
                <w:tcPr>
                  <w:tcW w:w="5896" w:type="dxa"/>
                  <w:tcBorders>
                    <w:tl2br w:val="nil"/>
                    <w:tr2bl w:val="nil"/>
                  </w:tcBorders>
                  <w:vAlign w:val="center"/>
                </w:tcPr>
                <w:p w14:paraId="41117BD6">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液态，浓度</w:t>
                  </w:r>
                  <w:r>
                    <w:rPr>
                      <w:rFonts w:hint="default" w:ascii="Times New Roman" w:hAnsi="Times New Roman" w:cs="Times New Roman"/>
                      <w:color w:val="000000" w:themeColor="text1"/>
                      <w:lang w:val="en-US" w:eastAsia="zh-CN"/>
                      <w14:textFill>
                        <w14:solidFill>
                          <w14:schemeClr w14:val="tx1"/>
                        </w14:solidFill>
                      </w14:textFill>
                    </w:rPr>
                    <w:t>85</w:t>
                  </w:r>
                  <w:r>
                    <w:rPr>
                      <w:rFonts w:hint="default" w:ascii="Times New Roman" w:hAnsi="Times New Roman" w:cs="Times New Roman"/>
                      <w:color w:val="000000" w:themeColor="text1"/>
                      <w14:textFill>
                        <w14:solidFill>
                          <w14:schemeClr w14:val="tx1"/>
                        </w14:solidFill>
                      </w14:textFill>
                    </w:rPr>
                    <w:t>%，分子式H</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PO</w:t>
                  </w:r>
                  <w:r>
                    <w:rPr>
                      <w:rFonts w:hint="default" w:ascii="Times New Roman" w:hAnsi="Times New Roman" w:cs="Times New Roman"/>
                      <w:color w:val="000000" w:themeColor="text1"/>
                      <w:vertAlign w:val="subscript"/>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，分子量98，五价磷的含氧酸。熔点42.4℃，沸点260℃，相对密度1.87，饱和蒸汽压0.67Kpa（25℃，纯品），无臭，有腐蚀性，与水混溶，不易挥发，可溶于乙醇，LD50</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1530mg/kg（大鼠经口），510mg/kg，2小时（兔经皮）</w:t>
                  </w:r>
                </w:p>
              </w:tc>
            </w:tr>
            <w:tr w14:paraId="1A8E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Borders>
                    <w:tl2br w:val="nil"/>
                    <w:tr2bl w:val="nil"/>
                  </w:tcBorders>
                  <w:vAlign w:val="center"/>
                </w:tcPr>
                <w:p w14:paraId="3EC50277">
                  <w:pPr>
                    <w:pStyle w:val="31"/>
                    <w:keepNext w:val="0"/>
                    <w:keepLines w:val="0"/>
                    <w:suppressLineNumbers w:val="0"/>
                    <w:bidi w:val="0"/>
                    <w:spacing w:before="0" w:beforeAutospacing="0" w:after="0" w:afterAutospacing="0"/>
                    <w:ind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w:t>
                  </w:r>
                </w:p>
              </w:tc>
              <w:tc>
                <w:tcPr>
                  <w:tcW w:w="1338" w:type="dxa"/>
                  <w:tcBorders>
                    <w:tl2br w:val="nil"/>
                    <w:tr2bl w:val="nil"/>
                  </w:tcBorders>
                  <w:vAlign w:val="center"/>
                </w:tcPr>
                <w:p w14:paraId="0EB0D907">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硼酸</w:t>
                  </w:r>
                </w:p>
              </w:tc>
              <w:tc>
                <w:tcPr>
                  <w:tcW w:w="5896" w:type="dxa"/>
                  <w:tcBorders>
                    <w:tl2br w:val="nil"/>
                    <w:tr2bl w:val="nil"/>
                  </w:tcBorders>
                  <w:vAlign w:val="center"/>
                </w:tcPr>
                <w:p w14:paraId="50AFC5CA">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分子式H</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BO</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，分子量61，白色粉末状结晶或三斜轴面鳞片状光泽结晶，有滑腻手感，无臭味。是一种常见的无机酸，属弱酸，无毒。溶于水、酒精、甘油、醚类及香精油中，水溶液呈弱酸性。</w:t>
                  </w:r>
                </w:p>
              </w:tc>
            </w:tr>
            <w:tr w14:paraId="27DD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Borders>
                    <w:tl2br w:val="nil"/>
                    <w:tr2bl w:val="nil"/>
                  </w:tcBorders>
                  <w:vAlign w:val="center"/>
                </w:tcPr>
                <w:p w14:paraId="6A663B3A">
                  <w:pPr>
                    <w:pStyle w:val="31"/>
                    <w:keepNext w:val="0"/>
                    <w:keepLines w:val="0"/>
                    <w:suppressLineNumbers w:val="0"/>
                    <w:bidi w:val="0"/>
                    <w:spacing w:before="0" w:beforeAutospacing="0" w:after="0" w:afterAutospacing="0"/>
                    <w:ind w:right="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6</w:t>
                  </w:r>
                </w:p>
              </w:tc>
              <w:tc>
                <w:tcPr>
                  <w:tcW w:w="1338" w:type="dxa"/>
                  <w:tcBorders>
                    <w:tl2br w:val="nil"/>
                    <w:tr2bl w:val="nil"/>
                  </w:tcBorders>
                  <w:vAlign w:val="center"/>
                </w:tcPr>
                <w:p w14:paraId="243A8C09">
                  <w:pPr>
                    <w:pStyle w:val="31"/>
                    <w:keepNext w:val="0"/>
                    <w:keepLines w:val="0"/>
                    <w:suppressLineNumbers w:val="0"/>
                    <w:bidi w:val="0"/>
                    <w:spacing w:before="0" w:beforeAutospacing="0" w:after="0" w:afterAutospacing="0"/>
                    <w:ind w:right="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柠檬酸三铵</w:t>
                  </w:r>
                </w:p>
              </w:tc>
              <w:tc>
                <w:tcPr>
                  <w:tcW w:w="5896" w:type="dxa"/>
                  <w:tcBorders>
                    <w:tl2br w:val="nil"/>
                    <w:tr2bl w:val="nil"/>
                  </w:tcBorders>
                  <w:vAlign w:val="center"/>
                </w:tcPr>
                <w:p w14:paraId="0CE4E63E">
                  <w:pPr>
                    <w:pStyle w:val="31"/>
                    <w:keepNext w:val="0"/>
                    <w:keepLines w:val="0"/>
                    <w:suppressLineNumbers w:val="0"/>
                    <w:bidi w:val="0"/>
                    <w:spacing w:before="0" w:beforeAutospacing="0" w:after="0" w:afterAutospacing="0"/>
                    <w:ind w:right="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又称作柠檬酸铵、枸橼酸三铵、枸橼酸铵，为白色结晶粉末，有氨味，溶于水和酸，水溶液呈酸性，难溶于乙醇，乙醚和丙酮。易潮解，加热至熔点即分解，无毒性。以一水柠檬酸为原料，经精制提取而成。主要用于化工分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如肥料中磷酸盐的测定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、工业水处理、金属清洗、无氰电镀络合剂、陶瓷分散剂、洗涤剂原料</w:t>
                  </w:r>
                  <w:r>
                    <w:rPr>
                      <w:rFonts w:hint="eastAsia" w:ascii="Times New Roman" w:hAnsi="Times New Roman" w:cs="Times New Roman"/>
                      <w:color w:val="000000" w:themeColor="text1"/>
                      <w:lang w:eastAsia="zh-CN"/>
                      <w14:textFill>
                        <w14:solidFill>
                          <w14:schemeClr w14:val="tx1"/>
                        </w14:solidFill>
                      </w14:textFill>
                    </w:rPr>
                    <w:t>及</w:t>
                  </w:r>
                  <w:r>
                    <w:rPr>
                      <w:rFonts w:hint="default" w:ascii="Times New Roman" w:hAnsi="Times New Roman" w:cs="Times New Roman"/>
                      <w:color w:val="000000" w:themeColor="text1"/>
                      <w14:textFill>
                        <w14:solidFill>
                          <w14:schemeClr w14:val="tx1"/>
                        </w14:solidFill>
                      </w14:textFill>
                    </w:rPr>
                    <w:t>土壤改良剂组分。</w:t>
                  </w:r>
                </w:p>
              </w:tc>
            </w:tr>
          </w:tbl>
          <w:p w14:paraId="5E943247">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lang w:eastAsia="zh-CN"/>
                <w14:textFill>
                  <w14:solidFill>
                    <w14:schemeClr w14:val="tx1"/>
                  </w14:solidFill>
                </w14:textFill>
              </w:rPr>
            </w:pPr>
          </w:p>
          <w:p w14:paraId="0E5475C3">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lang w:eastAsia="zh-CN"/>
                <w14:textFill>
                  <w14:solidFill>
                    <w14:schemeClr w14:val="tx1"/>
                  </w14:solidFill>
                </w14:textFill>
              </w:rPr>
            </w:pPr>
          </w:p>
          <w:p w14:paraId="2553431A">
            <w:pPr>
              <w:pStyle w:val="16"/>
              <w:keepNext w:val="0"/>
              <w:keepLines w:val="0"/>
              <w:suppressLineNumbers w:val="0"/>
              <w:spacing w:before="0" w:beforeAutospacing="0" w:afterAutospacing="0"/>
              <w:ind w:right="0"/>
              <w:rPr>
                <w:rFonts w:hint="default"/>
                <w:color w:val="000000" w:themeColor="text1"/>
                <w:lang w:eastAsia="zh-CN"/>
                <w14:textFill>
                  <w14:solidFill>
                    <w14:schemeClr w14:val="tx1"/>
                  </w14:solidFill>
                </w14:textFill>
              </w:rPr>
            </w:pPr>
          </w:p>
          <w:p w14:paraId="12FD33D5">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2</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产品</w:t>
            </w:r>
          </w:p>
          <w:p w14:paraId="10F84600">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本项目建成后，</w:t>
            </w:r>
            <w:r>
              <w:rPr>
                <w:rFonts w:hint="default" w:ascii="Times New Roman" w:hAnsi="Times New Roman" w:cs="Times New Roman"/>
                <w:color w:val="000000" w:themeColor="text1"/>
                <w:kern w:val="0"/>
                <w:lang w:val="en-US" w:eastAsia="zh-CN"/>
                <w14:textFill>
                  <w14:solidFill>
                    <w14:schemeClr w14:val="tx1"/>
                  </w14:solidFill>
                </w14:textFill>
              </w:rPr>
              <w:t>年产化成箔2880万m²</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产品主要质量技术指标见表2-6。</w:t>
            </w:r>
          </w:p>
          <w:p w14:paraId="3010FD80">
            <w:pPr>
              <w:pStyle w:val="31"/>
              <w:keepNext w:val="0"/>
              <w:keepLines w:val="0"/>
              <w:suppressLineNumbers w:val="0"/>
              <w:bidi w:val="0"/>
              <w:spacing w:before="0" w:beforeAutospacing="0" w:after="0" w:afterAutospacing="0"/>
              <w:ind w:right="0"/>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表2-6  产品质量技术指标一览表</w:t>
            </w:r>
          </w:p>
          <w:tbl>
            <w:tblPr>
              <w:tblStyle w:val="1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9"/>
              <w:gridCol w:w="4671"/>
            </w:tblGrid>
            <w:tr w14:paraId="0700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3549" w:type="dxa"/>
                  <w:noWrap w:val="0"/>
                  <w:vAlign w:val="center"/>
                </w:tcPr>
                <w:p w14:paraId="790E49FB">
                  <w:pPr>
                    <w:pStyle w:val="31"/>
                    <w:keepNext w:val="0"/>
                    <w:keepLines w:val="0"/>
                    <w:suppressLineNumbers w:val="0"/>
                    <w:bidi w:val="0"/>
                    <w:spacing w:before="0" w:beforeAutospacing="0" w:after="0" w:afterAutospacing="0"/>
                    <w:ind w:right="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指标名称</w:t>
                  </w:r>
                </w:p>
              </w:tc>
              <w:tc>
                <w:tcPr>
                  <w:tcW w:w="4671" w:type="dxa"/>
                  <w:noWrap w:val="0"/>
                  <w:vAlign w:val="center"/>
                </w:tcPr>
                <w:p w14:paraId="4102923C">
                  <w:pPr>
                    <w:pStyle w:val="31"/>
                    <w:keepNext w:val="0"/>
                    <w:keepLines w:val="0"/>
                    <w:suppressLineNumbers w:val="0"/>
                    <w:bidi w:val="0"/>
                    <w:spacing w:before="0" w:beforeAutospacing="0" w:after="0" w:afterAutospacing="0"/>
                    <w:ind w:right="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指标值</w:t>
                  </w:r>
                </w:p>
              </w:tc>
            </w:tr>
            <w:tr w14:paraId="6A79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3549" w:type="dxa"/>
                  <w:tcBorders>
                    <w:tl2br w:val="nil"/>
                    <w:tr2bl w:val="nil"/>
                  </w:tcBorders>
                  <w:noWrap w:val="0"/>
                  <w:vAlign w:val="top"/>
                </w:tcPr>
                <w:p w14:paraId="60C22B64">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产品比容C</w:t>
                  </w:r>
                </w:p>
              </w:tc>
              <w:tc>
                <w:tcPr>
                  <w:tcW w:w="4671" w:type="dxa"/>
                  <w:tcBorders>
                    <w:tl2br w:val="nil"/>
                    <w:tr2bl w:val="nil"/>
                  </w:tcBorders>
                  <w:noWrap w:val="0"/>
                  <w:vAlign w:val="center"/>
                </w:tcPr>
                <w:p w14:paraId="33ED56CD">
                  <w:pPr>
                    <w:pStyle w:val="31"/>
                    <w:keepNext w:val="0"/>
                    <w:keepLines w:val="0"/>
                    <w:suppressLineNumbers w:val="0"/>
                    <w:bidi w:val="0"/>
                    <w:spacing w:before="0" w:beforeAutospacing="0" w:after="0" w:afterAutospacing="0"/>
                    <w:ind w:right="0"/>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0.80μF/сm</w:t>
                  </w:r>
                  <w:r>
                    <w:rPr>
                      <w:rFonts w:hint="default" w:ascii="Times New Roman" w:hAnsi="Times New Roman" w:cs="Times New Roman"/>
                      <w:color w:val="000000" w:themeColor="text1"/>
                      <w:lang w:val="en-US" w:eastAsia="zh-CN"/>
                      <w14:textFill>
                        <w14:solidFill>
                          <w14:schemeClr w14:val="tx1"/>
                        </w14:solidFill>
                      </w14:textFill>
                    </w:rPr>
                    <w:t>²</w:t>
                  </w:r>
                </w:p>
              </w:tc>
            </w:tr>
            <w:tr w14:paraId="73B8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3549" w:type="dxa"/>
                  <w:tcBorders>
                    <w:tl2br w:val="nil"/>
                    <w:tr2bl w:val="nil"/>
                  </w:tcBorders>
                  <w:noWrap w:val="0"/>
                  <w:vAlign w:val="top"/>
                </w:tcPr>
                <w:p w14:paraId="276A90E4">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测试电压Vfe</w:t>
                  </w:r>
                </w:p>
              </w:tc>
              <w:tc>
                <w:tcPr>
                  <w:tcW w:w="4671" w:type="dxa"/>
                  <w:tcBorders>
                    <w:tl2br w:val="nil"/>
                    <w:tr2bl w:val="nil"/>
                  </w:tcBorders>
                  <w:noWrap w:val="0"/>
                  <w:vAlign w:val="center"/>
                </w:tcPr>
                <w:p w14:paraId="0CC72B97">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520V</w:t>
                  </w:r>
                </w:p>
              </w:tc>
            </w:tr>
            <w:tr w14:paraId="7C1B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3549" w:type="dxa"/>
                  <w:tcBorders>
                    <w:tl2br w:val="nil"/>
                    <w:tr2bl w:val="nil"/>
                  </w:tcBorders>
                  <w:noWrap w:val="0"/>
                  <w:vAlign w:val="top"/>
                </w:tcPr>
                <w:p w14:paraId="4550DD12">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折弯强度</w:t>
                  </w:r>
                </w:p>
              </w:tc>
              <w:tc>
                <w:tcPr>
                  <w:tcW w:w="4671" w:type="dxa"/>
                  <w:tcBorders>
                    <w:tl2br w:val="nil"/>
                    <w:tr2bl w:val="nil"/>
                  </w:tcBorders>
                  <w:noWrap w:val="0"/>
                  <w:vAlign w:val="center"/>
                </w:tcPr>
                <w:p w14:paraId="1665D686">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140次/cm</w:t>
                  </w:r>
                </w:p>
              </w:tc>
            </w:tr>
            <w:tr w14:paraId="2B8B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549" w:type="dxa"/>
                  <w:tcBorders>
                    <w:tl2br w:val="nil"/>
                    <w:tr2bl w:val="nil"/>
                  </w:tcBorders>
                  <w:noWrap w:val="0"/>
                  <w:vAlign w:val="center"/>
                </w:tcPr>
                <w:p w14:paraId="03F855D8">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采用标准</w:t>
                  </w:r>
                </w:p>
              </w:tc>
              <w:tc>
                <w:tcPr>
                  <w:tcW w:w="4671" w:type="dxa"/>
                  <w:tcBorders>
                    <w:tl2br w:val="nil"/>
                    <w:tr2bl w:val="nil"/>
                  </w:tcBorders>
                  <w:noWrap w:val="0"/>
                  <w:vAlign w:val="center"/>
                </w:tcPr>
                <w:p w14:paraId="7F82C262">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日本JCC2000标准</w:t>
                  </w:r>
                </w:p>
              </w:tc>
            </w:tr>
          </w:tbl>
          <w:p w14:paraId="356FEA39">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5</w:t>
            </w:r>
            <w:r>
              <w:rPr>
                <w:rFonts w:hint="default" w:ascii="Times New Roman" w:hAnsi="Times New Roman" w:cs="Times New Roman"/>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劳动定员及工作制度</w:t>
            </w:r>
          </w:p>
          <w:p w14:paraId="234A9F09">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1</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劳动定员</w:t>
            </w:r>
          </w:p>
          <w:p w14:paraId="0F4A4DB2">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本项目建成后，</w:t>
            </w:r>
            <w:r>
              <w:rPr>
                <w:rFonts w:hint="default" w:ascii="Times New Roman" w:hAnsi="Times New Roman" w:cs="Times New Roman"/>
                <w:color w:val="000000" w:themeColor="text1"/>
                <w:lang w:val="en-US" w:eastAsia="zh-CN"/>
                <w14:textFill>
                  <w14:solidFill>
                    <w14:schemeClr w14:val="tx1"/>
                  </w14:solidFill>
                </w14:textFill>
              </w:rPr>
              <w:t>工作人员129名</w:t>
            </w:r>
            <w:r>
              <w:rPr>
                <w:rFonts w:hint="default" w:ascii="Times New Roman" w:hAnsi="Times New Roman" w:cs="Times New Roman"/>
                <w:color w:val="000000" w:themeColor="text1"/>
                <w14:textFill>
                  <w14:solidFill>
                    <w14:schemeClr w14:val="tx1"/>
                  </w14:solidFill>
                </w14:textFill>
              </w:rPr>
              <w:t>。</w:t>
            </w:r>
          </w:p>
          <w:p w14:paraId="71CCAE05">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2</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工作制度</w:t>
            </w:r>
          </w:p>
          <w:p w14:paraId="2F7633D4">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本项目建成后，预计每年生产</w:t>
            </w:r>
            <w:r>
              <w:rPr>
                <w:rFonts w:hint="default" w:ascii="Times New Roman" w:hAnsi="Times New Roman" w:cs="Times New Roman"/>
                <w:color w:val="000000" w:themeColor="text1"/>
                <w:lang w:val="en-US" w:eastAsia="zh-CN"/>
                <w14:textFill>
                  <w14:solidFill>
                    <w14:schemeClr w14:val="tx1"/>
                  </w14:solidFill>
                </w14:textFill>
              </w:rPr>
              <w:t>286</w:t>
            </w:r>
            <w:r>
              <w:rPr>
                <w:rFonts w:hint="default" w:ascii="Times New Roman" w:hAnsi="Times New Roman" w:cs="Times New Roman"/>
                <w:color w:val="000000" w:themeColor="text1"/>
                <w14:textFill>
                  <w14:solidFill>
                    <w14:schemeClr w14:val="tx1"/>
                  </w14:solidFill>
                </w14:textFill>
              </w:rPr>
              <w:t>d，</w:t>
            </w:r>
            <w:r>
              <w:rPr>
                <w:rFonts w:hint="default" w:ascii="Times New Roman" w:hAnsi="Times New Roman" w:cs="Times New Roman"/>
                <w:color w:val="000000" w:themeColor="text1"/>
                <w:lang w:val="en-US" w:eastAsia="zh-CN"/>
                <w14:textFill>
                  <w14:solidFill>
                    <w14:schemeClr w14:val="tx1"/>
                  </w14:solidFill>
                </w14:textFill>
              </w:rPr>
              <w:t>四班三倒工作制，每班8小时</w:t>
            </w:r>
            <w:r>
              <w:rPr>
                <w:rFonts w:hint="default" w:ascii="Times New Roman" w:hAnsi="Times New Roman" w:cs="Times New Roman"/>
                <w:color w:val="000000" w:themeColor="text1"/>
                <w14:textFill>
                  <w14:solidFill>
                    <w14:schemeClr w14:val="tx1"/>
                  </w14:solidFill>
                </w14:textFill>
              </w:rPr>
              <w:t>。</w:t>
            </w:r>
          </w:p>
          <w:p w14:paraId="32477D92">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6.</w:t>
            </w:r>
            <w:r>
              <w:rPr>
                <w:rFonts w:hint="default" w:ascii="Times New Roman" w:hAnsi="Times New Roman" w:cs="Times New Roman"/>
                <w:b/>
                <w:bCs/>
                <w:color w:val="000000" w:themeColor="text1"/>
                <w14:textFill>
                  <w14:solidFill>
                    <w14:schemeClr w14:val="tx1"/>
                  </w14:solidFill>
                </w14:textFill>
              </w:rPr>
              <w:t>公用及辅助设施</w:t>
            </w:r>
          </w:p>
          <w:p w14:paraId="4C57B1F5">
            <w:pPr>
              <w:keepNext w:val="0"/>
              <w:keepLines w:val="0"/>
              <w:suppressLineNumbers w:val="0"/>
              <w:spacing w:before="0" w:beforeAutospacing="0" w:after="0" w:afterAutospacing="0"/>
              <w:ind w:left="0" w:right="0" w:firstLine="482"/>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1</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项目用水</w:t>
            </w:r>
            <w:r>
              <w:rPr>
                <w:rFonts w:hint="default" w:ascii="Times New Roman" w:hAnsi="Times New Roman" w:cs="Times New Roman"/>
                <w:b/>
                <w:bCs/>
                <w:color w:val="000000" w:themeColor="text1"/>
                <w:lang w:val="en-US" w:eastAsia="zh-CN"/>
                <w14:textFill>
                  <w14:solidFill>
                    <w14:schemeClr w14:val="tx1"/>
                  </w14:solidFill>
                </w14:textFill>
              </w:rPr>
              <w:t>及排水</w:t>
            </w:r>
          </w:p>
          <w:p w14:paraId="12BBD8D0">
            <w:pPr>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本项目水平衡表如下表2-8。</w:t>
            </w:r>
          </w:p>
          <w:p w14:paraId="1112C6AA">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表2-8  项目水平衡表</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710"/>
              <w:gridCol w:w="937"/>
              <w:gridCol w:w="840"/>
              <w:gridCol w:w="857"/>
              <w:gridCol w:w="865"/>
              <w:gridCol w:w="855"/>
              <w:gridCol w:w="935"/>
              <w:gridCol w:w="1858"/>
            </w:tblGrid>
            <w:tr w14:paraId="125E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14:paraId="138C7D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序号</w:t>
                  </w:r>
                </w:p>
              </w:tc>
              <w:tc>
                <w:tcPr>
                  <w:tcW w:w="425" w:type="pct"/>
                  <w:vAlign w:val="center"/>
                </w:tcPr>
                <w:p w14:paraId="646995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类别</w:t>
                  </w:r>
                </w:p>
              </w:tc>
              <w:tc>
                <w:tcPr>
                  <w:tcW w:w="561" w:type="pct"/>
                  <w:vAlign w:val="center"/>
                </w:tcPr>
                <w:p w14:paraId="6B45FE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eastAsia" w:cs="Times New Roman"/>
                      <w:b/>
                      <w:bCs/>
                      <w:color w:val="000000" w:themeColor="text1"/>
                      <w:sz w:val="21"/>
                      <w:szCs w:val="21"/>
                      <w:vertAlign w:val="baseline"/>
                      <w:lang w:val="en-US" w:eastAsia="zh-CN"/>
                      <w14:textFill>
                        <w14:solidFill>
                          <w14:schemeClr w14:val="tx1"/>
                        </w14:solidFill>
                      </w14:textFill>
                    </w:rPr>
                    <w:t>纯水制备用水量m</w:t>
                  </w:r>
                  <w:r>
                    <w:rPr>
                      <w:rFonts w:hint="eastAsia" w:cs="Times New Roman"/>
                      <w:b/>
                      <w:bCs/>
                      <w:color w:val="000000" w:themeColor="text1"/>
                      <w:sz w:val="21"/>
                      <w:szCs w:val="21"/>
                      <w:vertAlign w:val="superscript"/>
                      <w:lang w:val="en-US" w:eastAsia="zh-CN"/>
                      <w14:textFill>
                        <w14:solidFill>
                          <w14:schemeClr w14:val="tx1"/>
                        </w14:solidFill>
                      </w14:textFill>
                    </w:rPr>
                    <w:t>3</w:t>
                  </w:r>
                  <w:r>
                    <w:rPr>
                      <w:rFonts w:hint="eastAsia" w:cs="Times New Roman"/>
                      <w:b/>
                      <w:bCs/>
                      <w:color w:val="000000" w:themeColor="text1"/>
                      <w:sz w:val="21"/>
                      <w:szCs w:val="21"/>
                      <w:vertAlign w:val="baseline"/>
                      <w:lang w:val="en-US" w:eastAsia="zh-CN"/>
                      <w14:textFill>
                        <w14:solidFill>
                          <w14:schemeClr w14:val="tx1"/>
                        </w14:solidFill>
                      </w14:textFill>
                    </w:rPr>
                    <w:t>/d</w:t>
                  </w:r>
                </w:p>
              </w:tc>
              <w:tc>
                <w:tcPr>
                  <w:tcW w:w="503" w:type="pct"/>
                  <w:vAlign w:val="center"/>
                </w:tcPr>
                <w:p w14:paraId="291A94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cs="Times New Roman"/>
                      <w:b/>
                      <w:bCs/>
                      <w:color w:val="000000" w:themeColor="text1"/>
                      <w:sz w:val="21"/>
                      <w:szCs w:val="21"/>
                      <w:vertAlign w:val="baseline"/>
                      <w:lang w:val="en-US" w:eastAsia="zh-CN"/>
                      <w14:textFill>
                        <w14:solidFill>
                          <w14:schemeClr w14:val="tx1"/>
                        </w14:solidFill>
                      </w14:textFill>
                    </w:rPr>
                  </w:pPr>
                  <w:r>
                    <w:rPr>
                      <w:rFonts w:hint="eastAsia" w:cs="Times New Roman"/>
                      <w:b/>
                      <w:bCs/>
                      <w:color w:val="000000" w:themeColor="text1"/>
                      <w:sz w:val="21"/>
                      <w:szCs w:val="21"/>
                      <w:vertAlign w:val="baseline"/>
                      <w:lang w:val="en-US" w:eastAsia="zh-CN"/>
                      <w14:textFill>
                        <w14:solidFill>
                          <w14:schemeClr w14:val="tx1"/>
                        </w14:solidFill>
                      </w14:textFill>
                    </w:rPr>
                    <w:t>纯水量m</w:t>
                  </w:r>
                  <w:r>
                    <w:rPr>
                      <w:rFonts w:hint="eastAsia" w:cs="Times New Roman"/>
                      <w:b/>
                      <w:bCs/>
                      <w:color w:val="000000" w:themeColor="text1"/>
                      <w:sz w:val="21"/>
                      <w:szCs w:val="21"/>
                      <w:vertAlign w:val="superscript"/>
                      <w:lang w:val="en-US" w:eastAsia="zh-CN"/>
                      <w14:textFill>
                        <w14:solidFill>
                          <w14:schemeClr w14:val="tx1"/>
                        </w14:solidFill>
                      </w14:textFill>
                    </w:rPr>
                    <w:t>3</w:t>
                  </w:r>
                  <w:r>
                    <w:rPr>
                      <w:rFonts w:hint="eastAsia" w:cs="Times New Roman"/>
                      <w:b/>
                      <w:bCs/>
                      <w:color w:val="000000" w:themeColor="text1"/>
                      <w:sz w:val="21"/>
                      <w:szCs w:val="21"/>
                      <w:vertAlign w:val="baseline"/>
                      <w:lang w:val="en-US" w:eastAsia="zh-CN"/>
                      <w14:textFill>
                        <w14:solidFill>
                          <w14:schemeClr w14:val="tx1"/>
                        </w14:solidFill>
                      </w14:textFill>
                    </w:rPr>
                    <w:t>/d</w:t>
                  </w:r>
                </w:p>
              </w:tc>
              <w:tc>
                <w:tcPr>
                  <w:tcW w:w="513" w:type="pct"/>
                  <w:vAlign w:val="center"/>
                </w:tcPr>
                <w:p w14:paraId="21123D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cs="Times New Roman"/>
                      <w:b/>
                      <w:bCs/>
                      <w:color w:val="000000" w:themeColor="text1"/>
                      <w:sz w:val="21"/>
                      <w:szCs w:val="21"/>
                      <w:vertAlign w:val="baseline"/>
                      <w:lang w:val="en-US" w:eastAsia="zh-CN"/>
                      <w14:textFill>
                        <w14:solidFill>
                          <w14:schemeClr w14:val="tx1"/>
                        </w14:solidFill>
                      </w14:textFill>
                    </w:rPr>
                  </w:pPr>
                  <w:r>
                    <w:rPr>
                      <w:rFonts w:hint="eastAsia" w:cs="Times New Roman"/>
                      <w:b/>
                      <w:bCs/>
                      <w:color w:val="000000" w:themeColor="text1"/>
                      <w:sz w:val="21"/>
                      <w:szCs w:val="21"/>
                      <w:vertAlign w:val="baseline"/>
                      <w:lang w:val="en-US" w:eastAsia="zh-CN"/>
                      <w14:textFill>
                        <w14:solidFill>
                          <w14:schemeClr w14:val="tx1"/>
                        </w14:solidFill>
                      </w14:textFill>
                    </w:rPr>
                    <w:t>浓水量m</w:t>
                  </w:r>
                  <w:r>
                    <w:rPr>
                      <w:rFonts w:hint="eastAsia" w:cs="Times New Roman"/>
                      <w:b/>
                      <w:bCs/>
                      <w:color w:val="000000" w:themeColor="text1"/>
                      <w:sz w:val="21"/>
                      <w:szCs w:val="21"/>
                      <w:vertAlign w:val="superscript"/>
                      <w:lang w:val="en-US" w:eastAsia="zh-CN"/>
                      <w14:textFill>
                        <w14:solidFill>
                          <w14:schemeClr w14:val="tx1"/>
                        </w14:solidFill>
                      </w14:textFill>
                    </w:rPr>
                    <w:t>3</w:t>
                  </w:r>
                  <w:r>
                    <w:rPr>
                      <w:rFonts w:hint="eastAsia" w:cs="Times New Roman"/>
                      <w:b/>
                      <w:bCs/>
                      <w:color w:val="000000" w:themeColor="text1"/>
                      <w:sz w:val="21"/>
                      <w:szCs w:val="21"/>
                      <w:vertAlign w:val="baseline"/>
                      <w:lang w:val="en-US" w:eastAsia="zh-CN"/>
                      <w14:textFill>
                        <w14:solidFill>
                          <w14:schemeClr w14:val="tx1"/>
                        </w14:solidFill>
                      </w14:textFill>
                    </w:rPr>
                    <w:t>/d</w:t>
                  </w:r>
                </w:p>
              </w:tc>
              <w:tc>
                <w:tcPr>
                  <w:tcW w:w="518" w:type="pct"/>
                  <w:vAlign w:val="center"/>
                </w:tcPr>
                <w:p w14:paraId="4726B4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输入</w:t>
                  </w:r>
                </w:p>
                <w:p w14:paraId="5D8D35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水量m</w:t>
                  </w:r>
                  <w:r>
                    <w:rPr>
                      <w:rFonts w:hint="default" w:ascii="Times New Roman" w:hAnsi="Times New Roman" w:cs="Times New Roman"/>
                      <w:b/>
                      <w:bCs/>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/d</w:t>
                  </w:r>
                </w:p>
              </w:tc>
              <w:tc>
                <w:tcPr>
                  <w:tcW w:w="512" w:type="pct"/>
                  <w:vAlign w:val="center"/>
                </w:tcPr>
                <w:p w14:paraId="22C3A9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蒸发损耗量</w:t>
                  </w: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m</w:t>
                  </w:r>
                  <w:r>
                    <w:rPr>
                      <w:rFonts w:hint="default" w:ascii="Times New Roman" w:hAnsi="Times New Roman" w:eastAsia="宋体" w:cs="Times New Roman"/>
                      <w:b/>
                      <w:bCs/>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/d</w:t>
                  </w:r>
                </w:p>
              </w:tc>
              <w:tc>
                <w:tcPr>
                  <w:tcW w:w="560" w:type="pct"/>
                  <w:vAlign w:val="center"/>
                </w:tcPr>
                <w:p w14:paraId="3823B7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eastAsia" w:cs="Times New Roman"/>
                      <w:b/>
                      <w:bCs/>
                      <w:color w:val="000000" w:themeColor="text1"/>
                      <w:sz w:val="21"/>
                      <w:szCs w:val="21"/>
                      <w:vertAlign w:val="baseline"/>
                      <w:lang w:val="en-US" w:eastAsia="zh-CN"/>
                      <w14:textFill>
                        <w14:solidFill>
                          <w14:schemeClr w14:val="tx1"/>
                        </w14:solidFill>
                      </w14:textFill>
                    </w:rPr>
                    <w:t>废水产生</w:t>
                  </w: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量</w:t>
                  </w: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m</w:t>
                  </w:r>
                  <w:r>
                    <w:rPr>
                      <w:rFonts w:hint="default" w:ascii="Times New Roman" w:hAnsi="Times New Roman" w:eastAsia="宋体" w:cs="Times New Roman"/>
                      <w:b/>
                      <w:bCs/>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/d</w:t>
                  </w:r>
                </w:p>
              </w:tc>
              <w:tc>
                <w:tcPr>
                  <w:tcW w:w="1113" w:type="pct"/>
                  <w:vAlign w:val="center"/>
                </w:tcPr>
                <w:p w14:paraId="3CCEB8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eastAsia" w:cs="Times New Roman"/>
                      <w:b/>
                      <w:bCs/>
                      <w:color w:val="000000" w:themeColor="text1"/>
                      <w:sz w:val="21"/>
                      <w:szCs w:val="21"/>
                      <w:vertAlign w:val="baseline"/>
                      <w:lang w:val="en-US" w:eastAsia="zh-CN"/>
                      <w14:textFill>
                        <w14:solidFill>
                          <w14:schemeClr w14:val="tx1"/>
                        </w14:solidFill>
                      </w14:textFill>
                    </w:rPr>
                    <w:t>排水去向</w:t>
                  </w:r>
                </w:p>
              </w:tc>
            </w:tr>
            <w:tr w14:paraId="1A2C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14:paraId="5C0725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w:t>
                  </w:r>
                </w:p>
              </w:tc>
              <w:tc>
                <w:tcPr>
                  <w:tcW w:w="425" w:type="pct"/>
                  <w:vAlign w:val="center"/>
                </w:tcPr>
                <w:p w14:paraId="7C3850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职工生活</w:t>
                  </w:r>
                </w:p>
              </w:tc>
              <w:tc>
                <w:tcPr>
                  <w:tcW w:w="561" w:type="pct"/>
                  <w:vAlign w:val="center"/>
                </w:tcPr>
                <w:p w14:paraId="640BFF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w:t>
                  </w:r>
                </w:p>
              </w:tc>
              <w:tc>
                <w:tcPr>
                  <w:tcW w:w="503" w:type="pct"/>
                  <w:vAlign w:val="center"/>
                </w:tcPr>
                <w:p w14:paraId="625968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w:t>
                  </w:r>
                </w:p>
              </w:tc>
              <w:tc>
                <w:tcPr>
                  <w:tcW w:w="513" w:type="pct"/>
                  <w:vAlign w:val="center"/>
                </w:tcPr>
                <w:p w14:paraId="4F884F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w:t>
                  </w:r>
                </w:p>
              </w:tc>
              <w:tc>
                <w:tcPr>
                  <w:tcW w:w="518" w:type="pct"/>
                  <w:vAlign w:val="center"/>
                </w:tcPr>
                <w:p w14:paraId="2B972D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12.9</w:t>
                  </w:r>
                </w:p>
              </w:tc>
              <w:tc>
                <w:tcPr>
                  <w:tcW w:w="512" w:type="pct"/>
                  <w:vAlign w:val="center"/>
                </w:tcPr>
                <w:p w14:paraId="4970FD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2.6</w:t>
                  </w:r>
                </w:p>
              </w:tc>
              <w:tc>
                <w:tcPr>
                  <w:tcW w:w="560" w:type="pct"/>
                  <w:vAlign w:val="center"/>
                </w:tcPr>
                <w:p w14:paraId="7E5569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10.3</w:t>
                  </w:r>
                </w:p>
              </w:tc>
              <w:tc>
                <w:tcPr>
                  <w:tcW w:w="1113" w:type="pct"/>
                  <w:vAlign w:val="center"/>
                </w:tcPr>
                <w:p w14:paraId="3AE40A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排入园区污水管网</w:t>
                  </w:r>
                </w:p>
              </w:tc>
            </w:tr>
            <w:tr w14:paraId="5982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92" w:type="pct"/>
                  <w:vAlign w:val="center"/>
                </w:tcPr>
                <w:p w14:paraId="0A5186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2</w:t>
                  </w:r>
                </w:p>
              </w:tc>
              <w:tc>
                <w:tcPr>
                  <w:tcW w:w="425" w:type="pct"/>
                  <w:vAlign w:val="center"/>
                </w:tcPr>
                <w:p w14:paraId="3C7208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厂区绿化</w:t>
                  </w:r>
                </w:p>
              </w:tc>
              <w:tc>
                <w:tcPr>
                  <w:tcW w:w="561" w:type="pct"/>
                  <w:vAlign w:val="center"/>
                </w:tcPr>
                <w:p w14:paraId="6424A9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w:t>
                  </w:r>
                </w:p>
              </w:tc>
              <w:tc>
                <w:tcPr>
                  <w:tcW w:w="503" w:type="pct"/>
                  <w:vAlign w:val="center"/>
                </w:tcPr>
                <w:p w14:paraId="2DCA78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w:t>
                  </w:r>
                </w:p>
              </w:tc>
              <w:tc>
                <w:tcPr>
                  <w:tcW w:w="513" w:type="pct"/>
                  <w:vAlign w:val="center"/>
                </w:tcPr>
                <w:p w14:paraId="44810E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w:t>
                  </w:r>
                </w:p>
              </w:tc>
              <w:tc>
                <w:tcPr>
                  <w:tcW w:w="518" w:type="pct"/>
                  <w:vAlign w:val="center"/>
                </w:tcPr>
                <w:p w14:paraId="4F10F2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7.5</w:t>
                  </w:r>
                </w:p>
              </w:tc>
              <w:tc>
                <w:tcPr>
                  <w:tcW w:w="512" w:type="pct"/>
                  <w:vAlign w:val="center"/>
                </w:tcPr>
                <w:p w14:paraId="095D01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7.5</w:t>
                  </w:r>
                </w:p>
              </w:tc>
              <w:tc>
                <w:tcPr>
                  <w:tcW w:w="560" w:type="pct"/>
                  <w:vAlign w:val="center"/>
                </w:tcPr>
                <w:p w14:paraId="296EDC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w:t>
                  </w:r>
                </w:p>
              </w:tc>
              <w:tc>
                <w:tcPr>
                  <w:tcW w:w="1113" w:type="pct"/>
                  <w:vAlign w:val="center"/>
                </w:tcPr>
                <w:p w14:paraId="123177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120" w:leftChars="-5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土壤与植被吸收</w:t>
                  </w:r>
                </w:p>
              </w:tc>
            </w:tr>
            <w:tr w14:paraId="7D57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14:paraId="2C65F3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3</w:t>
                  </w:r>
                </w:p>
              </w:tc>
              <w:tc>
                <w:tcPr>
                  <w:tcW w:w="425" w:type="pct"/>
                  <w:vAlign w:val="center"/>
                </w:tcPr>
                <w:p w14:paraId="6196E7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水合</w:t>
                  </w:r>
                </w:p>
              </w:tc>
              <w:tc>
                <w:tcPr>
                  <w:tcW w:w="561" w:type="pct"/>
                  <w:vMerge w:val="restart"/>
                  <w:vAlign w:val="center"/>
                </w:tcPr>
                <w:p w14:paraId="1071FF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7882.1</w:t>
                  </w:r>
                </w:p>
              </w:tc>
              <w:tc>
                <w:tcPr>
                  <w:tcW w:w="503" w:type="pct"/>
                  <w:vMerge w:val="restart"/>
                  <w:vAlign w:val="center"/>
                </w:tcPr>
                <w:p w14:paraId="1DF375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5911.6</w:t>
                  </w:r>
                </w:p>
              </w:tc>
              <w:tc>
                <w:tcPr>
                  <w:tcW w:w="513" w:type="pct"/>
                  <w:vMerge w:val="restart"/>
                  <w:vAlign w:val="center"/>
                </w:tcPr>
                <w:p w14:paraId="73A996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1970.5</w:t>
                  </w:r>
                </w:p>
              </w:tc>
              <w:tc>
                <w:tcPr>
                  <w:tcW w:w="518" w:type="pct"/>
                  <w:vAlign w:val="center"/>
                </w:tcPr>
                <w:p w14:paraId="31CD3C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672</w:t>
                  </w:r>
                </w:p>
              </w:tc>
              <w:tc>
                <w:tcPr>
                  <w:tcW w:w="512" w:type="pct"/>
                  <w:vAlign w:val="center"/>
                </w:tcPr>
                <w:p w14:paraId="45F019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224</w:t>
                  </w:r>
                </w:p>
              </w:tc>
              <w:tc>
                <w:tcPr>
                  <w:tcW w:w="560" w:type="pct"/>
                  <w:vAlign w:val="center"/>
                </w:tcPr>
                <w:p w14:paraId="40E544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448</w:t>
                  </w:r>
                </w:p>
              </w:tc>
              <w:tc>
                <w:tcPr>
                  <w:tcW w:w="1113" w:type="pct"/>
                  <w:vAlign w:val="center"/>
                </w:tcPr>
                <w:p w14:paraId="17CB3D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120" w:leftChars="-5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直接回用于磷酸处理后的清洗</w:t>
                  </w:r>
                </w:p>
              </w:tc>
            </w:tr>
            <w:tr w14:paraId="49E0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14:paraId="18E05F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4</w:t>
                  </w:r>
                </w:p>
              </w:tc>
              <w:tc>
                <w:tcPr>
                  <w:tcW w:w="425" w:type="pct"/>
                  <w:vAlign w:val="center"/>
                </w:tcPr>
                <w:p w14:paraId="27DB7D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己二酸铵化成</w:t>
                  </w:r>
                </w:p>
              </w:tc>
              <w:tc>
                <w:tcPr>
                  <w:tcW w:w="561" w:type="pct"/>
                  <w:vMerge w:val="continue"/>
                  <w:vAlign w:val="center"/>
                </w:tcPr>
                <w:p w14:paraId="5C092A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03" w:type="pct"/>
                  <w:vMerge w:val="continue"/>
                  <w:vAlign w:val="center"/>
                </w:tcPr>
                <w:p w14:paraId="2E6B89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3" w:type="pct"/>
                  <w:vMerge w:val="continue"/>
                  <w:vAlign w:val="center"/>
                </w:tcPr>
                <w:p w14:paraId="752E03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8" w:type="pct"/>
                  <w:vAlign w:val="center"/>
                </w:tcPr>
                <w:p w14:paraId="63B48D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19.2</w:t>
                  </w:r>
                </w:p>
              </w:tc>
              <w:tc>
                <w:tcPr>
                  <w:tcW w:w="512" w:type="pct"/>
                  <w:vAlign w:val="center"/>
                </w:tcPr>
                <w:p w14:paraId="3C5C18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6.4</w:t>
                  </w:r>
                </w:p>
              </w:tc>
              <w:tc>
                <w:tcPr>
                  <w:tcW w:w="560" w:type="pct"/>
                  <w:vAlign w:val="center"/>
                </w:tcPr>
                <w:p w14:paraId="387042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12.8</w:t>
                  </w:r>
                </w:p>
              </w:tc>
              <w:tc>
                <w:tcPr>
                  <w:tcW w:w="1113" w:type="pct"/>
                  <w:vAlign w:val="center"/>
                </w:tcPr>
                <w:p w14:paraId="20A4B2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排入新建污水处理站处理后进入园区污水处理厂</w:t>
                  </w:r>
                </w:p>
              </w:tc>
            </w:tr>
            <w:tr w14:paraId="4FFB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92" w:type="pct"/>
                  <w:vAlign w:val="center"/>
                </w:tcPr>
                <w:p w14:paraId="06A394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5</w:t>
                  </w:r>
                </w:p>
              </w:tc>
              <w:tc>
                <w:tcPr>
                  <w:tcW w:w="425" w:type="pct"/>
                  <w:vAlign w:val="center"/>
                </w:tcPr>
                <w:p w14:paraId="1DB3CA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己二酸</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铵化成后清洗</w:t>
                  </w:r>
                </w:p>
              </w:tc>
              <w:tc>
                <w:tcPr>
                  <w:tcW w:w="561" w:type="pct"/>
                  <w:vMerge w:val="continue"/>
                  <w:vAlign w:val="center"/>
                </w:tcPr>
                <w:p w14:paraId="123C7A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03" w:type="pct"/>
                  <w:vMerge w:val="continue"/>
                  <w:vAlign w:val="center"/>
                </w:tcPr>
                <w:p w14:paraId="6ACD99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3" w:type="pct"/>
                  <w:vMerge w:val="continue"/>
                  <w:vAlign w:val="center"/>
                </w:tcPr>
                <w:p w14:paraId="2820B2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8" w:type="pct"/>
                  <w:vAlign w:val="center"/>
                </w:tcPr>
                <w:p w14:paraId="75A85B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480</w:t>
                  </w:r>
                </w:p>
              </w:tc>
              <w:tc>
                <w:tcPr>
                  <w:tcW w:w="512" w:type="pct"/>
                  <w:vAlign w:val="center"/>
                </w:tcPr>
                <w:p w14:paraId="3D944C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48</w:t>
                  </w:r>
                </w:p>
              </w:tc>
              <w:tc>
                <w:tcPr>
                  <w:tcW w:w="560" w:type="pct"/>
                  <w:vAlign w:val="center"/>
                </w:tcPr>
                <w:p w14:paraId="36A5CC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432</w:t>
                  </w:r>
                </w:p>
              </w:tc>
              <w:tc>
                <w:tcPr>
                  <w:tcW w:w="1113" w:type="pct"/>
                  <w:vAlign w:val="center"/>
                </w:tcPr>
                <w:p w14:paraId="4A222A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排入新建污水处理站处理后进入园区污水处理厂</w:t>
                  </w:r>
                </w:p>
              </w:tc>
            </w:tr>
            <w:tr w14:paraId="6F19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14:paraId="3A357B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6</w:t>
                  </w:r>
                </w:p>
              </w:tc>
              <w:tc>
                <w:tcPr>
                  <w:tcW w:w="425" w:type="pct"/>
                  <w:vAlign w:val="center"/>
                </w:tcPr>
                <w:p w14:paraId="540FF5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一次硼酸化成</w:t>
                  </w:r>
                </w:p>
              </w:tc>
              <w:tc>
                <w:tcPr>
                  <w:tcW w:w="561" w:type="pct"/>
                  <w:vMerge w:val="continue"/>
                  <w:vAlign w:val="center"/>
                </w:tcPr>
                <w:p w14:paraId="6D9CB6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03" w:type="pct"/>
                  <w:vMerge w:val="continue"/>
                  <w:vAlign w:val="center"/>
                </w:tcPr>
                <w:p w14:paraId="0FE483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3" w:type="pct"/>
                  <w:vMerge w:val="continue"/>
                  <w:vAlign w:val="center"/>
                </w:tcPr>
                <w:p w14:paraId="539D6E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8" w:type="pct"/>
                  <w:vAlign w:val="center"/>
                </w:tcPr>
                <w:p w14:paraId="63AC59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76.8</w:t>
                  </w:r>
                </w:p>
              </w:tc>
              <w:tc>
                <w:tcPr>
                  <w:tcW w:w="512" w:type="pct"/>
                  <w:vAlign w:val="center"/>
                </w:tcPr>
                <w:p w14:paraId="324529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25.6</w:t>
                  </w:r>
                </w:p>
              </w:tc>
              <w:tc>
                <w:tcPr>
                  <w:tcW w:w="560" w:type="pct"/>
                  <w:vAlign w:val="center"/>
                </w:tcPr>
                <w:p w14:paraId="393A16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51.2</w:t>
                  </w:r>
                </w:p>
              </w:tc>
              <w:tc>
                <w:tcPr>
                  <w:tcW w:w="1113" w:type="pct"/>
                  <w:vAlign w:val="center"/>
                </w:tcPr>
                <w:p w14:paraId="5A70E3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120" w:leftChars="-5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排入新建污水处理站处理后进入园区污水处理厂</w:t>
                  </w:r>
                </w:p>
              </w:tc>
            </w:tr>
            <w:tr w14:paraId="68FF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92" w:type="pct"/>
                  <w:vAlign w:val="center"/>
                </w:tcPr>
                <w:p w14:paraId="00B0EE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7</w:t>
                  </w:r>
                </w:p>
              </w:tc>
              <w:tc>
                <w:tcPr>
                  <w:tcW w:w="425" w:type="pct"/>
                  <w:vAlign w:val="center"/>
                </w:tcPr>
                <w:p w14:paraId="22F321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硼酸化成后清洗</w:t>
                  </w:r>
                </w:p>
              </w:tc>
              <w:tc>
                <w:tcPr>
                  <w:tcW w:w="561" w:type="pct"/>
                  <w:vMerge w:val="continue"/>
                  <w:vAlign w:val="center"/>
                </w:tcPr>
                <w:p w14:paraId="00E449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03" w:type="pct"/>
                  <w:vMerge w:val="continue"/>
                  <w:vAlign w:val="center"/>
                </w:tcPr>
                <w:p w14:paraId="685243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3" w:type="pct"/>
                  <w:vMerge w:val="continue"/>
                  <w:vAlign w:val="center"/>
                </w:tcPr>
                <w:p w14:paraId="33B735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8" w:type="pct"/>
                  <w:vAlign w:val="center"/>
                </w:tcPr>
                <w:p w14:paraId="4E6A7A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480</w:t>
                  </w:r>
                </w:p>
              </w:tc>
              <w:tc>
                <w:tcPr>
                  <w:tcW w:w="512" w:type="pct"/>
                  <w:vAlign w:val="center"/>
                </w:tcPr>
                <w:p w14:paraId="00CA38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48</w:t>
                  </w:r>
                </w:p>
              </w:tc>
              <w:tc>
                <w:tcPr>
                  <w:tcW w:w="560" w:type="pct"/>
                  <w:vAlign w:val="center"/>
                </w:tcPr>
                <w:p w14:paraId="239CD4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432</w:t>
                  </w:r>
                </w:p>
              </w:tc>
              <w:tc>
                <w:tcPr>
                  <w:tcW w:w="1113" w:type="pct"/>
                  <w:vAlign w:val="center"/>
                </w:tcPr>
                <w:p w14:paraId="3EA1F7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120" w:leftChars="-5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排入新建污水处理站处理后进入园区污水处理厂</w:t>
                  </w:r>
                </w:p>
              </w:tc>
            </w:tr>
            <w:tr w14:paraId="4FD6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14:paraId="26F7F3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8</w:t>
                  </w:r>
                </w:p>
              </w:tc>
              <w:tc>
                <w:tcPr>
                  <w:tcW w:w="425" w:type="pct"/>
                  <w:vAlign w:val="center"/>
                </w:tcPr>
                <w:p w14:paraId="7EAB76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二次硼酸化成</w:t>
                  </w:r>
                </w:p>
              </w:tc>
              <w:tc>
                <w:tcPr>
                  <w:tcW w:w="561" w:type="pct"/>
                  <w:vMerge w:val="continue"/>
                  <w:vAlign w:val="center"/>
                </w:tcPr>
                <w:p w14:paraId="296413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03" w:type="pct"/>
                  <w:vMerge w:val="continue"/>
                  <w:vAlign w:val="center"/>
                </w:tcPr>
                <w:p w14:paraId="0DF180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3" w:type="pct"/>
                  <w:vMerge w:val="continue"/>
                  <w:vAlign w:val="center"/>
                </w:tcPr>
                <w:p w14:paraId="5A94C3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8" w:type="pct"/>
                  <w:vAlign w:val="center"/>
                </w:tcPr>
                <w:p w14:paraId="74CC66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153.6</w:t>
                  </w:r>
                </w:p>
              </w:tc>
              <w:tc>
                <w:tcPr>
                  <w:tcW w:w="512" w:type="pct"/>
                  <w:vAlign w:val="center"/>
                </w:tcPr>
                <w:p w14:paraId="5676B3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51.2</w:t>
                  </w:r>
                </w:p>
              </w:tc>
              <w:tc>
                <w:tcPr>
                  <w:tcW w:w="560" w:type="pct"/>
                  <w:vAlign w:val="center"/>
                </w:tcPr>
                <w:p w14:paraId="70F832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102.4</w:t>
                  </w:r>
                </w:p>
              </w:tc>
              <w:tc>
                <w:tcPr>
                  <w:tcW w:w="1113" w:type="pct"/>
                  <w:vAlign w:val="center"/>
                </w:tcPr>
                <w:p w14:paraId="17722E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120" w:leftChars="-5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排入新建污水处理站处理后进入园区污水处理厂</w:t>
                  </w:r>
                </w:p>
              </w:tc>
            </w:tr>
            <w:tr w14:paraId="7C34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14:paraId="5801B9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w:t>
                  </w:r>
                </w:p>
              </w:tc>
              <w:tc>
                <w:tcPr>
                  <w:tcW w:w="425" w:type="pct"/>
                  <w:vAlign w:val="center"/>
                </w:tcPr>
                <w:p w14:paraId="5CB1DD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二次硼酸化成后清洗</w:t>
                  </w:r>
                </w:p>
              </w:tc>
              <w:tc>
                <w:tcPr>
                  <w:tcW w:w="561" w:type="pct"/>
                  <w:vMerge w:val="continue"/>
                  <w:vAlign w:val="center"/>
                </w:tcPr>
                <w:p w14:paraId="7AD7C0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03" w:type="pct"/>
                  <w:vMerge w:val="continue"/>
                  <w:vAlign w:val="center"/>
                </w:tcPr>
                <w:p w14:paraId="503C35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3" w:type="pct"/>
                  <w:vMerge w:val="continue"/>
                  <w:vAlign w:val="center"/>
                </w:tcPr>
                <w:p w14:paraId="718D55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8" w:type="pct"/>
                  <w:vAlign w:val="center"/>
                </w:tcPr>
                <w:p w14:paraId="4F3A54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480</w:t>
                  </w:r>
                </w:p>
              </w:tc>
              <w:tc>
                <w:tcPr>
                  <w:tcW w:w="512" w:type="pct"/>
                  <w:vAlign w:val="center"/>
                </w:tcPr>
                <w:p w14:paraId="5BBC46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48</w:t>
                  </w:r>
                </w:p>
              </w:tc>
              <w:tc>
                <w:tcPr>
                  <w:tcW w:w="560" w:type="pct"/>
                  <w:vAlign w:val="center"/>
                </w:tcPr>
                <w:p w14:paraId="199B68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432</w:t>
                  </w:r>
                </w:p>
              </w:tc>
              <w:tc>
                <w:tcPr>
                  <w:tcW w:w="1113" w:type="pct"/>
                  <w:vAlign w:val="center"/>
                </w:tcPr>
                <w:p w14:paraId="1F1C87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120" w:leftChars="-5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排入新建污水处理站处理后进入园区污水处理厂</w:t>
                  </w:r>
                </w:p>
              </w:tc>
            </w:tr>
            <w:tr w14:paraId="69A3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92" w:type="pct"/>
                  <w:vAlign w:val="center"/>
                </w:tcPr>
                <w:p w14:paraId="5C3121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10</w:t>
                  </w:r>
                </w:p>
              </w:tc>
              <w:tc>
                <w:tcPr>
                  <w:tcW w:w="425" w:type="pct"/>
                  <w:vAlign w:val="center"/>
                </w:tcPr>
                <w:p w14:paraId="4E7BDE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磷酸处理</w:t>
                  </w:r>
                </w:p>
              </w:tc>
              <w:tc>
                <w:tcPr>
                  <w:tcW w:w="561" w:type="pct"/>
                  <w:vMerge w:val="continue"/>
                  <w:vAlign w:val="center"/>
                </w:tcPr>
                <w:p w14:paraId="024A6C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03" w:type="pct"/>
                  <w:vMerge w:val="continue"/>
                  <w:vAlign w:val="center"/>
                </w:tcPr>
                <w:p w14:paraId="692106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3" w:type="pct"/>
                  <w:vMerge w:val="continue"/>
                  <w:vAlign w:val="center"/>
                </w:tcPr>
                <w:p w14:paraId="3DEFE7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8" w:type="pct"/>
                  <w:vAlign w:val="center"/>
                </w:tcPr>
                <w:p w14:paraId="3977BD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4.4</w:t>
                  </w:r>
                </w:p>
              </w:tc>
              <w:tc>
                <w:tcPr>
                  <w:tcW w:w="512" w:type="pct"/>
                  <w:vAlign w:val="center"/>
                </w:tcPr>
                <w:p w14:paraId="2D5817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4.4</w:t>
                  </w:r>
                </w:p>
              </w:tc>
              <w:tc>
                <w:tcPr>
                  <w:tcW w:w="560" w:type="pct"/>
                  <w:vAlign w:val="center"/>
                </w:tcPr>
                <w:p w14:paraId="56E74B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w:t>
                  </w:r>
                </w:p>
              </w:tc>
              <w:tc>
                <w:tcPr>
                  <w:tcW w:w="1113" w:type="pct"/>
                  <w:vAlign w:val="center"/>
                </w:tcPr>
                <w:p w14:paraId="34D55C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120" w:leftChars="-5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经膜分离后，90%（约18.6m³/d）以磷酸溶液形态返回用于生产10%（约2.1m³/d）以制作磷酸二氢铝副产品形式销售。</w:t>
                  </w:r>
                </w:p>
              </w:tc>
            </w:tr>
            <w:tr w14:paraId="7F41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14:paraId="0DCE5B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11</w:t>
                  </w:r>
                </w:p>
              </w:tc>
              <w:tc>
                <w:tcPr>
                  <w:tcW w:w="425" w:type="pct"/>
                  <w:vAlign w:val="center"/>
                </w:tcPr>
                <w:p w14:paraId="665F7D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磷酸处理后清洗</w:t>
                  </w:r>
                </w:p>
              </w:tc>
              <w:tc>
                <w:tcPr>
                  <w:tcW w:w="561" w:type="pct"/>
                  <w:vMerge w:val="continue"/>
                  <w:vAlign w:val="center"/>
                </w:tcPr>
                <w:p w14:paraId="56E6C2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03" w:type="pct"/>
                  <w:vMerge w:val="continue"/>
                  <w:vAlign w:val="center"/>
                </w:tcPr>
                <w:p w14:paraId="6887AD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3" w:type="pct"/>
                  <w:vMerge w:val="continue"/>
                  <w:vAlign w:val="center"/>
                </w:tcPr>
                <w:p w14:paraId="724A0C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8" w:type="pct"/>
                  <w:vAlign w:val="center"/>
                </w:tcPr>
                <w:p w14:paraId="3AABFF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1152</w:t>
                  </w:r>
                </w:p>
              </w:tc>
              <w:tc>
                <w:tcPr>
                  <w:tcW w:w="512" w:type="pct"/>
                  <w:vAlign w:val="center"/>
                </w:tcPr>
                <w:p w14:paraId="6B9FB8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115.2</w:t>
                  </w:r>
                </w:p>
              </w:tc>
              <w:tc>
                <w:tcPr>
                  <w:tcW w:w="560" w:type="pct"/>
                  <w:vAlign w:val="center"/>
                </w:tcPr>
                <w:p w14:paraId="027897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1036.8</w:t>
                  </w:r>
                </w:p>
              </w:tc>
              <w:tc>
                <w:tcPr>
                  <w:tcW w:w="1113" w:type="pct"/>
                  <w:vAlign w:val="center"/>
                </w:tcPr>
                <w:p w14:paraId="26E72B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（水合废水回用448m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/d</w:t>
                  </w:r>
                  <w:r>
                    <w:rPr>
                      <w:rFonts w:hint="eastAsia" w:cs="Times New Roman"/>
                      <w:color w:val="000000" w:themeColor="text1"/>
                      <w:sz w:val="21"/>
                      <w:szCs w:val="21"/>
                      <w:vertAlign w:val="baseline"/>
                      <w:lang w:val="en-US" w:eastAsia="zh-CN"/>
                      <w14:textFill>
                        <w14:solidFill>
                          <w14:schemeClr w14:val="tx1"/>
                        </w14:solidFill>
                      </w14:textFill>
                    </w:rPr>
                    <w:t>，实际用水量为704</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/d）磷酸处理清洗废水经处理后回用纯水制备。</w:t>
                  </w:r>
                </w:p>
              </w:tc>
            </w:tr>
            <w:tr w14:paraId="4272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14:paraId="706FBC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12</w:t>
                  </w:r>
                </w:p>
              </w:tc>
              <w:tc>
                <w:tcPr>
                  <w:tcW w:w="425" w:type="pct"/>
                  <w:vAlign w:val="center"/>
                </w:tcPr>
                <w:p w14:paraId="44398B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三次硼酸化成</w:t>
                  </w:r>
                </w:p>
              </w:tc>
              <w:tc>
                <w:tcPr>
                  <w:tcW w:w="561" w:type="pct"/>
                  <w:vMerge w:val="continue"/>
                  <w:vAlign w:val="center"/>
                </w:tcPr>
                <w:p w14:paraId="605F60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03" w:type="pct"/>
                  <w:vMerge w:val="continue"/>
                  <w:vAlign w:val="center"/>
                </w:tcPr>
                <w:p w14:paraId="726C07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3" w:type="pct"/>
                  <w:vMerge w:val="continue"/>
                  <w:vAlign w:val="center"/>
                </w:tcPr>
                <w:p w14:paraId="01AF80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8" w:type="pct"/>
                  <w:vAlign w:val="center"/>
                </w:tcPr>
                <w:p w14:paraId="26F46B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153.6</w:t>
                  </w:r>
                </w:p>
              </w:tc>
              <w:tc>
                <w:tcPr>
                  <w:tcW w:w="512" w:type="pct"/>
                  <w:vAlign w:val="center"/>
                </w:tcPr>
                <w:p w14:paraId="68C1DA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51.2</w:t>
                  </w:r>
                </w:p>
              </w:tc>
              <w:tc>
                <w:tcPr>
                  <w:tcW w:w="560" w:type="pct"/>
                  <w:vAlign w:val="center"/>
                </w:tcPr>
                <w:p w14:paraId="2F88CA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102.4</w:t>
                  </w:r>
                </w:p>
              </w:tc>
              <w:tc>
                <w:tcPr>
                  <w:tcW w:w="1113" w:type="pct"/>
                  <w:vAlign w:val="center"/>
                </w:tcPr>
                <w:p w14:paraId="0F198E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120" w:leftChars="-5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排入新建污水处理站处理后进入园区污水处理厂</w:t>
                  </w:r>
                </w:p>
              </w:tc>
            </w:tr>
            <w:tr w14:paraId="38B0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14:paraId="5F0C43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13</w:t>
                  </w:r>
                </w:p>
              </w:tc>
              <w:tc>
                <w:tcPr>
                  <w:tcW w:w="425" w:type="pct"/>
                  <w:vAlign w:val="center"/>
                </w:tcPr>
                <w:p w14:paraId="3162A6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硼酸化成后清洗</w:t>
                  </w:r>
                </w:p>
              </w:tc>
              <w:tc>
                <w:tcPr>
                  <w:tcW w:w="561" w:type="pct"/>
                  <w:vMerge w:val="continue"/>
                  <w:vAlign w:val="center"/>
                </w:tcPr>
                <w:p w14:paraId="2439DC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03" w:type="pct"/>
                  <w:vMerge w:val="continue"/>
                  <w:vAlign w:val="center"/>
                </w:tcPr>
                <w:p w14:paraId="4CBCB1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3" w:type="pct"/>
                  <w:vMerge w:val="continue"/>
                  <w:vAlign w:val="center"/>
                </w:tcPr>
                <w:p w14:paraId="5CFB13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8" w:type="pct"/>
                  <w:vAlign w:val="center"/>
                </w:tcPr>
                <w:p w14:paraId="01A5AE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1344</w:t>
                  </w:r>
                </w:p>
              </w:tc>
              <w:tc>
                <w:tcPr>
                  <w:tcW w:w="512" w:type="pct"/>
                  <w:vAlign w:val="center"/>
                </w:tcPr>
                <w:p w14:paraId="3F28F5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134.4</w:t>
                  </w:r>
                </w:p>
              </w:tc>
              <w:tc>
                <w:tcPr>
                  <w:tcW w:w="560" w:type="pct"/>
                  <w:vAlign w:val="center"/>
                </w:tcPr>
                <w:p w14:paraId="123A61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1209.6</w:t>
                  </w:r>
                </w:p>
              </w:tc>
              <w:tc>
                <w:tcPr>
                  <w:tcW w:w="1113" w:type="pct"/>
                  <w:vAlign w:val="center"/>
                </w:tcPr>
                <w:p w14:paraId="307022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120" w:leftChars="-5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排入新建污水处理站处理后进入园区污水处理厂</w:t>
                  </w:r>
                </w:p>
              </w:tc>
            </w:tr>
            <w:tr w14:paraId="5D0D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14:paraId="3EBA10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14</w:t>
                  </w:r>
                </w:p>
              </w:tc>
              <w:tc>
                <w:tcPr>
                  <w:tcW w:w="425" w:type="pct"/>
                  <w:vAlign w:val="center"/>
                </w:tcPr>
                <w:p w14:paraId="411A17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给电化成槽液及清洗水</w:t>
                  </w:r>
                </w:p>
              </w:tc>
              <w:tc>
                <w:tcPr>
                  <w:tcW w:w="561" w:type="pct"/>
                  <w:vMerge w:val="continue"/>
                  <w:vAlign w:val="center"/>
                </w:tcPr>
                <w:p w14:paraId="7C96B7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03" w:type="pct"/>
                  <w:vMerge w:val="continue"/>
                  <w:vAlign w:val="center"/>
                </w:tcPr>
                <w:p w14:paraId="6F28C4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3" w:type="pct"/>
                  <w:vMerge w:val="continue"/>
                  <w:vAlign w:val="center"/>
                </w:tcPr>
                <w:p w14:paraId="2323FF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518" w:type="pct"/>
                  <w:vAlign w:val="center"/>
                </w:tcPr>
                <w:p w14:paraId="3E4630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1344</w:t>
                  </w:r>
                </w:p>
              </w:tc>
              <w:tc>
                <w:tcPr>
                  <w:tcW w:w="512" w:type="pct"/>
                  <w:vAlign w:val="center"/>
                </w:tcPr>
                <w:p w14:paraId="29422B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134.4</w:t>
                  </w:r>
                </w:p>
              </w:tc>
              <w:tc>
                <w:tcPr>
                  <w:tcW w:w="560" w:type="pct"/>
                  <w:vAlign w:val="center"/>
                </w:tcPr>
                <w:p w14:paraId="78463D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1209.6</w:t>
                  </w:r>
                </w:p>
              </w:tc>
              <w:tc>
                <w:tcPr>
                  <w:tcW w:w="1113" w:type="pct"/>
                  <w:vAlign w:val="center"/>
                </w:tcPr>
                <w:p w14:paraId="4682C6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120" w:leftChars="-5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直接回用于纯水制备</w:t>
                  </w:r>
                </w:p>
              </w:tc>
            </w:tr>
            <w:tr w14:paraId="7A0F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14:paraId="59936B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15</w:t>
                  </w:r>
                </w:p>
              </w:tc>
              <w:tc>
                <w:tcPr>
                  <w:tcW w:w="425" w:type="pct"/>
                  <w:vAlign w:val="center"/>
                </w:tcPr>
                <w:p w14:paraId="135A4B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冷却塔</w:t>
                  </w:r>
                </w:p>
              </w:tc>
              <w:tc>
                <w:tcPr>
                  <w:tcW w:w="561" w:type="pct"/>
                  <w:vAlign w:val="center"/>
                </w:tcPr>
                <w:p w14:paraId="7726D8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w:t>
                  </w:r>
                </w:p>
              </w:tc>
              <w:tc>
                <w:tcPr>
                  <w:tcW w:w="503" w:type="pct"/>
                  <w:vAlign w:val="center"/>
                </w:tcPr>
                <w:p w14:paraId="611B74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w:t>
                  </w:r>
                </w:p>
              </w:tc>
              <w:tc>
                <w:tcPr>
                  <w:tcW w:w="513" w:type="pct"/>
                  <w:vAlign w:val="center"/>
                </w:tcPr>
                <w:p w14:paraId="17E6CC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w:t>
                  </w:r>
                </w:p>
              </w:tc>
              <w:tc>
                <w:tcPr>
                  <w:tcW w:w="518" w:type="pct"/>
                  <w:vAlign w:val="center"/>
                </w:tcPr>
                <w:p w14:paraId="22EA01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3168</w:t>
                  </w:r>
                </w:p>
              </w:tc>
              <w:tc>
                <w:tcPr>
                  <w:tcW w:w="512" w:type="pct"/>
                  <w:vAlign w:val="center"/>
                </w:tcPr>
                <w:p w14:paraId="0CB9E5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3168</w:t>
                  </w:r>
                </w:p>
              </w:tc>
              <w:tc>
                <w:tcPr>
                  <w:tcW w:w="560" w:type="pct"/>
                  <w:vAlign w:val="center"/>
                </w:tcPr>
                <w:p w14:paraId="765EE7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w:t>
                  </w:r>
                </w:p>
              </w:tc>
              <w:tc>
                <w:tcPr>
                  <w:tcW w:w="1113" w:type="pct"/>
                  <w:vAlign w:val="center"/>
                </w:tcPr>
                <w:p w14:paraId="6CCC84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输入水量中</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浓水</w:t>
                  </w:r>
                  <w:r>
                    <w:rPr>
                      <w:rFonts w:hint="eastAsia" w:cs="Times New Roman"/>
                      <w:color w:val="000000" w:themeColor="text1"/>
                      <w:sz w:val="21"/>
                      <w:szCs w:val="21"/>
                      <w:vertAlign w:val="baseline"/>
                      <w:lang w:val="en-US" w:eastAsia="zh-CN"/>
                      <w14:textFill>
                        <w14:solidFill>
                          <w14:schemeClr w14:val="tx1"/>
                        </w14:solidFill>
                      </w14:textFill>
                    </w:rPr>
                    <w:t>用量为1970.5</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/d</w:t>
                  </w:r>
                  <w:r>
                    <w:rPr>
                      <w:rFonts w:hint="eastAsia" w:cs="Times New Roman"/>
                      <w:color w:val="000000" w:themeColor="text1"/>
                      <w:sz w:val="21"/>
                      <w:szCs w:val="21"/>
                      <w:vertAlign w:val="baseline"/>
                      <w:lang w:val="en-US" w:eastAsia="zh-CN"/>
                      <w14:textFill>
                        <w14:solidFill>
                          <w14:schemeClr w14:val="tx1"/>
                        </w14:solidFill>
                      </w14:textFill>
                    </w:rPr>
                    <w:t>、新鲜水量为1197.5</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/d</w:t>
                  </w:r>
                </w:p>
              </w:tc>
            </w:tr>
            <w:tr w14:paraId="5D4C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7" w:type="pct"/>
                  <w:gridSpan w:val="2"/>
                  <w:vAlign w:val="center"/>
                </w:tcPr>
                <w:p w14:paraId="2F537B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汇总</w:t>
                  </w:r>
                </w:p>
              </w:tc>
              <w:tc>
                <w:tcPr>
                  <w:tcW w:w="561" w:type="pct"/>
                  <w:vAlign w:val="center"/>
                </w:tcPr>
                <w:p w14:paraId="0F068E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7882.1</w:t>
                  </w:r>
                </w:p>
              </w:tc>
              <w:tc>
                <w:tcPr>
                  <w:tcW w:w="503" w:type="pct"/>
                  <w:vAlign w:val="center"/>
                </w:tcPr>
                <w:p w14:paraId="0D2E6F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5911.6</w:t>
                  </w:r>
                </w:p>
              </w:tc>
              <w:tc>
                <w:tcPr>
                  <w:tcW w:w="513" w:type="pct"/>
                  <w:vAlign w:val="center"/>
                </w:tcPr>
                <w:p w14:paraId="078795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1970.5</w:t>
                  </w:r>
                </w:p>
              </w:tc>
              <w:tc>
                <w:tcPr>
                  <w:tcW w:w="518" w:type="pct"/>
                  <w:vAlign w:val="center"/>
                </w:tcPr>
                <w:p w14:paraId="11ACF0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9548</w:t>
                  </w:r>
                </w:p>
              </w:tc>
              <w:tc>
                <w:tcPr>
                  <w:tcW w:w="512" w:type="pct"/>
                  <w:vAlign w:val="center"/>
                </w:tcPr>
                <w:p w14:paraId="1277D3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4068.9</w:t>
                  </w:r>
                </w:p>
              </w:tc>
              <w:tc>
                <w:tcPr>
                  <w:tcW w:w="560" w:type="pct"/>
                  <w:vAlign w:val="center"/>
                </w:tcPr>
                <w:p w14:paraId="67B81A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5479.1</w:t>
                  </w:r>
                </w:p>
              </w:tc>
              <w:tc>
                <w:tcPr>
                  <w:tcW w:w="1113" w:type="pct"/>
                  <w:vAlign w:val="center"/>
                </w:tcPr>
                <w:p w14:paraId="757FCB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w:t>
                  </w:r>
                </w:p>
              </w:tc>
            </w:tr>
          </w:tbl>
          <w:p w14:paraId="7C4F7CBB">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000000" w:themeColor="text1"/>
                <w:lang w:val="en-US" w:eastAsia="zh-CN"/>
                <w14:textFill>
                  <w14:solidFill>
                    <w14:schemeClr w14:val="tx1"/>
                  </w14:solidFill>
                </w14:textFill>
              </w:rPr>
            </w:pPr>
          </w:p>
          <w:p w14:paraId="31C68595">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000000" w:themeColor="text1"/>
                <w:lang w:val="en-US" w:eastAsia="zh-CN"/>
                <w14:textFill>
                  <w14:solidFill>
                    <w14:schemeClr w14:val="tx1"/>
                  </w14:solidFill>
                </w14:textFill>
              </w:rPr>
            </w:pPr>
          </w:p>
          <w:p w14:paraId="6C6D17AA">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000000" w:themeColor="text1"/>
                <w:lang w:val="en-US" w:eastAsia="zh-CN"/>
                <w14:textFill>
                  <w14:solidFill>
                    <w14:schemeClr w14:val="tx1"/>
                  </w14:solidFill>
                </w14:textFill>
              </w:rPr>
            </w:pPr>
          </w:p>
          <w:p w14:paraId="45B29D5C">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本项目水平衡</w:t>
            </w:r>
            <w:bookmarkStart w:id="2" w:name="_GoBack"/>
            <w:bookmarkEnd w:id="2"/>
            <w:r>
              <w:rPr>
                <w:rFonts w:hint="default" w:ascii="Times New Roman" w:hAnsi="Times New Roman" w:eastAsia="宋体" w:cs="Times New Roman"/>
                <w:color w:val="000000" w:themeColor="text1"/>
                <w:lang w:val="en-US" w:eastAsia="zh-CN"/>
                <w14:textFill>
                  <w14:solidFill>
                    <w14:schemeClr w14:val="tx1"/>
                  </w14:solidFill>
                </w14:textFill>
              </w:rPr>
              <w:t>图具体如下图2-1。</w:t>
            </w:r>
          </w:p>
          <w:p w14:paraId="427524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drawing>
                <wp:inline distT="0" distB="0" distL="114300" distR="114300">
                  <wp:extent cx="4596130" cy="4828540"/>
                  <wp:effectExtent l="0" t="0" r="0" b="0"/>
                  <wp:docPr id="38" name="ECB019B1-382A-4266-B25C-5B523AA43C14-1" descr="C:/Users/Administrator/AppData/Local/Temp/wps.PWqWhb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ECB019B1-382A-4266-B25C-5B523AA43C14-1" descr="C:/Users/Administrator/AppData/Local/Temp/wps.PWqWhbwps"/>
                          <pic:cNvPicPr>
                            <a:picLocks noChangeAspect="1"/>
                          </pic:cNvPicPr>
                        </pic:nvPicPr>
                        <pic:blipFill>
                          <a:blip r:embed="rId11"/>
                          <a:stretch>
                            <a:fillRect/>
                          </a:stretch>
                        </pic:blipFill>
                        <pic:spPr>
                          <a:xfrm>
                            <a:off x="0" y="0"/>
                            <a:ext cx="4596130" cy="4828540"/>
                          </a:xfrm>
                          <a:prstGeom prst="rect">
                            <a:avLst/>
                          </a:prstGeom>
                        </pic:spPr>
                      </pic:pic>
                    </a:graphicData>
                  </a:graphic>
                </wp:inline>
              </w:drawing>
            </w:r>
          </w:p>
          <w:p w14:paraId="46F50E86">
            <w:pPr>
              <w:pStyle w:val="31"/>
              <w:keepNext w:val="0"/>
              <w:keepLines w:val="0"/>
              <w:suppressLineNumbers w:val="0"/>
              <w:bidi w:val="0"/>
              <w:spacing w:before="0" w:beforeAutospacing="0" w:after="0" w:afterAutospacing="0"/>
              <w:ind w:right="0"/>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图2-1  项目区水平衡图   单位：m³/d</w:t>
            </w:r>
          </w:p>
          <w:p w14:paraId="0E05B616">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2</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供暖</w:t>
            </w:r>
          </w:p>
          <w:p w14:paraId="7D2E0525">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根据建设单位提供资料，</w:t>
            </w:r>
            <w:r>
              <w:rPr>
                <w:rFonts w:hint="default" w:ascii="Times New Roman" w:hAnsi="Times New Roman" w:cs="Times New Roman"/>
                <w:color w:val="000000" w:themeColor="text1"/>
                <w:lang w:val="en-US" w:eastAsia="zh-CN"/>
                <w14:textFill>
                  <w14:solidFill>
                    <w14:schemeClr w14:val="tx1"/>
                  </w14:solidFill>
                </w14:textFill>
              </w:rPr>
              <w:t>项目采用电加热器采暖</w:t>
            </w:r>
            <w:r>
              <w:rPr>
                <w:rFonts w:hint="default" w:ascii="Times New Roman" w:hAnsi="Times New Roman" w:cs="Times New Roman"/>
                <w:color w:val="000000" w:themeColor="text1"/>
                <w14:textFill>
                  <w14:solidFill>
                    <w14:schemeClr w14:val="tx1"/>
                  </w14:solidFill>
                </w14:textFill>
              </w:rPr>
              <w:t>。</w:t>
            </w:r>
          </w:p>
          <w:p w14:paraId="7FCADD38">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lang w:val="en-US" w:eastAsia="zh-CN"/>
                <w14:textFill>
                  <w14:solidFill>
                    <w14:schemeClr w14:val="tx1"/>
                  </w14:solidFill>
                </w14:textFill>
              </w:rPr>
              <w:t>3</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供电</w:t>
            </w:r>
          </w:p>
          <w:p w14:paraId="33CD3335">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项目用电接入</w:t>
            </w:r>
            <w:r>
              <w:rPr>
                <w:rFonts w:hint="default" w:ascii="Times New Roman" w:hAnsi="Times New Roman" w:cs="Times New Roman"/>
                <w:color w:val="000000" w:themeColor="text1"/>
                <w:lang w:val="en-US" w:eastAsia="zh-CN"/>
                <w14:textFill>
                  <w14:solidFill>
                    <w14:schemeClr w14:val="tx1"/>
                  </w14:solidFill>
                </w14:textFill>
              </w:rPr>
              <w:t>园区</w:t>
            </w:r>
            <w:r>
              <w:rPr>
                <w:rFonts w:hint="default" w:ascii="Times New Roman" w:hAnsi="Times New Roman" w:cs="Times New Roman"/>
                <w:color w:val="000000" w:themeColor="text1"/>
                <w14:textFill>
                  <w14:solidFill>
                    <w14:schemeClr w14:val="tx1"/>
                  </w14:solidFill>
                </w14:textFill>
              </w:rPr>
              <w:t>电网。</w:t>
            </w:r>
          </w:p>
          <w:p w14:paraId="17562DFD">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7.</w:t>
            </w:r>
            <w:r>
              <w:rPr>
                <w:rFonts w:hint="default" w:ascii="Times New Roman" w:hAnsi="Times New Roman" w:cs="Times New Roman"/>
                <w:b/>
                <w:bCs/>
                <w:color w:val="000000" w:themeColor="text1"/>
                <w14:textFill>
                  <w14:solidFill>
                    <w14:schemeClr w14:val="tx1"/>
                  </w14:solidFill>
                </w14:textFill>
              </w:rPr>
              <w:t>项目建设进度</w:t>
            </w:r>
          </w:p>
          <w:p w14:paraId="270C443B">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项目拟于</w:t>
            </w:r>
            <w:r>
              <w:rPr>
                <w:rFonts w:hint="default" w:ascii="Times New Roman" w:hAnsi="Times New Roman" w:cs="Times New Roman"/>
                <w:color w:val="000000" w:themeColor="text1"/>
                <w:lang w:val="en-US" w:eastAsia="zh-CN"/>
                <w14:textFill>
                  <w14:solidFill>
                    <w14:schemeClr w14:val="tx1"/>
                  </w14:solidFill>
                </w14:textFill>
              </w:rPr>
              <w:t>2025</w:t>
            </w:r>
            <w:r>
              <w:rPr>
                <w:rFonts w:hint="default" w:ascii="Times New Roman" w:hAnsi="Times New Roman" w:cs="Times New Roman"/>
                <w:color w:val="000000" w:themeColor="text1"/>
                <w14:textFill>
                  <w14:solidFill>
                    <w14:schemeClr w14:val="tx1"/>
                  </w14:solidFill>
                </w14:textFill>
              </w:rPr>
              <w:t>年</w:t>
            </w:r>
            <w:r>
              <w:rPr>
                <w:rFonts w:hint="default" w:ascii="Times New Roman" w:hAnsi="Times New Roman" w:cs="Times New Roman"/>
                <w:color w:val="000000" w:themeColor="text1"/>
                <w:lang w:val="en-US" w:eastAsia="zh-CN"/>
                <w14:textFill>
                  <w14:solidFill>
                    <w14:schemeClr w14:val="tx1"/>
                  </w14:solidFill>
                </w14:textFill>
              </w:rPr>
              <w:t>10</w:t>
            </w:r>
            <w:r>
              <w:rPr>
                <w:rFonts w:hint="default" w:ascii="Times New Roman" w:hAnsi="Times New Roman" w:cs="Times New Roman"/>
                <w:color w:val="000000" w:themeColor="text1"/>
                <w14:textFill>
                  <w14:solidFill>
                    <w14:schemeClr w14:val="tx1"/>
                  </w14:solidFill>
                </w14:textFill>
              </w:rPr>
              <w:t>月开始施工，</w:t>
            </w:r>
            <w:r>
              <w:rPr>
                <w:rFonts w:hint="default" w:ascii="Times New Roman" w:hAnsi="Times New Roman" w:cs="Times New Roman"/>
                <w:color w:val="000000" w:themeColor="text1"/>
                <w:lang w:val="en-US" w:eastAsia="zh-CN"/>
                <w14:textFill>
                  <w14:solidFill>
                    <w14:schemeClr w14:val="tx1"/>
                  </w14:solidFill>
                </w14:textFill>
              </w:rPr>
              <w:t>2027</w:t>
            </w:r>
            <w:r>
              <w:rPr>
                <w:rFonts w:hint="default" w:ascii="Times New Roman" w:hAnsi="Times New Roman" w:cs="Times New Roman"/>
                <w:color w:val="000000" w:themeColor="text1"/>
                <w14:textFill>
                  <w14:solidFill>
                    <w14:schemeClr w14:val="tx1"/>
                  </w14:solidFill>
                </w14:textFill>
              </w:rPr>
              <w:t>年</w:t>
            </w:r>
            <w:r>
              <w:rPr>
                <w:rFonts w:hint="default" w:ascii="Times New Roman" w:hAnsi="Times New Roman" w:cs="Times New Roman"/>
                <w:color w:val="000000" w:themeColor="text1"/>
                <w:lang w:val="en-US" w:eastAsia="zh-CN"/>
                <w14:textFill>
                  <w14:solidFill>
                    <w14:schemeClr w14:val="tx1"/>
                  </w14:solidFill>
                </w14:textFill>
              </w:rPr>
              <w:t>12</w:t>
            </w:r>
            <w:r>
              <w:rPr>
                <w:rFonts w:hint="default" w:ascii="Times New Roman" w:hAnsi="Times New Roman" w:cs="Times New Roman"/>
                <w:color w:val="000000" w:themeColor="text1"/>
                <w14:textFill>
                  <w14:solidFill>
                    <w14:schemeClr w14:val="tx1"/>
                  </w14:solidFill>
                </w14:textFill>
              </w:rPr>
              <w:t>月完成全部施工作业并投入试运营，实际建设期为</w:t>
            </w:r>
            <w:r>
              <w:rPr>
                <w:rFonts w:hint="default" w:ascii="Times New Roman" w:hAnsi="Times New Roman" w:cs="Times New Roman"/>
                <w:color w:val="000000" w:themeColor="text1"/>
                <w:lang w:val="en-US" w:eastAsia="zh-CN"/>
                <w14:textFill>
                  <w14:solidFill>
                    <w14:schemeClr w14:val="tx1"/>
                  </w14:solidFill>
                </w14:textFill>
              </w:rPr>
              <w:t>20</w:t>
            </w:r>
            <w:r>
              <w:rPr>
                <w:rFonts w:hint="default" w:ascii="Times New Roman" w:hAnsi="Times New Roman" w:cs="Times New Roman"/>
                <w:color w:val="000000" w:themeColor="text1"/>
                <w14:textFill>
                  <w14:solidFill>
                    <w14:schemeClr w14:val="tx1"/>
                  </w14:solidFill>
                </w14:textFill>
              </w:rPr>
              <w:t>个月。</w:t>
            </w:r>
          </w:p>
          <w:p w14:paraId="1E0C9CB0">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8.</w:t>
            </w:r>
            <w:r>
              <w:rPr>
                <w:rFonts w:hint="default" w:ascii="Times New Roman" w:hAnsi="Times New Roman" w:cs="Times New Roman"/>
                <w:b/>
                <w:bCs/>
                <w:color w:val="000000" w:themeColor="text1"/>
                <w14:textFill>
                  <w14:solidFill>
                    <w14:schemeClr w14:val="tx1"/>
                  </w14:solidFill>
                </w14:textFill>
              </w:rPr>
              <w:t>总投资及资金来源</w:t>
            </w:r>
          </w:p>
          <w:p w14:paraId="41FA60B3">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highlight w:val="none"/>
                <w:shd w:val="clear"/>
                <w14:textFill>
                  <w14:solidFill>
                    <w14:schemeClr w14:val="tx1"/>
                  </w14:solidFill>
                </w14:textFill>
              </w:rPr>
              <w:t>总投资</w:t>
            </w:r>
            <w:r>
              <w:rPr>
                <w:rFonts w:hint="default" w:ascii="Times New Roman" w:hAnsi="Times New Roman" w:cs="Times New Roman"/>
                <w:color w:val="000000" w:themeColor="text1"/>
                <w:highlight w:val="none"/>
                <w:shd w:val="clear"/>
                <w:lang w:val="en-US" w:eastAsia="zh-CN"/>
                <w14:textFill>
                  <w14:solidFill>
                    <w14:schemeClr w14:val="tx1"/>
                  </w14:solidFill>
                </w14:textFill>
              </w:rPr>
              <w:t>43765.94</w:t>
            </w:r>
            <w:r>
              <w:rPr>
                <w:rFonts w:hint="default" w:ascii="Times New Roman" w:hAnsi="Times New Roman" w:cs="Times New Roman"/>
                <w:color w:val="000000" w:themeColor="text1"/>
                <w:highlight w:val="none"/>
                <w:shd w:val="clear"/>
                <w14:textFill>
                  <w14:solidFill>
                    <w14:schemeClr w14:val="tx1"/>
                  </w14:solidFill>
                </w14:textFill>
              </w:rPr>
              <w:t>万元，</w:t>
            </w:r>
            <w:r>
              <w:rPr>
                <w:rFonts w:hint="default" w:ascii="Times New Roman" w:hAnsi="Times New Roman" w:cs="Times New Roman"/>
                <w:color w:val="000000" w:themeColor="text1"/>
                <w14:textFill>
                  <w14:solidFill>
                    <w14:schemeClr w14:val="tx1"/>
                  </w14:solidFill>
                </w14:textFill>
              </w:rPr>
              <w:t>资金由建设单位全部自筹。</w:t>
            </w:r>
          </w:p>
          <w:p w14:paraId="0D1A6B28">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9</w:t>
            </w:r>
            <w:r>
              <w:rPr>
                <w:rFonts w:hint="eastAsia" w:ascii="Times New Roman" w:hAnsi="Times New Roman" w:cs="Times New Roman"/>
                <w:b/>
                <w:bCs/>
                <w:color w:val="000000" w:themeColor="text1"/>
                <w:lang w:val="en-US"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总体平面布置</w:t>
            </w:r>
          </w:p>
          <w:p w14:paraId="105C7F6C">
            <w:pPr>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项目区西侧和南侧有园区道路，因此厂区的出入口在西侧和南侧设置，内部道路围绕建筑形成环路。内部共设置3栋中高压电极箔生产车间、1栋办公楼和1栋员工宿舍，整个厂区空间从南向北，分别布置门卫室、办公楼和员工宿舍楼、6#生产车间、5#生产车间、7#生产车间，污水处理站设置在厂区西南侧，高低温水池、纯水池、回收水池布置在厂区西侧。</w:t>
            </w:r>
          </w:p>
          <w:p w14:paraId="7DF154C4">
            <w:pPr>
              <w:keepNext w:val="0"/>
              <w:keepLines w:val="0"/>
              <w:suppressLineNumbers w:val="0"/>
              <w:spacing w:before="0" w:beforeAutospacing="0" w:after="0" w:afterAutospacing="0"/>
              <w:ind w:left="0" w:right="0" w:firstLine="480"/>
              <w:rPr>
                <w:rFonts w:hint="eastAsia"/>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项目区常年东北风</w:t>
            </w:r>
            <w:r>
              <w:rPr>
                <w:rFonts w:hint="eastAsia"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办公</w:t>
            </w:r>
            <w:r>
              <w:rPr>
                <w:rFonts w:hint="default" w:ascii="Times New Roman" w:hAnsi="Times New Roman" w:cs="Times New Roman"/>
                <w:color w:val="000000" w:themeColor="text1"/>
                <w14:textFill>
                  <w14:solidFill>
                    <w14:schemeClr w14:val="tx1"/>
                  </w14:solidFill>
                </w14:textFill>
              </w:rPr>
              <w:t>生活区</w:t>
            </w:r>
            <w:r>
              <w:rPr>
                <w:rFonts w:hint="default" w:ascii="Times New Roman" w:hAnsi="Times New Roman" w:eastAsia="宋体" w:cs="Times New Roman"/>
                <w:color w:val="000000" w:themeColor="text1"/>
                <w:lang w:val="en-US" w:eastAsia="zh-CN"/>
                <w14:textFill>
                  <w14:solidFill>
                    <w14:schemeClr w14:val="tx1"/>
                  </w14:solidFill>
                </w14:textFill>
              </w:rPr>
              <w:t>位于厂区东南侧</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不在下风向。</w:t>
            </w:r>
            <w:r>
              <w:rPr>
                <w:rFonts w:hint="default" w:ascii="Times New Roman" w:hAnsi="Times New Roman" w:cs="Times New Roman"/>
                <w:color w:val="000000" w:themeColor="text1"/>
                <w14:textFill>
                  <w14:solidFill>
                    <w14:schemeClr w14:val="tx1"/>
                  </w14:solidFill>
                </w14:textFill>
              </w:rPr>
              <w:t>项目平面布置功能分区明确、合理，生产装置独立设置。因此，从环保及功能分区角度分析，该项目厂区平面布置总体合理。</w:t>
            </w:r>
          </w:p>
        </w:tc>
      </w:tr>
      <w:tr w14:paraId="3FB77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l2br w:val="nil"/>
              <w:tr2bl w:val="nil"/>
            </w:tcBorders>
            <w:tcMar>
              <w:top w:w="0" w:type="dxa"/>
              <w:left w:w="57" w:type="dxa"/>
              <w:bottom w:w="0" w:type="dxa"/>
              <w:right w:w="57" w:type="dxa"/>
            </w:tcMar>
            <w:vAlign w:val="center"/>
          </w:tcPr>
          <w:p w14:paraId="14EA6AE7">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工艺</w:t>
            </w:r>
          </w:p>
          <w:p w14:paraId="6DE8C218">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流程</w:t>
            </w:r>
          </w:p>
          <w:p w14:paraId="4565F590">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和产</w:t>
            </w:r>
          </w:p>
          <w:p w14:paraId="5875F36F">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排污</w:t>
            </w:r>
          </w:p>
          <w:p w14:paraId="35DD53C2">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环节</w:t>
            </w:r>
          </w:p>
        </w:tc>
        <w:tc>
          <w:tcPr>
            <w:tcW w:w="8161" w:type="dxa"/>
            <w:tcBorders>
              <w:tl2br w:val="nil"/>
              <w:tr2bl w:val="nil"/>
            </w:tcBorders>
            <w:tcMar>
              <w:top w:w="0" w:type="dxa"/>
              <w:left w:w="57" w:type="dxa"/>
              <w:bottom w:w="0" w:type="dxa"/>
              <w:right w:w="57" w:type="dxa"/>
            </w:tcMar>
            <w:vAlign w:val="center"/>
          </w:tcPr>
          <w:p w14:paraId="0B8A4306">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一、施工期</w:t>
            </w:r>
          </w:p>
          <w:p w14:paraId="45D3F69E">
            <w:pPr>
              <w:keepNext w:val="0"/>
              <w:keepLines w:val="0"/>
              <w:suppressLineNumbers w:val="0"/>
              <w:spacing w:before="0" w:beforeAutospacing="0" w:after="0" w:afterAutospacing="0" w:line="360" w:lineRule="auto"/>
              <w:ind w:left="0" w:right="0" w:firstLine="480" w:firstLineChars="200"/>
              <w:rPr>
                <w:rFonts w:hint="eastAsia"/>
                <w:color w:val="000000" w:themeColor="text1"/>
                <w14:textFill>
                  <w14:solidFill>
                    <w14:schemeClr w14:val="tx1"/>
                  </w14:solidFill>
                </w14:textFill>
              </w:rPr>
            </w:pPr>
            <w:r>
              <w:rPr>
                <w:rFonts w:hint="default"/>
                <w:color w:val="000000" w:themeColor="text1"/>
                <w14:textFill>
                  <w14:solidFill>
                    <w14:schemeClr w14:val="tx1"/>
                  </w14:solidFill>
                </w14:textFill>
              </w:rPr>
              <w:t>施工期主要是基础主体建筑物的建设及后期设备安装等环节。施工期造成的环境污染主要是噪声、扬尘、建筑垃圾、施工废水等。</w:t>
            </w:r>
          </w:p>
          <w:p w14:paraId="7B240F79">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二、运营期</w:t>
            </w:r>
          </w:p>
          <w:p w14:paraId="01695DE8">
            <w:pPr>
              <w:keepNext w:val="0"/>
              <w:keepLines w:val="0"/>
              <w:suppressLineNumbers w:val="0"/>
              <w:bidi w:val="0"/>
              <w:spacing w:before="0" w:beforeAutospacing="0" w:after="0" w:afterAutospacing="0"/>
              <w:ind w:left="0" w:right="0"/>
              <w:rPr>
                <w:rFonts w:hint="default"/>
                <w:lang w:val="en-US" w:eastAsia="zh-CN"/>
              </w:rPr>
            </w:pPr>
            <w:r>
              <w:rPr>
                <w:rFonts w:hint="eastAsia"/>
                <w:color w:val="000000" w:themeColor="text1"/>
                <w14:textFill>
                  <w14:solidFill>
                    <w14:schemeClr w14:val="tx1"/>
                  </w14:solidFill>
                </w14:textFill>
              </w:rPr>
              <w:t>项目生产工艺过程是在铝箔表面进行化成，通过液体供电、硼酸处理和磷酸处理后，使铝箔表面生成一层质地致密，稳定且绝缘性能良好的氧化膜的过程。在化成处理过程中，己二酸铵、硼酸、五硼酸铵所起的作用为加速电解速度、提高电导率，其本身并不参与反应，不成为氧化膜的一部分。生产原理就是利用电化学原理，通过液体供电，将铝箔进行阳极氧化，使水中之氧原子与铝原子结合，从而在铝箔表面形成一层能耐特定电压的氧化膜介质层。液体供电，就是直流电源侧接于供电槽内阳极电极与化成槽内阴极电极之间。供电槽内，电源正极输出正电荷，通过供电电极进入供电液，流向铝箔。铝箔进入化成槽后，铝箔为阳极，槽内电极为阴极，进行电解作用，使铝箔表面形成阳极氧化铝膜介质层。</w:t>
            </w:r>
          </w:p>
        </w:tc>
      </w:tr>
      <w:tr w14:paraId="4C096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l2br w:val="nil"/>
              <w:tr2bl w:val="nil"/>
            </w:tcBorders>
            <w:tcMar>
              <w:top w:w="0" w:type="dxa"/>
              <w:left w:w="57" w:type="dxa"/>
              <w:bottom w:w="0" w:type="dxa"/>
              <w:right w:w="57" w:type="dxa"/>
            </w:tcMar>
            <w:vAlign w:val="center"/>
          </w:tcPr>
          <w:p w14:paraId="37C74944">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与项</w:t>
            </w:r>
          </w:p>
          <w:p w14:paraId="08D1C37B">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目有</w:t>
            </w:r>
          </w:p>
          <w:p w14:paraId="558BF147">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关的</w:t>
            </w:r>
          </w:p>
          <w:p w14:paraId="1B93812F">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原有</w:t>
            </w:r>
          </w:p>
          <w:p w14:paraId="3AD33613">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环境</w:t>
            </w:r>
          </w:p>
          <w:p w14:paraId="59124BA8">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污染</w:t>
            </w:r>
          </w:p>
          <w:p w14:paraId="612CC7C6">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问题</w:t>
            </w:r>
          </w:p>
        </w:tc>
        <w:tc>
          <w:tcPr>
            <w:tcW w:w="8161" w:type="dxa"/>
            <w:tcBorders>
              <w:tl2br w:val="nil"/>
              <w:tr2bl w:val="nil"/>
            </w:tcBorders>
            <w:tcMar>
              <w:top w:w="0" w:type="dxa"/>
              <w:left w:w="57" w:type="dxa"/>
              <w:bottom w:w="0" w:type="dxa"/>
              <w:right w:w="57" w:type="dxa"/>
            </w:tcMar>
            <w:vAlign w:val="center"/>
          </w:tcPr>
          <w:p w14:paraId="31A8D34A">
            <w:pPr>
              <w:keepNext w:val="0"/>
              <w:keepLines w:val="0"/>
              <w:suppressLineNumbers w:val="0"/>
              <w:spacing w:before="0" w:beforeAutospacing="0" w:after="0" w:afterAutospacing="0"/>
              <w:ind w:left="0" w:right="0" w:firstLine="452"/>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本项目位于鄯善县鄯善工业园区未开发的空地上，根据现场踏勘，项目区目前为空地，无与本项目有关的原有环境污染问题。</w:t>
            </w:r>
          </w:p>
        </w:tc>
      </w:tr>
    </w:tbl>
    <w:p w14:paraId="3B15DEF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438378D">
      <w:pPr>
        <w:pStyle w:val="3"/>
        <w:jc w:val="center"/>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三、区域环境质量现状、环境保护目标及评价标准</w:t>
      </w:r>
    </w:p>
    <w:tbl>
      <w:tblPr>
        <w:tblStyle w:val="17"/>
        <w:tblW w:w="9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8565"/>
      </w:tblGrid>
      <w:tr w14:paraId="500AA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94" w:type="dxa"/>
            <w:tcBorders>
              <w:tl2br w:val="nil"/>
              <w:tr2bl w:val="nil"/>
            </w:tcBorders>
            <w:vAlign w:val="center"/>
          </w:tcPr>
          <w:p w14:paraId="1968AD88">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区域</w:t>
            </w:r>
          </w:p>
          <w:p w14:paraId="03AB214B">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环境</w:t>
            </w:r>
          </w:p>
          <w:p w14:paraId="50FF08E6">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质量</w:t>
            </w:r>
          </w:p>
          <w:p w14:paraId="0B4F3516">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现状</w:t>
            </w:r>
          </w:p>
        </w:tc>
        <w:tc>
          <w:tcPr>
            <w:tcW w:w="8505" w:type="dxa"/>
            <w:tcBorders>
              <w:tl2br w:val="nil"/>
              <w:tr2bl w:val="nil"/>
            </w:tcBorders>
            <w:vAlign w:val="center"/>
          </w:tcPr>
          <w:p w14:paraId="6AAE8ABB">
            <w:pPr>
              <w:keepNext/>
              <w:keepLines/>
              <w:numPr>
                <w:ilvl w:val="0"/>
                <w:numId w:val="1"/>
              </w:numPr>
              <w:suppressLineNumbers w:val="0"/>
              <w:spacing w:before="0" w:beforeAutospacing="0" w:after="0" w:afterAutospacing="0"/>
              <w:ind w:right="0" w:firstLine="482"/>
              <w:outlineLvl w:val="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一、环境空气质量现状</w:t>
            </w:r>
          </w:p>
          <w:p w14:paraId="53253FD6">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1.</w:t>
            </w:r>
            <w:r>
              <w:rPr>
                <w:rFonts w:hint="eastAsia"/>
                <w:b/>
                <w:bCs/>
                <w:color w:val="000000" w:themeColor="text1"/>
                <w14:textFill>
                  <w14:solidFill>
                    <w14:schemeClr w14:val="tx1"/>
                  </w14:solidFill>
                </w14:textFill>
              </w:rPr>
              <w:t>区域环境空气质量达标判定</w:t>
            </w:r>
          </w:p>
          <w:p w14:paraId="09C8FB81">
            <w:pPr>
              <w:keepNext w:val="0"/>
              <w:keepLines w:val="0"/>
              <w:suppressLineNumbers w:val="0"/>
              <w:spacing w:before="0" w:beforeAutospacing="0" w:after="0" w:afterAutospacing="0"/>
              <w:ind w:left="0" w:right="0" w:firstLine="482"/>
              <w:jc w:val="left"/>
              <w:rPr>
                <w:rFonts w:hint="default" w:ascii="Times New Roman" w:hAnsi="Times New Roman" w:eastAsia="宋体" w:cs="Times New Roman"/>
                <w:color w:val="000000" w:themeColor="text1"/>
                <w:spacing w:val="0"/>
                <w:kern w:val="0"/>
                <w:sz w:val="24"/>
                <w:szCs w:val="24"/>
                <w:lang w:val="en-US" w:eastAsia="zh-CN"/>
                <w14:textFill>
                  <w14:solidFill>
                    <w14:schemeClr w14:val="tx1"/>
                  </w14:solidFill>
                </w14:textFill>
              </w:rPr>
            </w:pPr>
            <w:r>
              <w:rPr>
                <w:rFonts w:hint="eastAsia" w:cs="Times New Roman"/>
                <w:color w:val="000000" w:themeColor="text1"/>
                <w:spacing w:val="0"/>
                <w:kern w:val="0"/>
                <w:sz w:val="24"/>
                <w:szCs w:val="24"/>
                <w:lang w:val="en-US" w:eastAsia="zh-CN"/>
                <w14:textFill>
                  <w14:solidFill>
                    <w14:schemeClr w14:val="tx1"/>
                  </w14:solidFill>
                </w14:textFill>
              </w:rPr>
              <w:t>项目</w:t>
            </w:r>
            <w:r>
              <w:rPr>
                <w:rFonts w:hint="default" w:ascii="Times New Roman" w:hAnsi="Times New Roman" w:eastAsia="宋体" w:cs="Times New Roman"/>
                <w:color w:val="000000" w:themeColor="text1"/>
                <w:spacing w:val="0"/>
                <w:kern w:val="0"/>
                <w:sz w:val="24"/>
                <w:szCs w:val="24"/>
                <w:lang w:val="en-US" w:eastAsia="zh-CN"/>
                <w14:textFill>
                  <w14:solidFill>
                    <w14:schemeClr w14:val="tx1"/>
                  </w14:solidFill>
                </w14:textFill>
              </w:rPr>
              <w:t>区所在区域为环境空气质量不达标区域。PM</w:t>
            </w:r>
            <w:r>
              <w:rPr>
                <w:rFonts w:hint="default" w:ascii="Times New Roman" w:hAnsi="Times New Roman" w:eastAsia="宋体" w:cs="Times New Roman"/>
                <w:color w:val="000000" w:themeColor="text1"/>
                <w:spacing w:val="0"/>
                <w:kern w:val="0"/>
                <w:sz w:val="24"/>
                <w:szCs w:val="24"/>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pacing w:val="0"/>
                <w:kern w:val="0"/>
                <w:sz w:val="24"/>
                <w:szCs w:val="24"/>
                <w:lang w:val="en-US" w:eastAsia="zh-CN"/>
                <w14:textFill>
                  <w14:solidFill>
                    <w14:schemeClr w14:val="tx1"/>
                  </w14:solidFill>
                </w14:textFill>
              </w:rPr>
              <w:t>、PM</w:t>
            </w:r>
            <w:r>
              <w:rPr>
                <w:rFonts w:hint="default" w:ascii="Times New Roman" w:hAnsi="Times New Roman" w:eastAsia="宋体" w:cs="Times New Roman"/>
                <w:color w:val="000000" w:themeColor="text1"/>
                <w:spacing w:val="0"/>
                <w:kern w:val="0"/>
                <w:sz w:val="24"/>
                <w:szCs w:val="24"/>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pacing w:val="0"/>
                <w:kern w:val="0"/>
                <w:sz w:val="24"/>
                <w:szCs w:val="24"/>
                <w:lang w:val="en-US" w:eastAsia="zh-CN"/>
                <w14:textFill>
                  <w14:solidFill>
                    <w14:schemeClr w14:val="tx1"/>
                  </w14:solidFill>
                </w14:textFill>
              </w:rPr>
              <w:t>浓度超标主要原因是吐鲁番市所处区域干旱缺水、植被稀疏、地表干燥易起尘，受自然因素的影响比较明显。</w:t>
            </w:r>
          </w:p>
          <w:p w14:paraId="3DD7FD59">
            <w:pPr>
              <w:keepNext w:val="0"/>
              <w:keepLines w:val="0"/>
              <w:suppressLineNumbers w:val="0"/>
              <w:spacing w:before="0" w:beforeAutospacing="0" w:after="0" w:afterAutospacing="0"/>
              <w:ind w:left="0" w:right="0" w:firstLine="482"/>
              <w:jc w:val="left"/>
              <w:rPr>
                <w:rFonts w:hint="eastAsia"/>
                <w:b/>
                <w:snapToGrid w:val="0"/>
                <w:color w:val="000000" w:themeColor="text1"/>
                <w14:textFill>
                  <w14:solidFill>
                    <w14:schemeClr w14:val="tx1"/>
                  </w14:solidFill>
                </w14:textFill>
              </w:rPr>
            </w:pPr>
            <w:r>
              <w:rPr>
                <w:rFonts w:hint="eastAsia"/>
                <w:b/>
                <w:snapToGrid w:val="0"/>
                <w:color w:val="000000" w:themeColor="text1"/>
                <w14:textFill>
                  <w14:solidFill>
                    <w14:schemeClr w14:val="tx1"/>
                  </w14:solidFill>
                </w14:textFill>
              </w:rPr>
              <w:t>二、水环境现状调查及分析</w:t>
            </w:r>
          </w:p>
          <w:p w14:paraId="619C46E4">
            <w:pPr>
              <w:keepNext w:val="0"/>
              <w:keepLines w:val="0"/>
              <w:suppressLineNumbers w:val="0"/>
              <w:spacing w:before="0" w:beforeAutospacing="0" w:after="0" w:afterAutospacing="0"/>
              <w:ind w:left="0" w:right="0" w:firstLine="480"/>
              <w:rPr>
                <w:rFonts w:hint="default" w:eastAsia="宋体"/>
                <w:b/>
                <w:bCs/>
                <w:color w:val="000000" w:themeColor="text1"/>
                <w:lang w:val="en-US" w:eastAsia="zh-CN"/>
                <w14:textFill>
                  <w14:solidFill>
                    <w14:schemeClr w14:val="tx1"/>
                  </w14:solidFill>
                </w14:textFill>
              </w:rPr>
            </w:pPr>
            <w:r>
              <w:rPr>
                <w:rFonts w:hint="eastAsia" w:ascii="Times New Roman" w:eastAsia="宋体"/>
                <w:b/>
                <w:bCs/>
                <w:color w:val="000000" w:themeColor="text1"/>
                <w:lang w:val="en-US" w:eastAsia="zh-CN"/>
                <w14:textFill>
                  <w14:solidFill>
                    <w14:schemeClr w14:val="tx1"/>
                  </w14:solidFill>
                </w14:textFill>
              </w:rPr>
              <w:t>1.地下水环境质量现状调查说明</w:t>
            </w:r>
          </w:p>
          <w:p w14:paraId="236232C6">
            <w:pPr>
              <w:keepNext w:val="0"/>
              <w:keepLines w:val="0"/>
              <w:suppressLineNumbers w:val="0"/>
              <w:spacing w:before="0" w:beforeAutospacing="0" w:after="0" w:afterAutospacing="0"/>
              <w:ind w:left="0" w:right="0"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rFonts w:hint="eastAsia" w:ascii="Times New Roman" w:eastAsia="宋体"/>
                <w:color w:val="000000" w:themeColor="text1"/>
                <w:lang w:val="en-US" w:eastAsia="zh-CN"/>
                <w14:textFill>
                  <w14:solidFill>
                    <w14:schemeClr w14:val="tx1"/>
                  </w14:solidFill>
                </w14:textFill>
              </w:rPr>
              <w:t>《建设项目环境影响报告表编制技术指南（污染影响类）（试行）》</w:t>
            </w:r>
            <w:r>
              <w:rPr>
                <w:rFonts w:hint="eastAsia"/>
                <w:color w:val="000000" w:themeColor="text1"/>
                <w14:textFill>
                  <w14:solidFill>
                    <w14:schemeClr w14:val="tx1"/>
                  </w14:solidFill>
                </w14:textFill>
              </w:rPr>
              <w:t>中对于地下水、土壤环境的监测要求：原则上不开展环境质量现状调查。建设项目存在土壤、地下水环境污染途径的，应集合污染源、保护目标分布情况开展现状调查以留作背景值。</w:t>
            </w:r>
          </w:p>
          <w:p w14:paraId="3AB3855F">
            <w:pPr>
              <w:keepNext w:val="0"/>
              <w:keepLines w:val="0"/>
              <w:suppressLineNumbers w:val="0"/>
              <w:spacing w:before="0" w:beforeAutospacing="0" w:after="0" w:afterAutospacing="0"/>
              <w:ind w:left="0" w:right="0"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本项目不存在直接的地下水污染途径，故根据</w:t>
            </w:r>
            <w:r>
              <w:rPr>
                <w:rFonts w:hint="eastAsia" w:ascii="Times New Roman" w:eastAsia="宋体"/>
                <w:color w:val="000000" w:themeColor="text1"/>
                <w:lang w:val="en-US" w:eastAsia="zh-CN"/>
                <w14:textFill>
                  <w14:solidFill>
                    <w14:schemeClr w14:val="tx1"/>
                  </w14:solidFill>
                </w14:textFill>
              </w:rPr>
              <w:t>《建设项目环境影响报告表编制技术指南（污染影响类）（试行）》</w:t>
            </w:r>
            <w:r>
              <w:rPr>
                <w:rFonts w:hint="eastAsia"/>
                <w:color w:val="000000" w:themeColor="text1"/>
                <w14:textFill>
                  <w14:solidFill>
                    <w14:schemeClr w14:val="tx1"/>
                  </w14:solidFill>
                </w14:textFill>
              </w:rPr>
              <w:t>亦无需开展地下水环境质量现状调查。因此，本项目未开展地下水环境质量现状调查。</w:t>
            </w:r>
          </w:p>
          <w:p w14:paraId="201F833D">
            <w:pPr>
              <w:keepNext w:val="0"/>
              <w:keepLines w:val="0"/>
              <w:suppressLineNumbers w:val="0"/>
              <w:spacing w:before="0" w:beforeAutospacing="0" w:after="0" w:afterAutospacing="0"/>
              <w:ind w:left="0" w:right="0" w:firstLine="480"/>
              <w:rPr>
                <w:rFonts w:hint="eastAsia"/>
                <w:b/>
                <w:bCs/>
                <w:color w:val="000000" w:themeColor="text1"/>
                <w:lang w:val="en-US" w:eastAsia="zh-CN"/>
                <w14:textFill>
                  <w14:solidFill>
                    <w14:schemeClr w14:val="tx1"/>
                  </w14:solidFill>
                </w14:textFill>
              </w:rPr>
            </w:pPr>
            <w:r>
              <w:rPr>
                <w:rFonts w:hint="eastAsia" w:ascii="Times New Roman" w:eastAsia="宋体"/>
                <w:b/>
                <w:bCs/>
                <w:color w:val="000000" w:themeColor="text1"/>
                <w:lang w:val="en-US" w:eastAsia="zh-CN"/>
                <w14:textFill>
                  <w14:solidFill>
                    <w14:schemeClr w14:val="tx1"/>
                  </w14:solidFill>
                </w14:textFill>
              </w:rPr>
              <w:t>2.地表水环境质量现状调查及分析</w:t>
            </w:r>
          </w:p>
          <w:p w14:paraId="71FB17C2">
            <w:pPr>
              <w:keepNext w:val="0"/>
              <w:keepLines w:val="0"/>
              <w:suppressLineNumbers w:val="0"/>
              <w:bidi w:val="0"/>
              <w:spacing w:before="0" w:beforeAutospacing="0" w:after="0" w:afterAutospacing="0"/>
              <w:ind w:left="0" w:right="0"/>
              <w:rPr>
                <w:rFonts w:hint="default" w:ascii="Times New Roman" w:hAnsi="Times New Roman" w:cs="Times New Roman"/>
                <w:color w:val="000000" w:themeColor="text1"/>
                <w:lang w:val="zh-CN" w:eastAsia="zh-CN"/>
                <w14:textFill>
                  <w14:solidFill>
                    <w14:schemeClr w14:val="tx1"/>
                  </w14:solidFill>
                </w14:textFill>
              </w:rPr>
            </w:pPr>
            <w:r>
              <w:rPr>
                <w:rFonts w:hint="eastAsia" w:ascii="Times New Roman" w:eastAsia="宋体"/>
                <w:color w:val="000000" w:themeColor="text1"/>
                <w:lang w:val="en-US" w:eastAsia="zh-CN"/>
                <w14:textFill>
                  <w14:solidFill>
                    <w14:schemeClr w14:val="tx1"/>
                  </w14:solidFill>
                </w14:textFill>
              </w:rPr>
              <w:t>根据《</w:t>
            </w:r>
            <w:r>
              <w:rPr>
                <w:rFonts w:hint="default"/>
                <w:color w:val="000000" w:themeColor="text1"/>
                <w14:textFill>
                  <w14:solidFill>
                    <w14:schemeClr w14:val="tx1"/>
                  </w14:solidFill>
                </w14:textFill>
              </w:rPr>
              <w:t>环境影响评价技术导则</w:t>
            </w:r>
            <w:r>
              <w:rPr>
                <w:rFonts w:hint="eastAsia" w:ascii="Times New Roman" w:eastAsia="宋体"/>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地</w:t>
            </w:r>
            <w:r>
              <w:rPr>
                <w:rFonts w:hint="eastAsia" w:ascii="Times New Roman" w:eastAsia="宋体"/>
                <w:color w:val="000000" w:themeColor="text1"/>
                <w:lang w:val="en-US" w:eastAsia="zh-CN"/>
                <w14:textFill>
                  <w14:solidFill>
                    <w14:schemeClr w14:val="tx1"/>
                  </w14:solidFill>
                </w14:textFill>
              </w:rPr>
              <w:t>表水环境》（HJ 2.3-2018），本项目运营期生产废水经配套污水处理站处理达标后排入园区污水管网，汇集至园区污水处理厂进行后续处理，生活污水排入园区污水管网，汇集至污水处理厂进行后续处理，同时本项目评价范围内无长年地表径流水体，故不对项目区地表水进行环境质量现状调查与评价。</w:t>
            </w:r>
          </w:p>
          <w:p w14:paraId="695F5F2A">
            <w:pPr>
              <w:keepNext/>
              <w:keepLines/>
              <w:suppressLineNumbers w:val="0"/>
              <w:spacing w:before="0" w:beforeAutospacing="0" w:after="0" w:afterAutospacing="0"/>
              <w:ind w:left="0" w:right="0" w:firstLine="482"/>
              <w:outlineLvl w:val="1"/>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三、声环境质量现状</w:t>
            </w:r>
          </w:p>
          <w:p w14:paraId="2CB0D2F4">
            <w:pPr>
              <w:keepNext w:val="0"/>
              <w:keepLines w:val="0"/>
              <w:widowControl/>
              <w:suppressLineNumbers w:val="0"/>
              <w:spacing w:before="0" w:beforeAutospacing="0" w:after="0" w:afterAutospacing="0"/>
              <w:ind w:left="0" w:right="0" w:firstLine="482"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建设项目环境影响报告表编制技术指南（污染影响类）（试行）》中对于声环境质量现状调查要求，厂界周边50m范围内存在声环境保护目标的建设项目，应监测保护目标声环境质量现状并评价达标情况。本项目周边200m范围内不存在声环境保护目标，故不对项目区声环境质量现状进行监测。</w:t>
            </w:r>
          </w:p>
          <w:p w14:paraId="6F75865F">
            <w:pPr>
              <w:keepNext w:val="0"/>
              <w:keepLines w:val="0"/>
              <w:suppressLineNumbers w:val="0"/>
              <w:spacing w:before="0" w:beforeAutospacing="0" w:after="0" w:afterAutospacing="0"/>
              <w:ind w:left="0" w:right="0" w:firstLine="480"/>
              <w:rPr>
                <w:rFonts w:hint="eastAsia" w:ascii="Times New Roman Regular" w:hAnsi="Times New Roman Regular" w:cs="Times New Roman Regular"/>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rFonts w:hint="eastAsia" w:ascii="Times New Roman" w:eastAsia="宋体"/>
                <w:color w:val="000000" w:themeColor="text1"/>
                <w:lang w:val="en-US" w:eastAsia="zh-CN"/>
                <w14:textFill>
                  <w14:solidFill>
                    <w14:schemeClr w14:val="tx1"/>
                  </w14:solidFill>
                </w14:textFill>
              </w:rPr>
              <w:t>鄯善县鄯善工业园区声</w:t>
            </w:r>
            <w:r>
              <w:rPr>
                <w:rFonts w:hint="eastAsia"/>
                <w:color w:val="000000" w:themeColor="text1"/>
                <w14:textFill>
                  <w14:solidFill>
                    <w14:schemeClr w14:val="tx1"/>
                  </w14:solidFill>
                </w14:textFill>
              </w:rPr>
              <w:t>环境功能区的划分，项目区为</w:t>
            </w:r>
            <w:r>
              <w:rPr>
                <w:rFonts w:hint="eastAsia" w:ascii="Times New Roman" w:eastAsia="宋体"/>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类功能区，故执行《声环境质量</w:t>
            </w:r>
            <w:r>
              <w:rPr>
                <w:rFonts w:hint="eastAsia" w:ascii="Times New Roman Regular" w:hAnsi="Times New Roman Regular" w:cs="Times New Roman Regular"/>
                <w:color w:val="000000" w:themeColor="text1"/>
                <w14:textFill>
                  <w14:solidFill>
                    <w14:schemeClr w14:val="tx1"/>
                  </w14:solidFill>
                </w14:textFill>
              </w:rPr>
              <w:t>标准》（GB</w:t>
            </w:r>
            <w:r>
              <w:rPr>
                <w:rFonts w:hint="eastAsia" w:ascii="Times New Roman Regular" w:hAnsi="Times New Roman Regular" w:cs="Times New Roman Regular"/>
                <w:color w:val="000000" w:themeColor="text1"/>
                <w:lang w:val="en-US" w:eastAsia="zh-CN"/>
                <w14:textFill>
                  <w14:solidFill>
                    <w14:schemeClr w14:val="tx1"/>
                  </w14:solidFill>
                </w14:textFill>
              </w:rPr>
              <w:t xml:space="preserve"> </w:t>
            </w:r>
            <w:r>
              <w:rPr>
                <w:rFonts w:hint="eastAsia" w:ascii="Times New Roman Regular" w:hAnsi="Times New Roman Regular" w:cs="Times New Roman Regular"/>
                <w:color w:val="000000" w:themeColor="text1"/>
                <w14:textFill>
                  <w14:solidFill>
                    <w14:schemeClr w14:val="tx1"/>
                  </w14:solidFill>
                </w14:textFill>
              </w:rPr>
              <w:t>3096-2008）</w:t>
            </w:r>
            <w:r>
              <w:rPr>
                <w:rFonts w:hint="eastAsia" w:ascii="Times New Roman Regular" w:hAnsi="Times New Roman Regular" w:cs="Times New Roman Regular"/>
                <w:color w:val="000000" w:themeColor="text1"/>
                <w:lang w:val="en-US" w:eastAsia="zh-CN"/>
                <w14:textFill>
                  <w14:solidFill>
                    <w14:schemeClr w14:val="tx1"/>
                  </w14:solidFill>
                </w14:textFill>
              </w:rPr>
              <w:t>3</w:t>
            </w:r>
            <w:r>
              <w:rPr>
                <w:rFonts w:hint="eastAsia" w:ascii="Times New Roman Regular" w:hAnsi="Times New Roman Regular" w:cs="Times New Roman Regular"/>
                <w:color w:val="000000" w:themeColor="text1"/>
                <w14:textFill>
                  <w14:solidFill>
                    <w14:schemeClr w14:val="tx1"/>
                  </w14:solidFill>
                </w14:textFill>
              </w:rPr>
              <w:t>类功能区标准，标准具体限值如下表3-</w:t>
            </w:r>
            <w:r>
              <w:rPr>
                <w:rFonts w:hint="eastAsia" w:ascii="Times New Roman Regular" w:hAnsi="Times New Roman Regular" w:cs="Times New Roman Regular"/>
                <w:color w:val="000000" w:themeColor="text1"/>
                <w:lang w:val="en-US" w:eastAsia="zh-CN"/>
                <w14:textFill>
                  <w14:solidFill>
                    <w14:schemeClr w14:val="tx1"/>
                  </w14:solidFill>
                </w14:textFill>
              </w:rPr>
              <w:t>2</w:t>
            </w:r>
            <w:r>
              <w:rPr>
                <w:rFonts w:hint="eastAsia" w:ascii="Times New Roman Regular" w:hAnsi="Times New Roman Regular" w:cs="Times New Roman Regular"/>
                <w:color w:val="000000" w:themeColor="text1"/>
                <w14:textFill>
                  <w14:solidFill>
                    <w14:schemeClr w14:val="tx1"/>
                  </w14:solidFill>
                </w14:textFill>
              </w:rPr>
              <w:t>。</w:t>
            </w:r>
          </w:p>
          <w:p w14:paraId="4DBABB1F">
            <w:pPr>
              <w:pStyle w:val="31"/>
              <w:keepNext w:val="0"/>
              <w:keepLines w:val="0"/>
              <w:suppressLineNumbers w:val="0"/>
              <w:bidi w:val="0"/>
              <w:spacing w:before="0" w:beforeAutospacing="0" w:after="0" w:afterAutospacing="0"/>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表3-</w:t>
            </w:r>
            <w:r>
              <w:rPr>
                <w:rFonts w:hint="eastAsia"/>
                <w:b/>
                <w:bCs/>
                <w:color w:val="000000" w:themeColor="text1"/>
                <w:lang w:val="en-US" w:eastAsia="zh-CN"/>
                <w14:textFill>
                  <w14:solidFill>
                    <w14:schemeClr w14:val="tx1"/>
                  </w14:solidFill>
                </w14:textFill>
              </w:rPr>
              <w:t>2</w:t>
            </w:r>
            <w:r>
              <w:rPr>
                <w:rFonts w:hint="eastAsia"/>
                <w:b/>
                <w:bCs/>
                <w:color w:val="000000" w:themeColor="text1"/>
                <w14:textFill>
                  <w14:solidFill>
                    <w14:schemeClr w14:val="tx1"/>
                  </w14:solidFill>
                </w14:textFill>
              </w:rPr>
              <w:t xml:space="preserve">  声环境质量标准限值（摘录）   单位：dB（A）</w:t>
            </w:r>
          </w:p>
          <w:tbl>
            <w:tblPr>
              <w:tblStyle w:val="17"/>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2815"/>
              <w:gridCol w:w="2741"/>
            </w:tblGrid>
            <w:tr w14:paraId="20BA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783" w:type="dxa"/>
                  <w:tcBorders>
                    <w:tl2br w:val="nil"/>
                    <w:tr2bl w:val="nil"/>
                  </w:tcBorders>
                  <w:vAlign w:val="center"/>
                </w:tcPr>
                <w:p w14:paraId="3B5C7EE9">
                  <w:pPr>
                    <w:pStyle w:val="31"/>
                    <w:keepNext w:val="0"/>
                    <w:keepLines w:val="0"/>
                    <w:suppressLineNumbers w:val="0"/>
                    <w:spacing w:before="0" w:beforeAutospacing="0" w:after="0" w:afterAutospacing="0"/>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类别</w:t>
                  </w:r>
                </w:p>
              </w:tc>
              <w:tc>
                <w:tcPr>
                  <w:tcW w:w="2815" w:type="dxa"/>
                  <w:tcBorders>
                    <w:tl2br w:val="nil"/>
                    <w:tr2bl w:val="nil"/>
                  </w:tcBorders>
                  <w:vAlign w:val="center"/>
                </w:tcPr>
                <w:p w14:paraId="2FE7BA3C">
                  <w:pPr>
                    <w:pStyle w:val="31"/>
                    <w:keepNext w:val="0"/>
                    <w:keepLines w:val="0"/>
                    <w:suppressLineNumbers w:val="0"/>
                    <w:spacing w:before="0" w:beforeAutospacing="0" w:after="0" w:afterAutospacing="0"/>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昼间</w:t>
                  </w:r>
                </w:p>
              </w:tc>
              <w:tc>
                <w:tcPr>
                  <w:tcW w:w="2741" w:type="dxa"/>
                  <w:tcBorders>
                    <w:tl2br w:val="nil"/>
                    <w:tr2bl w:val="nil"/>
                  </w:tcBorders>
                  <w:vAlign w:val="center"/>
                </w:tcPr>
                <w:p w14:paraId="41AD33D3">
                  <w:pPr>
                    <w:pStyle w:val="31"/>
                    <w:keepNext w:val="0"/>
                    <w:keepLines w:val="0"/>
                    <w:suppressLineNumbers w:val="0"/>
                    <w:spacing w:before="0" w:beforeAutospacing="0" w:after="0" w:afterAutospacing="0"/>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夜间</w:t>
                  </w:r>
                </w:p>
              </w:tc>
            </w:tr>
            <w:tr w14:paraId="6240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83" w:type="dxa"/>
                  <w:tcBorders>
                    <w:tl2br w:val="nil"/>
                    <w:tr2bl w:val="nil"/>
                  </w:tcBorders>
                  <w:vAlign w:val="center"/>
                </w:tcPr>
                <w:p w14:paraId="4D80823E">
                  <w:pPr>
                    <w:pStyle w:val="31"/>
                    <w:keepNext w:val="0"/>
                    <w:keepLines w:val="0"/>
                    <w:suppressLineNumbers w:val="0"/>
                    <w:spacing w:before="0" w:beforeAutospacing="0" w:after="0" w:afterAutospacing="0"/>
                    <w:ind w:right="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类</w:t>
                  </w:r>
                </w:p>
              </w:tc>
              <w:tc>
                <w:tcPr>
                  <w:tcW w:w="2815" w:type="dxa"/>
                  <w:tcBorders>
                    <w:tl2br w:val="nil"/>
                    <w:tr2bl w:val="nil"/>
                  </w:tcBorders>
                  <w:vAlign w:val="center"/>
                </w:tcPr>
                <w:p w14:paraId="143C756B">
                  <w:pPr>
                    <w:pStyle w:val="31"/>
                    <w:keepNext w:val="0"/>
                    <w:keepLines w:val="0"/>
                    <w:suppressLineNumbers w:val="0"/>
                    <w:spacing w:before="0" w:beforeAutospacing="0" w:after="0" w:afterAutospacing="0"/>
                    <w:ind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65</w:t>
                  </w:r>
                </w:p>
              </w:tc>
              <w:tc>
                <w:tcPr>
                  <w:tcW w:w="2741" w:type="dxa"/>
                  <w:tcBorders>
                    <w:tl2br w:val="nil"/>
                    <w:tr2bl w:val="nil"/>
                  </w:tcBorders>
                  <w:vAlign w:val="center"/>
                </w:tcPr>
                <w:p w14:paraId="2811AD23">
                  <w:pPr>
                    <w:pStyle w:val="31"/>
                    <w:keepNext w:val="0"/>
                    <w:keepLines w:val="0"/>
                    <w:suppressLineNumbers w:val="0"/>
                    <w:spacing w:before="0" w:beforeAutospacing="0" w:after="0" w:afterAutospacing="0"/>
                    <w:ind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55</w:t>
                  </w:r>
                </w:p>
              </w:tc>
            </w:tr>
          </w:tbl>
          <w:p w14:paraId="37D4BC3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firstLine="482"/>
              <w:textAlignment w:val="auto"/>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四、生态环境现状调查</w:t>
            </w:r>
          </w:p>
          <w:p w14:paraId="48B45D81">
            <w:pPr>
              <w:keepNext w:val="0"/>
              <w:keepLines w:val="0"/>
              <w:suppressLineNumbers w:val="0"/>
              <w:spacing w:before="0" w:beforeAutospacing="0" w:after="0" w:afterAutospacing="0"/>
              <w:ind w:left="0" w:right="0" w:firstLine="482"/>
              <w:jc w:val="left"/>
              <w:rPr>
                <w:rFonts w:hint="eastAsia"/>
                <w:b/>
                <w:bCs/>
                <w:color w:val="000000" w:themeColor="text1"/>
                <w14:textFill>
                  <w14:solidFill>
                    <w14:schemeClr w14:val="tx1"/>
                  </w14:solidFill>
                </w14:textFill>
              </w:rPr>
            </w:pPr>
            <w:r>
              <w:rPr>
                <w:rFonts w:hint="eastAsia" w:eastAsia="宋体"/>
                <w:b/>
                <w:bCs/>
                <w:color w:val="000000" w:themeColor="text1"/>
                <w:lang w:eastAsia="zh-CN"/>
                <w14:textFill>
                  <w14:solidFill>
                    <w14:schemeClr w14:val="tx1"/>
                  </w14:solidFill>
                </w14:textFill>
              </w:rPr>
              <w:t>1.</w:t>
            </w:r>
            <w:r>
              <w:rPr>
                <w:rFonts w:hint="eastAsia"/>
                <w:b/>
                <w:bCs/>
                <w:color w:val="000000" w:themeColor="text1"/>
                <w14:textFill>
                  <w14:solidFill>
                    <w14:schemeClr w14:val="tx1"/>
                  </w14:solidFill>
                </w14:textFill>
              </w:rPr>
              <w:t>重点生态区域、重点保护植物和</w:t>
            </w:r>
            <w:r>
              <w:rPr>
                <w:rFonts w:hint="eastAsia" w:eastAsia="宋体"/>
                <w:b/>
                <w:bCs/>
                <w:color w:val="000000" w:themeColor="text1"/>
                <w:lang w:eastAsia="zh-CN"/>
                <w14:textFill>
                  <w14:solidFill>
                    <w14:schemeClr w14:val="tx1"/>
                  </w14:solidFill>
                </w14:textFill>
              </w:rPr>
              <w:t>名</w:t>
            </w:r>
            <w:r>
              <w:rPr>
                <w:rFonts w:hint="eastAsia"/>
                <w:b/>
                <w:bCs/>
                <w:color w:val="000000" w:themeColor="text1"/>
                <w14:textFill>
                  <w14:solidFill>
                    <w14:schemeClr w14:val="tx1"/>
                  </w14:solidFill>
                </w14:textFill>
              </w:rPr>
              <w:t>树古木</w:t>
            </w:r>
          </w:p>
          <w:p w14:paraId="0A66DDB3">
            <w:pPr>
              <w:keepNext w:val="0"/>
              <w:keepLines w:val="0"/>
              <w:suppressLineNumbers w:val="0"/>
              <w:spacing w:before="0" w:beforeAutospacing="0" w:after="0" w:afterAutospacing="0"/>
              <w:ind w:left="0" w:right="0"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本项目建设不涉及使用自然保护区、森林公园、湿地公园、风景名胜区范围内的林地。</w:t>
            </w:r>
            <w:r>
              <w:rPr>
                <w:rFonts w:hint="eastAsia" w:ascii="Times New Roman" w:eastAsia="宋体"/>
                <w:color w:val="000000" w:themeColor="text1"/>
                <w:lang w:val="en-US" w:eastAsia="zh-CN"/>
                <w14:textFill>
                  <w14:solidFill>
                    <w14:schemeClr w14:val="tx1"/>
                  </w14:solidFill>
                </w14:textFill>
              </w:rPr>
              <w:t>项目区域范围内基本无植被覆盖</w:t>
            </w:r>
            <w:r>
              <w:rPr>
                <w:rFonts w:hint="eastAsia"/>
                <w:color w:val="000000" w:themeColor="text1"/>
                <w14:textFill>
                  <w14:solidFill>
                    <w14:schemeClr w14:val="tx1"/>
                  </w14:solidFill>
                </w14:textFill>
              </w:rPr>
              <w:t>。项目涉及区内未</w:t>
            </w:r>
            <w:r>
              <w:rPr>
                <w:rFonts w:hint="eastAsia" w:eastAsia="宋体"/>
                <w:color w:val="000000" w:themeColor="text1"/>
                <w:lang w:eastAsia="zh-CN"/>
                <w14:textFill>
                  <w14:solidFill>
                    <w14:schemeClr w14:val="tx1"/>
                  </w14:solidFill>
                </w14:textFill>
              </w:rPr>
              <w:t>发现</w:t>
            </w:r>
            <w:r>
              <w:rPr>
                <w:rFonts w:hint="eastAsia"/>
                <w:color w:val="000000" w:themeColor="text1"/>
                <w14:textFill>
                  <w14:solidFill>
                    <w14:schemeClr w14:val="tx1"/>
                  </w14:solidFill>
                </w14:textFill>
              </w:rPr>
              <w:t>古树名木和国家及省级重点保护的野生植物。</w:t>
            </w:r>
          </w:p>
          <w:p w14:paraId="2599836A">
            <w:pPr>
              <w:keepNext w:val="0"/>
              <w:keepLines w:val="0"/>
              <w:suppressLineNumbers w:val="0"/>
              <w:spacing w:before="0" w:beforeAutospacing="0" w:after="0" w:afterAutospacing="0"/>
              <w:ind w:left="0" w:right="0" w:firstLine="482"/>
              <w:jc w:val="left"/>
              <w:rPr>
                <w:rFonts w:hint="eastAsia"/>
                <w:b/>
                <w:bCs/>
                <w:color w:val="000000" w:themeColor="text1"/>
                <w14:textFill>
                  <w14:solidFill>
                    <w14:schemeClr w14:val="tx1"/>
                  </w14:solidFill>
                </w14:textFill>
              </w:rPr>
            </w:pPr>
            <w:r>
              <w:rPr>
                <w:rFonts w:hint="eastAsia" w:eastAsia="宋体"/>
                <w:b/>
                <w:bCs/>
                <w:color w:val="000000" w:themeColor="text1"/>
                <w:lang w:eastAsia="zh-CN"/>
                <w14:textFill>
                  <w14:solidFill>
                    <w14:schemeClr w14:val="tx1"/>
                  </w14:solidFill>
                </w14:textFill>
              </w:rPr>
              <w:t>2.</w:t>
            </w:r>
            <w:r>
              <w:rPr>
                <w:rFonts w:hint="eastAsia"/>
                <w:b/>
                <w:bCs/>
                <w:color w:val="000000" w:themeColor="text1"/>
                <w14:textFill>
                  <w14:solidFill>
                    <w14:schemeClr w14:val="tx1"/>
                  </w14:solidFill>
                </w14:textFill>
              </w:rPr>
              <w:t>动物现状调查与评价</w:t>
            </w:r>
          </w:p>
          <w:p w14:paraId="75B80335">
            <w:pPr>
              <w:keepNext w:val="0"/>
              <w:keepLines w:val="0"/>
              <w:suppressLineNumbers w:val="0"/>
              <w:spacing w:before="0" w:beforeAutospacing="0" w:after="0" w:afterAutospacing="0"/>
              <w:ind w:left="0" w:right="0" w:firstLine="480"/>
              <w:jc w:val="left"/>
              <w:rPr>
                <w:rFonts w:hint="eastAsia"/>
              </w:rPr>
            </w:pPr>
            <w:r>
              <w:rPr>
                <w:rFonts w:hint="eastAsia"/>
                <w:color w:val="000000" w:themeColor="text1"/>
                <w14:textFill>
                  <w14:solidFill>
                    <w14:schemeClr w14:val="tx1"/>
                  </w14:solidFill>
                </w14:textFill>
              </w:rPr>
              <w:t>由野生动物地理区划划分，主要有家燕、椋鸟、乌鸦、麻雀、灰仓鼠、小家鼠和褐家鼠等。野生动物缺乏本地特有种，除啮齿类外，基本无多见种，未见国家级、省级重点保护野生动物。</w:t>
            </w:r>
          </w:p>
          <w:p w14:paraId="4539D599">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五、土壤环境质量现状调查与评价</w:t>
            </w:r>
          </w:p>
          <w:p w14:paraId="42782A56">
            <w:pPr>
              <w:keepNext w:val="0"/>
              <w:keepLines w:val="0"/>
              <w:suppressLineNumbers w:val="0"/>
              <w:autoSpaceDE w:val="0"/>
              <w:autoSpaceDN w:val="0"/>
              <w:adjustRightInd w:val="0"/>
              <w:snapToGrid w:val="0"/>
              <w:spacing w:before="0" w:beforeAutospacing="0" w:after="0" w:afterAutospacing="0"/>
              <w:ind w:left="0" w:right="0"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建设项目环境影响报告表编制技术指南（污染影响类）（试行）》，地下水、土壤环境原则上不开展环境质量现状调查，建设项目存在土壤、地下水环境污染物途径的，应结合污染源、保护目标分布情况开展现状调查以留作背景值。</w:t>
            </w:r>
          </w:p>
          <w:p w14:paraId="339B88BA">
            <w:pPr>
              <w:keepNext w:val="0"/>
              <w:keepLines w:val="0"/>
              <w:suppressLineNumbers w:val="0"/>
              <w:autoSpaceDE w:val="0"/>
              <w:autoSpaceDN w:val="0"/>
              <w:adjustRightInd w:val="0"/>
              <w:snapToGrid w:val="0"/>
              <w:spacing w:before="0" w:beforeAutospacing="0" w:after="0" w:afterAutospacing="0"/>
              <w:ind w:left="0" w:right="0"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根据项目生产工艺进行分析，本项目不存在直接的土壤污染途径，项目占地为</w:t>
            </w:r>
            <w:r>
              <w:rPr>
                <w:rFonts w:hint="eastAsia" w:ascii="Times New Roman" w:eastAsia="宋体"/>
                <w:color w:val="000000" w:themeColor="text1"/>
                <w:lang w:val="en-US" w:eastAsia="zh-CN"/>
                <w14:textFill>
                  <w14:solidFill>
                    <w14:schemeClr w14:val="tx1"/>
                  </w14:solidFill>
                </w14:textFill>
              </w:rPr>
              <w:t>二类</w:t>
            </w:r>
            <w:r>
              <w:rPr>
                <w:rFonts w:hint="eastAsia"/>
                <w:color w:val="000000" w:themeColor="text1"/>
                <w14:textFill>
                  <w14:solidFill>
                    <w14:schemeClr w14:val="tx1"/>
                  </w14:solidFill>
                </w14:textFill>
              </w:rPr>
              <w:t>工业用地，故本项目不开展土壤环境质量现状调查。</w:t>
            </w:r>
          </w:p>
        </w:tc>
      </w:tr>
      <w:tr w14:paraId="58C12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2" w:hRule="atLeast"/>
          <w:jc w:val="center"/>
        </w:trPr>
        <w:tc>
          <w:tcPr>
            <w:tcW w:w="794" w:type="dxa"/>
            <w:tcBorders>
              <w:tl2br w:val="nil"/>
              <w:tr2bl w:val="nil"/>
            </w:tcBorders>
            <w:vAlign w:val="center"/>
          </w:tcPr>
          <w:p w14:paraId="0EEBFD9F">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环境</w:t>
            </w:r>
          </w:p>
          <w:p w14:paraId="1E1E6792">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保护</w:t>
            </w:r>
          </w:p>
          <w:p w14:paraId="77B644F2">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目标</w:t>
            </w:r>
          </w:p>
        </w:tc>
        <w:tc>
          <w:tcPr>
            <w:tcW w:w="8505" w:type="dxa"/>
            <w:tcBorders>
              <w:tl2br w:val="nil"/>
              <w:tr2bl w:val="nil"/>
            </w:tcBorders>
            <w:vAlign w:val="center"/>
          </w:tcPr>
          <w:p w14:paraId="30AE0C32">
            <w:pPr>
              <w:keepNext w:val="0"/>
              <w:keepLines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项目所在地无水源保护区，</w:t>
            </w:r>
            <w:r>
              <w:rPr>
                <w:rFonts w:hint="eastAsia"/>
                <w:color w:val="000000" w:themeColor="text1"/>
                <w:lang w:val="en-US" w:eastAsia="zh-CN"/>
                <w14:textFill>
                  <w14:solidFill>
                    <w14:schemeClr w14:val="tx1"/>
                  </w14:solidFill>
                </w14:textFill>
              </w:rPr>
              <w:t>不新增占地，</w:t>
            </w:r>
            <w:r>
              <w:rPr>
                <w:rFonts w:hint="eastAsia"/>
                <w:color w:val="000000" w:themeColor="text1"/>
                <w14:textFill>
                  <w14:solidFill>
                    <w14:schemeClr w14:val="tx1"/>
                  </w14:solidFill>
                </w14:textFill>
              </w:rPr>
              <w:t>附近无国家、自治区、县级文物古迹及自然景观保护目标，</w:t>
            </w:r>
            <w:r>
              <w:rPr>
                <w:rFonts w:hint="eastAsia"/>
                <w:color w:val="000000" w:themeColor="text1"/>
                <w:lang w:val="en-US" w:eastAsia="zh-CN"/>
                <w14:textFill>
                  <w14:solidFill>
                    <w14:schemeClr w14:val="tx1"/>
                  </w14:solidFill>
                </w14:textFill>
              </w:rPr>
              <w:t>项目区评价范围内无居民区、学校、医院等环境保护目标。</w:t>
            </w:r>
          </w:p>
          <w:p w14:paraId="77712CE8">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大气环境：项目区及周边500m范围内无大气环境敏感目标，故不设置大气环境保护目标。</w:t>
            </w:r>
          </w:p>
          <w:p w14:paraId="4DC6CF61">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）地下水：</w:t>
            </w:r>
            <w:r>
              <w:rPr>
                <w:rFonts w:hint="eastAsia"/>
                <w:color w:val="000000" w:themeColor="text1"/>
                <w:sz w:val="24"/>
                <w:szCs w:val="24"/>
                <w:lang w:val="en-US" w:eastAsia="zh-CN"/>
                <w14:textFill>
                  <w14:solidFill>
                    <w14:schemeClr w14:val="tx1"/>
                  </w14:solidFill>
                </w14:textFill>
              </w:rPr>
              <w:t>项目区及周边500m范围内无地下水敏感目标，故不设置地下水环境保护目标</w:t>
            </w:r>
            <w:r>
              <w:rPr>
                <w:rFonts w:hint="eastAsia"/>
                <w:color w:val="000000" w:themeColor="text1"/>
                <w:sz w:val="24"/>
                <w:szCs w:val="24"/>
                <w14:textFill>
                  <w14:solidFill>
                    <w14:schemeClr w14:val="tx1"/>
                  </w14:solidFill>
                </w14:textFill>
              </w:rPr>
              <w:t>。</w:t>
            </w:r>
          </w:p>
          <w:p w14:paraId="7F440520">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）声环境：</w:t>
            </w:r>
            <w:r>
              <w:rPr>
                <w:rFonts w:hint="eastAsia"/>
                <w:color w:val="000000" w:themeColor="text1"/>
                <w:sz w:val="24"/>
                <w:szCs w:val="24"/>
                <w:lang w:val="en-US" w:eastAsia="zh-CN"/>
                <w14:textFill>
                  <w14:solidFill>
                    <w14:schemeClr w14:val="tx1"/>
                  </w14:solidFill>
                </w14:textFill>
              </w:rPr>
              <w:t>周边50m范围内无声环境敏感点，故不设置声环境保护目标</w:t>
            </w:r>
            <w:r>
              <w:rPr>
                <w:rFonts w:hint="eastAsia"/>
                <w:color w:val="000000" w:themeColor="text1"/>
                <w:sz w:val="24"/>
                <w:szCs w:val="24"/>
                <w14:textFill>
                  <w14:solidFill>
                    <w14:schemeClr w14:val="tx1"/>
                  </w14:solidFill>
                </w14:textFill>
              </w:rPr>
              <w:t>。</w:t>
            </w:r>
          </w:p>
          <w:p w14:paraId="3DA5D409">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生态环境：项目区内无生态环境保护目标。</w:t>
            </w:r>
          </w:p>
        </w:tc>
      </w:tr>
      <w:tr w14:paraId="62BC3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l2br w:val="nil"/>
              <w:tr2bl w:val="nil"/>
            </w:tcBorders>
            <w:tcMar>
              <w:left w:w="28" w:type="dxa"/>
              <w:right w:w="28" w:type="dxa"/>
            </w:tcMar>
            <w:vAlign w:val="center"/>
          </w:tcPr>
          <w:p w14:paraId="5E038CD8">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污染</w:t>
            </w:r>
          </w:p>
          <w:p w14:paraId="7859580B">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物排</w:t>
            </w:r>
          </w:p>
          <w:p w14:paraId="26D01A65">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放控</w:t>
            </w:r>
          </w:p>
          <w:p w14:paraId="46AD93C6">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制标</w:t>
            </w:r>
          </w:p>
          <w:p w14:paraId="3E48752C">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准</w:t>
            </w:r>
          </w:p>
        </w:tc>
        <w:tc>
          <w:tcPr>
            <w:tcW w:w="8505" w:type="dxa"/>
            <w:tcBorders>
              <w:tl2br w:val="nil"/>
              <w:tr2bl w:val="nil"/>
            </w:tcBorders>
            <w:vAlign w:val="center"/>
          </w:tcPr>
          <w:p w14:paraId="22FD8915">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eastAsia="宋体"/>
                <w:b/>
                <w:bCs/>
                <w:color w:val="000000" w:themeColor="text1"/>
                <w:lang w:eastAsia="zh-CN"/>
                <w14:textFill>
                  <w14:solidFill>
                    <w14:schemeClr w14:val="tx1"/>
                  </w14:solidFill>
                </w14:textFill>
              </w:rPr>
              <w:t>1.</w:t>
            </w:r>
            <w:r>
              <w:rPr>
                <w:rFonts w:hint="eastAsia"/>
                <w:b/>
                <w:bCs/>
                <w:color w:val="000000" w:themeColor="text1"/>
                <w14:textFill>
                  <w14:solidFill>
                    <w14:schemeClr w14:val="tx1"/>
                  </w14:solidFill>
                </w14:textFill>
              </w:rPr>
              <w:t>大气污染物排放标准</w:t>
            </w:r>
          </w:p>
          <w:p w14:paraId="24B52F77">
            <w:pPr>
              <w:keepNext w:val="0"/>
              <w:keepLines w:val="0"/>
              <w:suppressLineNumbers w:val="0"/>
              <w:spacing w:before="0" w:beforeAutospacing="0" w:after="0" w:afterAutospacing="0" w:line="360" w:lineRule="auto"/>
              <w:ind w:left="0" w:right="0"/>
              <w:rPr>
                <w:rFonts w:hint="eastAsia"/>
                <w:color w:val="000000" w:themeColor="text1"/>
                <w:lang w:val="en-US" w:eastAsia="zh-CN"/>
                <w14:textFill>
                  <w14:solidFill>
                    <w14:schemeClr w14:val="tx1"/>
                  </w14:solidFill>
                </w14:textFill>
              </w:rPr>
            </w:pPr>
            <w:r>
              <w:rPr>
                <w:rFonts w:hint="eastAsia" w:ascii="Times New Roman" w:eastAsia="宋体"/>
                <w:color w:val="000000" w:themeColor="text1"/>
                <w:lang w:val="en-US" w:eastAsia="zh-CN"/>
                <w14:textFill>
                  <w14:solidFill>
                    <w14:schemeClr w14:val="tx1"/>
                  </w14:solidFill>
                </w14:textFill>
              </w:rPr>
              <w:t>施工期扬尘执行《大气污染物综合排放标准》（GB 16297-1996）中表2无组织排放监控浓度限值：周界外浓度最高点限值要求：1.0mg/m</w:t>
            </w:r>
            <w:r>
              <w:rPr>
                <w:rFonts w:hint="eastAsia" w:ascii="Times New Roman" w:eastAsia="宋体"/>
                <w:color w:val="000000" w:themeColor="text1"/>
                <w:vertAlign w:val="superscript"/>
                <w:lang w:val="en-US" w:eastAsia="zh-CN"/>
                <w14:textFill>
                  <w14:solidFill>
                    <w14:schemeClr w14:val="tx1"/>
                  </w14:solidFill>
                </w14:textFill>
              </w:rPr>
              <w:t>3</w:t>
            </w:r>
            <w:r>
              <w:rPr>
                <w:rFonts w:hint="eastAsia" w:ascii="Times New Roman" w:eastAsia="宋体"/>
                <w:color w:val="000000" w:themeColor="text1"/>
                <w:lang w:val="en-US" w:eastAsia="zh-CN"/>
                <w14:textFill>
                  <w14:solidFill>
                    <w14:schemeClr w14:val="tx1"/>
                  </w14:solidFill>
                </w14:textFill>
              </w:rPr>
              <w:t>。</w:t>
            </w:r>
          </w:p>
          <w:p w14:paraId="1B2038F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cs="Times New Roman"/>
                <w:b/>
                <w:bCs/>
                <w:color w:val="000000" w:themeColor="text1"/>
                <w:sz w:val="24"/>
                <w:szCs w:val="24"/>
                <w:lang w:eastAsia="zh-CN"/>
                <w14:textFill>
                  <w14:solidFill>
                    <w14:schemeClr w14:val="tx1"/>
                  </w14:solidFill>
                </w14:textFill>
              </w:rPr>
              <w:t>2.</w:t>
            </w:r>
            <w:r>
              <w:rPr>
                <w:rFonts w:hint="default" w:ascii="Times New Roman" w:hAnsi="Times New Roman" w:eastAsia="宋体" w:cs="Times New Roman"/>
                <w:b/>
                <w:bCs/>
                <w:color w:val="000000" w:themeColor="text1"/>
                <w:sz w:val="24"/>
                <w:szCs w:val="24"/>
                <w14:textFill>
                  <w14:solidFill>
                    <w14:schemeClr w14:val="tx1"/>
                  </w14:solidFill>
                </w14:textFill>
              </w:rPr>
              <w:t>水污染物排放标准</w:t>
            </w:r>
          </w:p>
          <w:p w14:paraId="506BA43C">
            <w:pPr>
              <w:keepNext w:val="0"/>
              <w:keepLines w:val="0"/>
              <w:suppressLineNumbers w:val="0"/>
              <w:tabs>
                <w:tab w:val="left" w:pos="597"/>
                <w:tab w:val="left" w:pos="2970"/>
              </w:tabs>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项目废水</w:t>
            </w:r>
            <w:r>
              <w:rPr>
                <w:rFonts w:hint="default" w:ascii="Times New Roman" w:hAnsi="Times New Roman" w:eastAsia="宋体" w:cs="Times New Roman"/>
                <w:color w:val="000000" w:themeColor="text1"/>
                <w:sz w:val="24"/>
                <w:szCs w:val="24"/>
                <w14:textFill>
                  <w14:solidFill>
                    <w14:schemeClr w14:val="tx1"/>
                  </w14:solidFill>
                </w14:textFill>
              </w:rPr>
              <w:t>排放</w:t>
            </w:r>
            <w:r>
              <w:rPr>
                <w:rFonts w:hint="eastAsia" w:cs="Times New Roman"/>
                <w:color w:val="000000" w:themeColor="text1"/>
                <w:sz w:val="24"/>
                <w:szCs w:val="24"/>
                <w:lang w:val="en-US" w:eastAsia="zh-CN"/>
                <w14:textFill>
                  <w14:solidFill>
                    <w14:schemeClr w14:val="tx1"/>
                  </w14:solidFill>
                </w14:textFill>
              </w:rPr>
              <w:t>需同时满足《电子工业水污染物排放标准》（GB 39731-2020）表1的电子专用材料间接排放标准与园区污水处理厂的接管标准，即</w:t>
            </w:r>
            <w:r>
              <w:rPr>
                <w:rFonts w:hint="default" w:ascii="Times New Roman" w:hAnsi="Times New Roman" w:eastAsia="宋体" w:cs="Times New Roman"/>
                <w:color w:val="000000" w:themeColor="text1"/>
                <w:sz w:val="24"/>
                <w:szCs w:val="24"/>
                <w14:textFill>
                  <w14:solidFill>
                    <w14:schemeClr w14:val="tx1"/>
                  </w14:solidFill>
                </w14:textFill>
              </w:rPr>
              <w:t>《污水综合排放标准》（GB</w:t>
            </w:r>
            <w:r>
              <w:rPr>
                <w:rFonts w:hint="eastAsia"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8978-1996）表4中的三级排放标准。</w:t>
            </w:r>
            <w:r>
              <w:rPr>
                <w:rFonts w:hint="eastAsia" w:cs="Times New Roman"/>
                <w:color w:val="000000" w:themeColor="text1"/>
                <w:sz w:val="24"/>
                <w:szCs w:val="24"/>
                <w:lang w:val="en-US" w:eastAsia="zh-CN"/>
                <w14:textFill>
                  <w14:solidFill>
                    <w14:schemeClr w14:val="tx1"/>
                  </w14:solidFill>
                </w14:textFill>
              </w:rPr>
              <w:t>具体如下表3-3、表3-4。</w:t>
            </w:r>
          </w:p>
          <w:p w14:paraId="154A137B">
            <w:pPr>
              <w:pStyle w:val="31"/>
              <w:keepNext w:val="0"/>
              <w:keepLines w:val="0"/>
              <w:suppressLineNumbers w:val="0"/>
              <w:bidi w:val="0"/>
              <w:spacing w:before="0" w:beforeAutospacing="0" w:after="0" w:afterAutospacing="0"/>
              <w:ind w:right="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表</w:t>
            </w:r>
            <w:r>
              <w:rPr>
                <w:rFonts w:hint="eastAsia"/>
                <w:b/>
                <w:bCs/>
                <w:color w:val="000000" w:themeColor="text1"/>
                <w:lang w:val="en-US" w:eastAsia="zh-CN"/>
                <w14:textFill>
                  <w14:solidFill>
                    <w14:schemeClr w14:val="tx1"/>
                  </w14:solidFill>
                </w14:textFill>
              </w:rPr>
              <w:t xml:space="preserve">3-3 </w:t>
            </w:r>
            <w:r>
              <w:rPr>
                <w:rFonts w:hint="default"/>
                <w:b/>
                <w:bCs/>
                <w:color w:val="000000" w:themeColor="text1"/>
                <w14:textFill>
                  <w14:solidFill>
                    <w14:schemeClr w14:val="tx1"/>
                  </w14:solidFill>
                </w14:textFill>
              </w:rPr>
              <w:t xml:space="preserve"> 《污水综合排放标准》（GB</w:t>
            </w:r>
            <w:r>
              <w:rPr>
                <w:rFonts w:hint="eastAsia"/>
                <w:b/>
                <w:bCs/>
                <w:color w:val="000000" w:themeColor="text1"/>
                <w:lang w:val="en-US" w:eastAsia="zh-CN"/>
                <w14:textFill>
                  <w14:solidFill>
                    <w14:schemeClr w14:val="tx1"/>
                  </w14:solidFill>
                </w14:textFill>
              </w:rPr>
              <w:t xml:space="preserve"> </w:t>
            </w:r>
            <w:r>
              <w:rPr>
                <w:rFonts w:hint="default"/>
                <w:b/>
                <w:bCs/>
                <w:color w:val="000000" w:themeColor="text1"/>
                <w14:textFill>
                  <w14:solidFill>
                    <w14:schemeClr w14:val="tx1"/>
                  </w14:solidFill>
                </w14:textFill>
              </w:rPr>
              <w:t>8978-1996）三级排放标准</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496"/>
              <w:gridCol w:w="4874"/>
            </w:tblGrid>
            <w:tr w14:paraId="2168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noWrap w:val="0"/>
                  <w:vAlign w:val="top"/>
                </w:tcPr>
                <w:p w14:paraId="7E4842D2">
                  <w:pPr>
                    <w:pStyle w:val="31"/>
                    <w:keepNext w:val="0"/>
                    <w:keepLines w:val="0"/>
                    <w:suppressLineNumbers w:val="0"/>
                    <w:bidi w:val="0"/>
                    <w:spacing w:before="0" w:beforeAutospacing="0" w:after="0" w:afterAutospacing="0"/>
                    <w:ind w:right="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序号</w:t>
                  </w:r>
                </w:p>
              </w:tc>
              <w:tc>
                <w:tcPr>
                  <w:tcW w:w="1497" w:type="pct"/>
                  <w:noWrap w:val="0"/>
                  <w:vAlign w:val="top"/>
                </w:tcPr>
                <w:p w14:paraId="374E1DC3">
                  <w:pPr>
                    <w:pStyle w:val="31"/>
                    <w:keepNext w:val="0"/>
                    <w:keepLines w:val="0"/>
                    <w:suppressLineNumbers w:val="0"/>
                    <w:bidi w:val="0"/>
                    <w:spacing w:before="0" w:beforeAutospacing="0" w:after="0" w:afterAutospacing="0"/>
                    <w:ind w:right="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污染物</w:t>
                  </w:r>
                </w:p>
              </w:tc>
              <w:tc>
                <w:tcPr>
                  <w:tcW w:w="2923" w:type="pct"/>
                  <w:noWrap w:val="0"/>
                  <w:vAlign w:val="top"/>
                </w:tcPr>
                <w:p w14:paraId="26A53559">
                  <w:pPr>
                    <w:pStyle w:val="31"/>
                    <w:keepNext w:val="0"/>
                    <w:keepLines w:val="0"/>
                    <w:suppressLineNumbers w:val="0"/>
                    <w:bidi w:val="0"/>
                    <w:spacing w:before="0" w:beforeAutospacing="0" w:after="0" w:afterAutospacing="0"/>
                    <w:ind w:right="0"/>
                    <w:rPr>
                      <w:rFonts w:hint="default"/>
                      <w:b/>
                      <w:bCs/>
                      <w:color w:val="000000" w:themeColor="text1"/>
                      <w14:textFill>
                        <w14:solidFill>
                          <w14:schemeClr w14:val="tx1"/>
                        </w14:solidFill>
                      </w14:textFill>
                    </w:rPr>
                  </w:pPr>
                  <w:r>
                    <w:rPr>
                      <w:rFonts w:hint="default"/>
                      <w:b/>
                      <w:bCs/>
                      <w:color w:val="000000" w:themeColor="text1"/>
                      <w14:textFill>
                        <w14:solidFill>
                          <w14:schemeClr w14:val="tx1"/>
                        </w14:solidFill>
                      </w14:textFill>
                    </w:rPr>
                    <w:t>三级标准（mg/L）</w:t>
                  </w:r>
                </w:p>
              </w:tc>
            </w:tr>
            <w:tr w14:paraId="1544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noWrap w:val="0"/>
                  <w:vAlign w:val="top"/>
                </w:tcPr>
                <w:p w14:paraId="66046467">
                  <w:pPr>
                    <w:pStyle w:val="31"/>
                    <w:keepNext w:val="0"/>
                    <w:keepLines w:val="0"/>
                    <w:suppressLineNumbers w:val="0"/>
                    <w:bidi w:val="0"/>
                    <w:spacing w:before="0" w:beforeAutospacing="0" w:after="0" w:afterAutospacing="0"/>
                    <w:ind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1497" w:type="pct"/>
                  <w:noWrap w:val="0"/>
                  <w:vAlign w:val="top"/>
                </w:tcPr>
                <w:p w14:paraId="39108CF1">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SS</w:t>
                  </w:r>
                </w:p>
              </w:tc>
              <w:tc>
                <w:tcPr>
                  <w:tcW w:w="2923" w:type="pct"/>
                  <w:noWrap w:val="0"/>
                  <w:vAlign w:val="top"/>
                </w:tcPr>
                <w:p w14:paraId="3750BF25">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400</w:t>
                  </w:r>
                </w:p>
              </w:tc>
            </w:tr>
            <w:tr w14:paraId="19A4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79" w:type="pct"/>
                  <w:noWrap w:val="0"/>
                  <w:vAlign w:val="top"/>
                </w:tcPr>
                <w:p w14:paraId="211ADF1D">
                  <w:pPr>
                    <w:pStyle w:val="31"/>
                    <w:keepNext w:val="0"/>
                    <w:keepLines w:val="0"/>
                    <w:suppressLineNumbers w:val="0"/>
                    <w:bidi w:val="0"/>
                    <w:spacing w:before="0" w:beforeAutospacing="0" w:after="0" w:afterAutospacing="0"/>
                    <w:ind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1497" w:type="pct"/>
                  <w:noWrap w:val="0"/>
                  <w:vAlign w:val="top"/>
                </w:tcPr>
                <w:p w14:paraId="442C53A9">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BOD</w:t>
                  </w:r>
                  <w:r>
                    <w:rPr>
                      <w:rFonts w:hint="default" w:ascii="Times New Roman" w:hAnsi="Times New Roman" w:cs="Times New Roman"/>
                      <w:color w:val="000000" w:themeColor="text1"/>
                      <w:vertAlign w:val="subscript"/>
                      <w14:textFill>
                        <w14:solidFill>
                          <w14:schemeClr w14:val="tx1"/>
                        </w14:solidFill>
                      </w14:textFill>
                    </w:rPr>
                    <w:t>5</w:t>
                  </w:r>
                </w:p>
              </w:tc>
              <w:tc>
                <w:tcPr>
                  <w:tcW w:w="2923" w:type="pct"/>
                  <w:noWrap w:val="0"/>
                  <w:vAlign w:val="top"/>
                </w:tcPr>
                <w:p w14:paraId="341ECB4B">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300</w:t>
                  </w:r>
                </w:p>
              </w:tc>
            </w:tr>
            <w:tr w14:paraId="4069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noWrap w:val="0"/>
                  <w:vAlign w:val="top"/>
                </w:tcPr>
                <w:p w14:paraId="663CD2BD">
                  <w:pPr>
                    <w:pStyle w:val="31"/>
                    <w:keepNext w:val="0"/>
                    <w:keepLines w:val="0"/>
                    <w:suppressLineNumbers w:val="0"/>
                    <w:bidi w:val="0"/>
                    <w:spacing w:before="0" w:beforeAutospacing="0" w:after="0" w:afterAutospacing="0"/>
                    <w:ind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1497" w:type="pct"/>
                  <w:noWrap w:val="0"/>
                  <w:vAlign w:val="top"/>
                </w:tcPr>
                <w:p w14:paraId="7A669DC8">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化学需氧量（CODCr）</w:t>
                  </w:r>
                </w:p>
              </w:tc>
              <w:tc>
                <w:tcPr>
                  <w:tcW w:w="2923" w:type="pct"/>
                  <w:noWrap w:val="0"/>
                  <w:vAlign w:val="top"/>
                </w:tcPr>
                <w:p w14:paraId="408B228A">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500</w:t>
                  </w:r>
                </w:p>
              </w:tc>
            </w:tr>
            <w:tr w14:paraId="7B4C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noWrap w:val="0"/>
                  <w:vAlign w:val="top"/>
                </w:tcPr>
                <w:p w14:paraId="258F1463">
                  <w:pPr>
                    <w:pStyle w:val="31"/>
                    <w:keepNext w:val="0"/>
                    <w:keepLines w:val="0"/>
                    <w:suppressLineNumbers w:val="0"/>
                    <w:bidi w:val="0"/>
                    <w:spacing w:before="0" w:beforeAutospacing="0" w:after="0" w:afterAutospacing="0"/>
                    <w:ind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1497" w:type="pct"/>
                  <w:noWrap w:val="0"/>
                  <w:vAlign w:val="top"/>
                </w:tcPr>
                <w:p w14:paraId="150ED7F3">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氨氮</w:t>
                  </w:r>
                </w:p>
              </w:tc>
              <w:tc>
                <w:tcPr>
                  <w:tcW w:w="2923" w:type="pct"/>
                  <w:noWrap w:val="0"/>
                  <w:vAlign w:val="top"/>
                </w:tcPr>
                <w:p w14:paraId="46C17D53">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p>
              </w:tc>
            </w:tr>
            <w:tr w14:paraId="34D1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noWrap w:val="0"/>
                  <w:vAlign w:val="top"/>
                </w:tcPr>
                <w:p w14:paraId="4D0245A4">
                  <w:pPr>
                    <w:pStyle w:val="31"/>
                    <w:keepNext w:val="0"/>
                    <w:keepLines w:val="0"/>
                    <w:suppressLineNumbers w:val="0"/>
                    <w:bidi w:val="0"/>
                    <w:spacing w:before="0" w:beforeAutospacing="0" w:after="0" w:afterAutospacing="0"/>
                    <w:ind w:right="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1497" w:type="pct"/>
                  <w:noWrap w:val="0"/>
                  <w:vAlign w:val="top"/>
                </w:tcPr>
                <w:p w14:paraId="56EC3358">
                  <w:pPr>
                    <w:pStyle w:val="31"/>
                    <w:keepNext w:val="0"/>
                    <w:keepLines w:val="0"/>
                    <w:suppressLineNumbers w:val="0"/>
                    <w:bidi w:val="0"/>
                    <w:spacing w:before="0" w:beforeAutospacing="0" w:after="0" w:afterAutospacing="0"/>
                    <w:ind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动植物油</w:t>
                  </w:r>
                </w:p>
              </w:tc>
              <w:tc>
                <w:tcPr>
                  <w:tcW w:w="2923" w:type="pct"/>
                  <w:noWrap w:val="0"/>
                  <w:vAlign w:val="top"/>
                </w:tcPr>
                <w:p w14:paraId="30482A17">
                  <w:pPr>
                    <w:pStyle w:val="31"/>
                    <w:keepNext w:val="0"/>
                    <w:keepLines w:val="0"/>
                    <w:suppressLineNumbers w:val="0"/>
                    <w:bidi w:val="0"/>
                    <w:spacing w:before="0" w:beforeAutospacing="0" w:after="0" w:afterAutospacing="0"/>
                    <w:ind w:right="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100</w:t>
                  </w:r>
                </w:p>
              </w:tc>
            </w:tr>
            <w:tr w14:paraId="6ACA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noWrap w:val="0"/>
                  <w:vAlign w:val="top"/>
                </w:tcPr>
                <w:p w14:paraId="6200E02F">
                  <w:pPr>
                    <w:pStyle w:val="31"/>
                    <w:keepNext w:val="0"/>
                    <w:keepLines w:val="0"/>
                    <w:suppressLineNumbers w:val="0"/>
                    <w:bidi w:val="0"/>
                    <w:spacing w:before="0" w:beforeAutospacing="0" w:after="0" w:afterAutospacing="0"/>
                    <w:ind w:right="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1497" w:type="pct"/>
                  <w:noWrap w:val="0"/>
                  <w:vAlign w:val="top"/>
                </w:tcPr>
                <w:p w14:paraId="283FEC92">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总磷</w:t>
                  </w:r>
                </w:p>
              </w:tc>
              <w:tc>
                <w:tcPr>
                  <w:tcW w:w="2923" w:type="pct"/>
                  <w:noWrap w:val="0"/>
                  <w:vAlign w:val="top"/>
                </w:tcPr>
                <w:p w14:paraId="58F27E7A">
                  <w:pPr>
                    <w:pStyle w:val="31"/>
                    <w:keepNext w:val="0"/>
                    <w:keepLines w:val="0"/>
                    <w:suppressLineNumbers w:val="0"/>
                    <w:bidi w:val="0"/>
                    <w:spacing w:before="0" w:beforeAutospacing="0" w:after="0" w:afterAutospacing="0"/>
                    <w:ind w:right="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p>
              </w:tc>
            </w:tr>
          </w:tbl>
          <w:p w14:paraId="0B6AF401">
            <w:pPr>
              <w:pStyle w:val="31"/>
              <w:keepNext w:val="0"/>
              <w:keepLines w:val="0"/>
              <w:suppressLineNumbers w:val="0"/>
              <w:bidi w:val="0"/>
              <w:spacing w:before="0" w:beforeAutospacing="0" w:after="0" w:afterAutospacing="0"/>
              <w:ind w:right="0"/>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表3-4  《电子工业水污染物排放标准》（GB 39731-2020）表1的电子专用材料间接排放标准   单位：mg/L（pH值无量纲）</w:t>
            </w:r>
          </w:p>
          <w:tbl>
            <w:tblPr>
              <w:tblStyle w:val="18"/>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465"/>
              <w:gridCol w:w="2788"/>
              <w:gridCol w:w="2073"/>
            </w:tblGrid>
            <w:tr w14:paraId="20AA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14:paraId="686C2079">
                  <w:pPr>
                    <w:pStyle w:val="31"/>
                    <w:keepNext w:val="0"/>
                    <w:keepLines w:val="0"/>
                    <w:suppressLineNumbers w:val="0"/>
                    <w:bidi w:val="0"/>
                    <w:spacing w:before="0" w:beforeAutospacing="0" w:after="0" w:afterAutospacing="0"/>
                    <w:ind w:right="0"/>
                    <w:jc w:val="cente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序号</w:t>
                  </w:r>
                </w:p>
              </w:tc>
              <w:tc>
                <w:tcPr>
                  <w:tcW w:w="2465" w:type="dxa"/>
                  <w:vAlign w:val="center"/>
                </w:tcPr>
                <w:p w14:paraId="30085E3C">
                  <w:pPr>
                    <w:pStyle w:val="31"/>
                    <w:keepNext w:val="0"/>
                    <w:keepLines w:val="0"/>
                    <w:suppressLineNumbers w:val="0"/>
                    <w:bidi w:val="0"/>
                    <w:spacing w:before="0" w:beforeAutospacing="0" w:after="0" w:afterAutospacing="0"/>
                    <w:ind w:right="0"/>
                    <w:jc w:val="cente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污染物项目</w:t>
                  </w:r>
                </w:p>
              </w:tc>
              <w:tc>
                <w:tcPr>
                  <w:tcW w:w="2788" w:type="dxa"/>
                  <w:vAlign w:val="center"/>
                </w:tcPr>
                <w:p w14:paraId="3EB1BE0D">
                  <w:pPr>
                    <w:pStyle w:val="31"/>
                    <w:keepNext w:val="0"/>
                    <w:keepLines w:val="0"/>
                    <w:suppressLineNumbers w:val="0"/>
                    <w:bidi w:val="0"/>
                    <w:spacing w:before="0" w:beforeAutospacing="0" w:after="0" w:afterAutospacing="0"/>
                    <w:ind w:right="0"/>
                    <w:jc w:val="cente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电子专用材料间接排放限值</w:t>
                  </w:r>
                </w:p>
              </w:tc>
              <w:tc>
                <w:tcPr>
                  <w:tcW w:w="2073" w:type="dxa"/>
                  <w:vAlign w:val="center"/>
                </w:tcPr>
                <w:p w14:paraId="1D720AF7">
                  <w:pPr>
                    <w:pStyle w:val="31"/>
                    <w:keepNext w:val="0"/>
                    <w:keepLines w:val="0"/>
                    <w:suppressLineNumbers w:val="0"/>
                    <w:bidi w:val="0"/>
                    <w:spacing w:before="0" w:beforeAutospacing="0" w:after="0" w:afterAutospacing="0"/>
                    <w:ind w:right="0"/>
                    <w:jc w:val="cente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污染物排放监控位置</w:t>
                  </w:r>
                </w:p>
              </w:tc>
            </w:tr>
            <w:tr w14:paraId="2070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Borders>
                    <w:tl2br w:val="nil"/>
                    <w:tr2bl w:val="nil"/>
                  </w:tcBorders>
                  <w:vAlign w:val="center"/>
                </w:tcPr>
                <w:p w14:paraId="0B53ECFD">
                  <w:pPr>
                    <w:pStyle w:val="31"/>
                    <w:keepNext w:val="0"/>
                    <w:keepLines w:val="0"/>
                    <w:suppressLineNumbers w:val="0"/>
                    <w:bidi w:val="0"/>
                    <w:spacing w:before="0" w:beforeAutospacing="0" w:after="0" w:afterAutospacing="0"/>
                    <w:ind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2465" w:type="dxa"/>
                  <w:tcBorders>
                    <w:tl2br w:val="nil"/>
                    <w:tr2bl w:val="nil"/>
                  </w:tcBorders>
                  <w:vAlign w:val="center"/>
                </w:tcPr>
                <w:p w14:paraId="6E2D7889">
                  <w:pPr>
                    <w:pStyle w:val="31"/>
                    <w:keepNext w:val="0"/>
                    <w:keepLines w:val="0"/>
                    <w:suppressLineNumbers w:val="0"/>
                    <w:bidi w:val="0"/>
                    <w:spacing w:before="0" w:beforeAutospacing="0" w:after="0" w:afterAutospacing="0"/>
                    <w:ind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pH值</w:t>
                  </w:r>
                </w:p>
              </w:tc>
              <w:tc>
                <w:tcPr>
                  <w:tcW w:w="2788" w:type="dxa"/>
                  <w:tcBorders>
                    <w:tl2br w:val="nil"/>
                    <w:tr2bl w:val="nil"/>
                  </w:tcBorders>
                  <w:vAlign w:val="center"/>
                </w:tcPr>
                <w:p w14:paraId="55A484A0">
                  <w:pPr>
                    <w:pStyle w:val="31"/>
                    <w:keepNext w:val="0"/>
                    <w:keepLines w:val="0"/>
                    <w:suppressLineNumbers w:val="0"/>
                    <w:bidi w:val="0"/>
                    <w:spacing w:before="0" w:beforeAutospacing="0" w:after="0" w:afterAutospacing="0"/>
                    <w:ind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6.0~9.0</w:t>
                  </w:r>
                </w:p>
              </w:tc>
              <w:tc>
                <w:tcPr>
                  <w:tcW w:w="2073" w:type="dxa"/>
                  <w:vMerge w:val="restart"/>
                  <w:tcBorders>
                    <w:tl2br w:val="nil"/>
                    <w:tr2bl w:val="nil"/>
                  </w:tcBorders>
                  <w:vAlign w:val="center"/>
                </w:tcPr>
                <w:p w14:paraId="44E4B7EC">
                  <w:pPr>
                    <w:pStyle w:val="31"/>
                    <w:keepNext w:val="0"/>
                    <w:keepLines w:val="0"/>
                    <w:suppressLineNumbers w:val="0"/>
                    <w:bidi w:val="0"/>
                    <w:spacing w:before="0" w:beforeAutospacing="0" w:after="0" w:afterAutospacing="0"/>
                    <w:ind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生产废水总排放口</w:t>
                  </w:r>
                </w:p>
              </w:tc>
            </w:tr>
            <w:tr w14:paraId="60E2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Borders>
                    <w:tl2br w:val="nil"/>
                    <w:tr2bl w:val="nil"/>
                  </w:tcBorders>
                  <w:vAlign w:val="center"/>
                </w:tcPr>
                <w:p w14:paraId="0F9068F0">
                  <w:pPr>
                    <w:pStyle w:val="31"/>
                    <w:keepNext w:val="0"/>
                    <w:keepLines w:val="0"/>
                    <w:suppressLineNumbers w:val="0"/>
                    <w:bidi w:val="0"/>
                    <w:spacing w:before="0" w:beforeAutospacing="0" w:after="0" w:afterAutospacing="0"/>
                    <w:ind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2465" w:type="dxa"/>
                  <w:tcBorders>
                    <w:tl2br w:val="nil"/>
                    <w:tr2bl w:val="nil"/>
                  </w:tcBorders>
                  <w:vAlign w:val="center"/>
                </w:tcPr>
                <w:p w14:paraId="3C5373E2">
                  <w:pPr>
                    <w:pStyle w:val="31"/>
                    <w:keepNext w:val="0"/>
                    <w:keepLines w:val="0"/>
                    <w:suppressLineNumbers w:val="0"/>
                    <w:bidi w:val="0"/>
                    <w:spacing w:before="0" w:beforeAutospacing="0" w:after="0" w:afterAutospacing="0"/>
                    <w:ind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化学需氧量（COD</w:t>
                  </w:r>
                  <w:r>
                    <w:rPr>
                      <w:rFonts w:hint="eastAsia"/>
                      <w:color w:val="000000" w:themeColor="text1"/>
                      <w:vertAlign w:val="subscript"/>
                      <w:lang w:val="en-US" w:eastAsia="zh-CN"/>
                      <w14:textFill>
                        <w14:solidFill>
                          <w14:schemeClr w14:val="tx1"/>
                        </w14:solidFill>
                      </w14:textFill>
                    </w:rPr>
                    <w:t>Cr</w:t>
                  </w:r>
                  <w:r>
                    <w:rPr>
                      <w:rFonts w:hint="eastAsia"/>
                      <w:color w:val="000000" w:themeColor="text1"/>
                      <w:lang w:val="en-US" w:eastAsia="zh-CN"/>
                      <w14:textFill>
                        <w14:solidFill>
                          <w14:schemeClr w14:val="tx1"/>
                        </w14:solidFill>
                      </w14:textFill>
                    </w:rPr>
                    <w:t>）</w:t>
                  </w:r>
                </w:p>
              </w:tc>
              <w:tc>
                <w:tcPr>
                  <w:tcW w:w="2788" w:type="dxa"/>
                  <w:tcBorders>
                    <w:tl2br w:val="nil"/>
                    <w:tr2bl w:val="nil"/>
                  </w:tcBorders>
                  <w:vAlign w:val="center"/>
                </w:tcPr>
                <w:p w14:paraId="5E070CDB">
                  <w:pPr>
                    <w:pStyle w:val="31"/>
                    <w:keepNext w:val="0"/>
                    <w:keepLines w:val="0"/>
                    <w:suppressLineNumbers w:val="0"/>
                    <w:bidi w:val="0"/>
                    <w:spacing w:before="0" w:beforeAutospacing="0" w:after="0" w:afterAutospacing="0"/>
                    <w:ind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w:t>
                  </w:r>
                </w:p>
              </w:tc>
              <w:tc>
                <w:tcPr>
                  <w:tcW w:w="2073" w:type="dxa"/>
                  <w:vMerge w:val="continue"/>
                  <w:tcBorders>
                    <w:tl2br w:val="nil"/>
                    <w:tr2bl w:val="nil"/>
                  </w:tcBorders>
                  <w:vAlign w:val="center"/>
                </w:tcPr>
                <w:p w14:paraId="041FA586">
                  <w:pPr>
                    <w:pStyle w:val="31"/>
                    <w:keepNext w:val="0"/>
                    <w:keepLines w:val="0"/>
                    <w:suppressLineNumbers w:val="0"/>
                    <w:bidi w:val="0"/>
                    <w:spacing w:before="0" w:beforeAutospacing="0" w:after="0" w:afterAutospacing="0"/>
                    <w:ind w:right="0"/>
                    <w:jc w:val="center"/>
                    <w:rPr>
                      <w:rFonts w:hint="eastAsia"/>
                      <w:color w:val="000000" w:themeColor="text1"/>
                      <w:lang w:val="en-US" w:eastAsia="zh-CN"/>
                      <w14:textFill>
                        <w14:solidFill>
                          <w14:schemeClr w14:val="tx1"/>
                        </w14:solidFill>
                      </w14:textFill>
                    </w:rPr>
                  </w:pPr>
                </w:p>
              </w:tc>
            </w:tr>
            <w:tr w14:paraId="4718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Borders>
                    <w:tl2br w:val="nil"/>
                    <w:tr2bl w:val="nil"/>
                  </w:tcBorders>
                  <w:vAlign w:val="center"/>
                </w:tcPr>
                <w:p w14:paraId="60A728DA">
                  <w:pPr>
                    <w:pStyle w:val="31"/>
                    <w:keepNext w:val="0"/>
                    <w:keepLines w:val="0"/>
                    <w:suppressLineNumbers w:val="0"/>
                    <w:bidi w:val="0"/>
                    <w:spacing w:before="0" w:beforeAutospacing="0" w:after="0" w:afterAutospacing="0"/>
                    <w:ind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2465" w:type="dxa"/>
                  <w:tcBorders>
                    <w:tl2br w:val="nil"/>
                    <w:tr2bl w:val="nil"/>
                  </w:tcBorders>
                  <w:vAlign w:val="center"/>
                </w:tcPr>
                <w:p w14:paraId="6F06D451">
                  <w:pPr>
                    <w:pStyle w:val="31"/>
                    <w:keepNext w:val="0"/>
                    <w:keepLines w:val="0"/>
                    <w:suppressLineNumbers w:val="0"/>
                    <w:bidi w:val="0"/>
                    <w:spacing w:before="0" w:beforeAutospacing="0" w:after="0" w:afterAutospacing="0"/>
                    <w:ind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氨氮</w:t>
                  </w:r>
                </w:p>
              </w:tc>
              <w:tc>
                <w:tcPr>
                  <w:tcW w:w="2788" w:type="dxa"/>
                  <w:tcBorders>
                    <w:tl2br w:val="nil"/>
                    <w:tr2bl w:val="nil"/>
                  </w:tcBorders>
                  <w:vAlign w:val="center"/>
                </w:tcPr>
                <w:p w14:paraId="6C8036CF">
                  <w:pPr>
                    <w:pStyle w:val="31"/>
                    <w:keepNext w:val="0"/>
                    <w:keepLines w:val="0"/>
                    <w:suppressLineNumbers w:val="0"/>
                    <w:bidi w:val="0"/>
                    <w:spacing w:before="0" w:beforeAutospacing="0" w:after="0" w:afterAutospacing="0"/>
                    <w:ind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45</w:t>
                  </w:r>
                </w:p>
              </w:tc>
              <w:tc>
                <w:tcPr>
                  <w:tcW w:w="2073" w:type="dxa"/>
                  <w:vMerge w:val="continue"/>
                  <w:tcBorders>
                    <w:tl2br w:val="nil"/>
                    <w:tr2bl w:val="nil"/>
                  </w:tcBorders>
                  <w:vAlign w:val="center"/>
                </w:tcPr>
                <w:p w14:paraId="5609D4A1">
                  <w:pPr>
                    <w:pStyle w:val="31"/>
                    <w:keepNext w:val="0"/>
                    <w:keepLines w:val="0"/>
                    <w:suppressLineNumbers w:val="0"/>
                    <w:bidi w:val="0"/>
                    <w:spacing w:before="0" w:beforeAutospacing="0" w:after="0" w:afterAutospacing="0"/>
                    <w:ind w:right="0"/>
                    <w:jc w:val="center"/>
                    <w:rPr>
                      <w:rFonts w:hint="eastAsia"/>
                      <w:color w:val="000000" w:themeColor="text1"/>
                      <w:lang w:val="en-US" w:eastAsia="zh-CN"/>
                      <w14:textFill>
                        <w14:solidFill>
                          <w14:schemeClr w14:val="tx1"/>
                        </w14:solidFill>
                      </w14:textFill>
                    </w:rPr>
                  </w:pPr>
                </w:p>
              </w:tc>
            </w:tr>
            <w:tr w14:paraId="6B00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63" w:type="dxa"/>
                  <w:tcBorders>
                    <w:tl2br w:val="nil"/>
                    <w:tr2bl w:val="nil"/>
                  </w:tcBorders>
                  <w:vAlign w:val="center"/>
                </w:tcPr>
                <w:p w14:paraId="6DACE587">
                  <w:pPr>
                    <w:pStyle w:val="31"/>
                    <w:keepNext w:val="0"/>
                    <w:keepLines w:val="0"/>
                    <w:suppressLineNumbers w:val="0"/>
                    <w:bidi w:val="0"/>
                    <w:spacing w:before="0" w:beforeAutospacing="0" w:after="0" w:afterAutospacing="0"/>
                    <w:ind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2465" w:type="dxa"/>
                  <w:tcBorders>
                    <w:tl2br w:val="nil"/>
                    <w:tr2bl w:val="nil"/>
                  </w:tcBorders>
                  <w:vAlign w:val="center"/>
                </w:tcPr>
                <w:p w14:paraId="3A82C4C9">
                  <w:pPr>
                    <w:pStyle w:val="31"/>
                    <w:keepNext w:val="0"/>
                    <w:keepLines w:val="0"/>
                    <w:suppressLineNumbers w:val="0"/>
                    <w:bidi w:val="0"/>
                    <w:spacing w:before="0" w:beforeAutospacing="0" w:after="0" w:afterAutospacing="0"/>
                    <w:ind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总磷</w:t>
                  </w:r>
                </w:p>
              </w:tc>
              <w:tc>
                <w:tcPr>
                  <w:tcW w:w="2788" w:type="dxa"/>
                  <w:tcBorders>
                    <w:tl2br w:val="nil"/>
                    <w:tr2bl w:val="nil"/>
                  </w:tcBorders>
                  <w:vAlign w:val="center"/>
                </w:tcPr>
                <w:p w14:paraId="572DC213">
                  <w:pPr>
                    <w:pStyle w:val="31"/>
                    <w:keepNext w:val="0"/>
                    <w:keepLines w:val="0"/>
                    <w:suppressLineNumbers w:val="0"/>
                    <w:bidi w:val="0"/>
                    <w:spacing w:before="0" w:beforeAutospacing="0" w:after="0" w:afterAutospacing="0"/>
                    <w:ind w:right="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8.0</w:t>
                  </w:r>
                </w:p>
              </w:tc>
              <w:tc>
                <w:tcPr>
                  <w:tcW w:w="2073" w:type="dxa"/>
                  <w:vMerge w:val="continue"/>
                  <w:tcBorders>
                    <w:tl2br w:val="nil"/>
                    <w:tr2bl w:val="nil"/>
                  </w:tcBorders>
                  <w:vAlign w:val="center"/>
                </w:tcPr>
                <w:p w14:paraId="66AA0FD5">
                  <w:pPr>
                    <w:pStyle w:val="31"/>
                    <w:keepNext w:val="0"/>
                    <w:keepLines w:val="0"/>
                    <w:suppressLineNumbers w:val="0"/>
                    <w:bidi w:val="0"/>
                    <w:spacing w:before="0" w:beforeAutospacing="0" w:after="0" w:afterAutospacing="0"/>
                    <w:ind w:right="0"/>
                    <w:jc w:val="center"/>
                    <w:rPr>
                      <w:rFonts w:hint="eastAsia"/>
                      <w:color w:val="000000" w:themeColor="text1"/>
                      <w:lang w:val="en-US" w:eastAsia="zh-CN"/>
                      <w14:textFill>
                        <w14:solidFill>
                          <w14:schemeClr w14:val="tx1"/>
                        </w14:solidFill>
                      </w14:textFill>
                    </w:rPr>
                  </w:pPr>
                </w:p>
              </w:tc>
            </w:tr>
          </w:tbl>
          <w:p w14:paraId="60F9FF1C">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ascii="Times New Roman" w:eastAsia="宋体"/>
                <w:b/>
                <w:bCs/>
                <w:color w:val="000000" w:themeColor="text1"/>
                <w:lang w:val="en-US" w:eastAsia="zh-CN"/>
                <w14:textFill>
                  <w14:solidFill>
                    <w14:schemeClr w14:val="tx1"/>
                  </w14:solidFill>
                </w14:textFill>
              </w:rPr>
              <w:t>3.</w:t>
            </w:r>
            <w:r>
              <w:rPr>
                <w:rFonts w:hint="eastAsia"/>
                <w:b/>
                <w:bCs/>
                <w:color w:val="000000" w:themeColor="text1"/>
                <w14:textFill>
                  <w14:solidFill>
                    <w14:schemeClr w14:val="tx1"/>
                  </w14:solidFill>
                </w14:textFill>
              </w:rPr>
              <w:t>噪声排放标准</w:t>
            </w:r>
          </w:p>
          <w:p w14:paraId="068DCAF4">
            <w:pPr>
              <w:keepNext w:val="0"/>
              <w:keepLines w:val="0"/>
              <w:suppressLineNumbers w:val="0"/>
              <w:spacing w:before="0" w:beforeAutospacing="0" w:after="0" w:afterAutospacing="0"/>
              <w:ind w:left="0" w:right="0" w:firstLine="48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（1）施工期噪声执行《建筑施工场界环境噪声排放标准》（GB</w:t>
            </w:r>
            <w:r>
              <w:rPr>
                <w:rFonts w:hint="eastAsia" w:cs="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12523-2011），具体限值见表</w:t>
            </w:r>
            <w:r>
              <w:rPr>
                <w:rFonts w:hint="eastAsia" w:cs="Times New Roman"/>
                <w:color w:val="000000" w:themeColor="text1"/>
                <w:lang w:val="en-US" w:eastAsia="zh-CN"/>
                <w14:textFill>
                  <w14:solidFill>
                    <w14:schemeClr w14:val="tx1"/>
                  </w14:solidFill>
                </w14:textFill>
              </w:rPr>
              <w:t>3-5</w:t>
            </w:r>
            <w:r>
              <w:rPr>
                <w:rFonts w:hint="eastAsia" w:ascii="Times New Roman" w:hAnsi="Times New Roman" w:eastAsia="宋体" w:cs="Times New Roman"/>
                <w:color w:val="000000" w:themeColor="text1"/>
                <w14:textFill>
                  <w14:solidFill>
                    <w14:schemeClr w14:val="tx1"/>
                  </w14:solidFill>
                </w14:textFill>
              </w:rPr>
              <w:t>。</w:t>
            </w:r>
          </w:p>
          <w:p w14:paraId="0DDFD1FD">
            <w:pPr>
              <w:keepNext w:val="0"/>
              <w:keepLines w:val="0"/>
              <w:widowControl w:val="0"/>
              <w:suppressLineNumbers w:val="0"/>
              <w:spacing w:before="120" w:beforeLines="50" w:beforeAutospacing="0" w:after="0" w:afterAutospacing="0" w:line="240" w:lineRule="auto"/>
              <w:ind w:left="0" w:right="0" w:firstLine="0" w:firstLineChars="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表3-</w:t>
            </w:r>
            <w:r>
              <w:rPr>
                <w:rFonts w:hint="eastAsia" w:cs="Times New Roman"/>
                <w:b/>
                <w:bCs/>
                <w:color w:val="000000" w:themeColor="text1"/>
                <w:kern w:val="2"/>
                <w:sz w:val="21"/>
                <w:szCs w:val="21"/>
                <w:lang w:val="en-US" w:eastAsia="zh-CN" w:bidi="ar-SA"/>
                <w14:textFill>
                  <w14:solidFill>
                    <w14:schemeClr w14:val="tx1"/>
                  </w14:solidFill>
                </w14:textFill>
              </w:rPr>
              <w:t>5</w:t>
            </w: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 xml:space="preserve">  建筑施工厂界环境噪声排放限值</w:t>
            </w:r>
          </w:p>
          <w:tbl>
            <w:tblPr>
              <w:tblStyle w:val="17"/>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0"/>
              <w:gridCol w:w="4160"/>
            </w:tblGrid>
            <w:tr w14:paraId="27D5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160" w:type="dxa"/>
                  <w:vAlign w:val="center"/>
                </w:tcPr>
                <w:p w14:paraId="5AB6310D">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昼间</w:t>
                  </w:r>
                </w:p>
              </w:tc>
              <w:tc>
                <w:tcPr>
                  <w:tcW w:w="4160" w:type="dxa"/>
                  <w:vAlign w:val="center"/>
                </w:tcPr>
                <w:p w14:paraId="1595A8E9">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t>夜间</w:t>
                  </w:r>
                </w:p>
              </w:tc>
            </w:tr>
            <w:tr w14:paraId="0A8A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160" w:type="dxa"/>
                  <w:vAlign w:val="center"/>
                </w:tcPr>
                <w:p w14:paraId="42FD3366">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70</w:t>
                  </w:r>
                </w:p>
              </w:tc>
              <w:tc>
                <w:tcPr>
                  <w:tcW w:w="4160" w:type="dxa"/>
                  <w:vAlign w:val="center"/>
                </w:tcPr>
                <w:p w14:paraId="5E39138B">
                  <w:pPr>
                    <w:keepNext w:val="0"/>
                    <w:keepLines w:val="0"/>
                    <w:widowControl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55</w:t>
                  </w:r>
                </w:p>
              </w:tc>
            </w:tr>
          </w:tbl>
          <w:p w14:paraId="4284D855">
            <w:pPr>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（2）运营期项目区噪声执行《工业企业厂界环境噪声排放标准》（GB</w:t>
            </w:r>
            <w:r>
              <w:rPr>
                <w:rFonts w:hint="eastAsia" w:ascii="Times New Roman" w:eastAsia="宋体"/>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12348-2008）中的</w:t>
            </w:r>
            <w:r>
              <w:rPr>
                <w:rFonts w:hint="eastAsia" w:ascii="Times New Roman" w:eastAsia="宋体"/>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类区标准。</w:t>
            </w:r>
          </w:p>
          <w:p w14:paraId="202C9610">
            <w:pPr>
              <w:pStyle w:val="31"/>
              <w:keepNext w:val="0"/>
              <w:keepLines w:val="0"/>
              <w:suppressLineNumbers w:val="0"/>
              <w:bidi w:val="0"/>
              <w:spacing w:before="0" w:beforeAutospacing="0" w:after="0" w:afterAutospacing="0"/>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表3-</w:t>
            </w:r>
            <w:r>
              <w:rPr>
                <w:rFonts w:hint="eastAsia"/>
                <w:b/>
                <w:bCs/>
                <w:color w:val="000000" w:themeColor="text1"/>
                <w:lang w:val="en-US" w:eastAsia="zh-CN"/>
                <w14:textFill>
                  <w14:solidFill>
                    <w14:schemeClr w14:val="tx1"/>
                  </w14:solidFill>
                </w14:textFill>
              </w:rPr>
              <w:t>6</w:t>
            </w:r>
            <w:r>
              <w:rPr>
                <w:rFonts w:hint="eastAsia"/>
                <w:b/>
                <w:bCs/>
                <w:color w:val="000000" w:themeColor="text1"/>
                <w14:textFill>
                  <w14:solidFill>
                    <w14:schemeClr w14:val="tx1"/>
                  </w14:solidFill>
                </w14:textFill>
              </w:rPr>
              <w:t xml:space="preserve">  工业企业厂界环境噪声排放限值   单位：dB（A）</w:t>
            </w:r>
          </w:p>
          <w:tbl>
            <w:tblPr>
              <w:tblStyle w:val="18"/>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0"/>
              <w:gridCol w:w="2363"/>
              <w:gridCol w:w="2366"/>
            </w:tblGrid>
            <w:tr w14:paraId="3FCA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570" w:type="dxa"/>
                  <w:vMerge w:val="restart"/>
                  <w:vAlign w:val="center"/>
                </w:tcPr>
                <w:p w14:paraId="0AE772AA">
                  <w:pPr>
                    <w:pStyle w:val="31"/>
                    <w:keepNext w:val="0"/>
                    <w:keepLines w:val="0"/>
                    <w:suppressLineNumbers w:val="0"/>
                    <w:spacing w:before="0" w:beforeAutospacing="0" w:after="0" w:afterAutospacing="0"/>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厂界外声环境功能区类别</w:t>
                  </w:r>
                </w:p>
              </w:tc>
              <w:tc>
                <w:tcPr>
                  <w:tcW w:w="4729" w:type="dxa"/>
                  <w:gridSpan w:val="2"/>
                  <w:vAlign w:val="center"/>
                </w:tcPr>
                <w:p w14:paraId="2F235871">
                  <w:pPr>
                    <w:pStyle w:val="31"/>
                    <w:keepNext w:val="0"/>
                    <w:keepLines w:val="0"/>
                    <w:suppressLineNumbers w:val="0"/>
                    <w:spacing w:before="0" w:beforeAutospacing="0" w:after="0" w:afterAutospacing="0"/>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时段</w:t>
                  </w:r>
                </w:p>
              </w:tc>
            </w:tr>
            <w:tr w14:paraId="286C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570" w:type="dxa"/>
                  <w:vMerge w:val="continue"/>
                  <w:vAlign w:val="center"/>
                </w:tcPr>
                <w:p w14:paraId="030DB901">
                  <w:pPr>
                    <w:pStyle w:val="31"/>
                    <w:keepNext w:val="0"/>
                    <w:keepLines w:val="0"/>
                    <w:suppressLineNumbers w:val="0"/>
                    <w:spacing w:before="0" w:beforeAutospacing="0" w:after="0" w:afterAutospacing="0"/>
                    <w:ind w:right="0"/>
                    <w:rPr>
                      <w:rFonts w:hint="eastAsia"/>
                      <w:b/>
                      <w:bCs/>
                      <w:color w:val="000000" w:themeColor="text1"/>
                      <w14:textFill>
                        <w14:solidFill>
                          <w14:schemeClr w14:val="tx1"/>
                        </w14:solidFill>
                      </w14:textFill>
                    </w:rPr>
                  </w:pPr>
                </w:p>
              </w:tc>
              <w:tc>
                <w:tcPr>
                  <w:tcW w:w="2363" w:type="dxa"/>
                  <w:vAlign w:val="center"/>
                </w:tcPr>
                <w:p w14:paraId="4B541A7B">
                  <w:pPr>
                    <w:pStyle w:val="31"/>
                    <w:keepNext w:val="0"/>
                    <w:keepLines w:val="0"/>
                    <w:suppressLineNumbers w:val="0"/>
                    <w:spacing w:before="0" w:beforeAutospacing="0" w:after="0" w:afterAutospacing="0"/>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昼间</w:t>
                  </w:r>
                </w:p>
              </w:tc>
              <w:tc>
                <w:tcPr>
                  <w:tcW w:w="2366" w:type="dxa"/>
                  <w:vAlign w:val="center"/>
                </w:tcPr>
                <w:p w14:paraId="0E6BD862">
                  <w:pPr>
                    <w:pStyle w:val="31"/>
                    <w:keepNext w:val="0"/>
                    <w:keepLines w:val="0"/>
                    <w:suppressLineNumbers w:val="0"/>
                    <w:spacing w:before="0" w:beforeAutospacing="0" w:after="0" w:afterAutospacing="0"/>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夜间</w:t>
                  </w:r>
                </w:p>
              </w:tc>
            </w:tr>
            <w:tr w14:paraId="6D47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570" w:type="dxa"/>
                  <w:vAlign w:val="center"/>
                </w:tcPr>
                <w:p w14:paraId="753223AB">
                  <w:pPr>
                    <w:pStyle w:val="31"/>
                    <w:keepNext w:val="0"/>
                    <w:keepLines w:val="0"/>
                    <w:suppressLineNumbers w:val="0"/>
                    <w:spacing w:before="0" w:beforeAutospacing="0" w:after="0" w:afterAutospacing="0"/>
                    <w:ind w:right="0"/>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2363" w:type="dxa"/>
                  <w:vAlign w:val="center"/>
                </w:tcPr>
                <w:p w14:paraId="61929BAB">
                  <w:pPr>
                    <w:pStyle w:val="31"/>
                    <w:keepNext w:val="0"/>
                    <w:keepLines w:val="0"/>
                    <w:suppressLineNumbers w:val="0"/>
                    <w:spacing w:before="0" w:beforeAutospacing="0" w:after="0" w:afterAutospacing="0"/>
                    <w:ind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65</w:t>
                  </w:r>
                </w:p>
              </w:tc>
              <w:tc>
                <w:tcPr>
                  <w:tcW w:w="2366" w:type="dxa"/>
                  <w:vAlign w:val="center"/>
                </w:tcPr>
                <w:p w14:paraId="292AC8B9">
                  <w:pPr>
                    <w:pStyle w:val="31"/>
                    <w:keepNext w:val="0"/>
                    <w:keepLines w:val="0"/>
                    <w:suppressLineNumbers w:val="0"/>
                    <w:spacing w:before="0" w:beforeAutospacing="0" w:after="0" w:afterAutospacing="0"/>
                    <w:ind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55</w:t>
                  </w:r>
                </w:p>
              </w:tc>
            </w:tr>
          </w:tbl>
          <w:p w14:paraId="7783D1C5">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eastAsia="宋体"/>
                <w:b/>
                <w:bCs/>
                <w:color w:val="000000" w:themeColor="text1"/>
                <w:lang w:eastAsia="zh-CN"/>
                <w14:textFill>
                  <w14:solidFill>
                    <w14:schemeClr w14:val="tx1"/>
                  </w14:solidFill>
                </w14:textFill>
              </w:rPr>
              <w:t>4.</w:t>
            </w:r>
            <w:r>
              <w:rPr>
                <w:rFonts w:hint="eastAsia"/>
                <w:b/>
                <w:bCs/>
                <w:color w:val="000000" w:themeColor="text1"/>
                <w14:textFill>
                  <w14:solidFill>
                    <w14:schemeClr w14:val="tx1"/>
                  </w14:solidFill>
                </w14:textFill>
              </w:rPr>
              <w:t>固体废物执行标准或规定</w:t>
            </w:r>
          </w:p>
          <w:p w14:paraId="38D9B10B">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000000" w:themeColor="text1"/>
                <w:spacing w:val="4"/>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pacing w:val="4"/>
                <w:kern w:val="2"/>
                <w:sz w:val="24"/>
                <w:szCs w:val="24"/>
                <w:lang w:val="en-US" w:eastAsia="zh-CN" w:bidi="ar-SA"/>
                <w14:textFill>
                  <w14:solidFill>
                    <w14:schemeClr w14:val="tx1"/>
                  </w14:solidFill>
                </w14:textFill>
              </w:rPr>
              <w:t>项目运营期，一般工业固体废物暂存执行《一般工业固体废物贮存和填埋污染物控制标准》（GB</w:t>
            </w:r>
            <w:r>
              <w:rPr>
                <w:rFonts w:hint="eastAsia" w:cs="Times New Roman"/>
                <w:color w:val="000000" w:themeColor="text1"/>
                <w:spacing w:val="4"/>
                <w:kern w:val="2"/>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pacing w:val="4"/>
                <w:kern w:val="2"/>
                <w:sz w:val="24"/>
                <w:szCs w:val="24"/>
                <w:lang w:val="en-US" w:eastAsia="zh-CN" w:bidi="ar-SA"/>
                <w14:textFill>
                  <w14:solidFill>
                    <w14:schemeClr w14:val="tx1"/>
                  </w14:solidFill>
                </w14:textFill>
              </w:rPr>
              <w:t>18599-2020）；生活垃圾执行《生活垃圾填埋场污染控制标准》（GB 16889-2024）中入场要求</w:t>
            </w:r>
            <w:r>
              <w:rPr>
                <w:rFonts w:hint="eastAsia" w:cs="Times New Roman"/>
                <w:color w:val="000000" w:themeColor="text1"/>
                <w:spacing w:val="4"/>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pacing w:val="4"/>
                <w:kern w:val="2"/>
                <w:sz w:val="24"/>
                <w:szCs w:val="24"/>
                <w:lang w:val="en-US" w:eastAsia="zh-CN" w:bidi="ar-SA"/>
                <w14:textFill>
                  <w14:solidFill>
                    <w14:schemeClr w14:val="tx1"/>
                  </w14:solidFill>
                </w14:textFill>
              </w:rPr>
              <w:t>危险废物暂存执行《危险废物贮存污染控制标准》（GB</w:t>
            </w:r>
            <w:r>
              <w:rPr>
                <w:rFonts w:hint="eastAsia" w:cs="Times New Roman"/>
                <w:color w:val="000000" w:themeColor="text1"/>
                <w:spacing w:val="4"/>
                <w:kern w:val="2"/>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pacing w:val="4"/>
                <w:kern w:val="2"/>
                <w:sz w:val="24"/>
                <w:szCs w:val="24"/>
                <w:lang w:val="en-US" w:eastAsia="zh-CN" w:bidi="ar-SA"/>
                <w14:textFill>
                  <w14:solidFill>
                    <w14:schemeClr w14:val="tx1"/>
                  </w14:solidFill>
                </w14:textFill>
              </w:rPr>
              <w:t>18597-2023）。</w:t>
            </w:r>
          </w:p>
          <w:p w14:paraId="2FB1EAC5">
            <w:pPr>
              <w:pStyle w:val="16"/>
              <w:keepNext w:val="0"/>
              <w:keepLines w:val="0"/>
              <w:suppressLineNumbers w:val="0"/>
              <w:spacing w:before="0" w:beforeAutospacing="0" w:afterAutospacing="0"/>
              <w:ind w:right="0"/>
              <w:rPr>
                <w:rFonts w:hint="default" w:ascii="Times New Roman" w:hAnsi="Times New Roman" w:eastAsia="宋体" w:cs="Times New Roman"/>
                <w:color w:val="000000" w:themeColor="text1"/>
                <w:spacing w:val="4"/>
                <w:kern w:val="2"/>
                <w:sz w:val="24"/>
                <w:szCs w:val="24"/>
                <w:lang w:val="en-US" w:eastAsia="zh-CN" w:bidi="ar-SA"/>
                <w14:textFill>
                  <w14:solidFill>
                    <w14:schemeClr w14:val="tx1"/>
                  </w14:solidFill>
                </w14:textFill>
              </w:rPr>
            </w:pPr>
          </w:p>
          <w:p w14:paraId="7E720464">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pacing w:val="4"/>
                <w:kern w:val="2"/>
                <w:sz w:val="24"/>
                <w:szCs w:val="24"/>
                <w:lang w:val="en-US" w:eastAsia="zh-CN" w:bidi="ar-SA"/>
                <w14:textFill>
                  <w14:solidFill>
                    <w14:schemeClr w14:val="tx1"/>
                  </w14:solidFill>
                </w14:textFill>
              </w:rPr>
            </w:pPr>
          </w:p>
          <w:p w14:paraId="62DAD8ED">
            <w:pPr>
              <w:pStyle w:val="16"/>
              <w:keepNext w:val="0"/>
              <w:keepLines w:val="0"/>
              <w:suppressLineNumbers w:val="0"/>
              <w:spacing w:before="0" w:beforeAutospacing="0" w:afterAutospacing="0"/>
              <w:ind w:left="0" w:leftChars="0" w:right="0" w:firstLine="0" w:firstLineChars="0"/>
              <w:rPr>
                <w:rFonts w:hint="default"/>
                <w:lang w:val="en-US" w:eastAsia="zh-CN"/>
              </w:rPr>
            </w:pPr>
          </w:p>
        </w:tc>
      </w:tr>
      <w:tr w14:paraId="217E1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94" w:type="dxa"/>
            <w:tcBorders>
              <w:tl2br w:val="nil"/>
              <w:tr2bl w:val="nil"/>
            </w:tcBorders>
            <w:vAlign w:val="center"/>
          </w:tcPr>
          <w:p w14:paraId="26A714D5">
            <w:pPr>
              <w:pStyle w:val="29"/>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总量控制指标</w:t>
            </w:r>
          </w:p>
        </w:tc>
        <w:tc>
          <w:tcPr>
            <w:tcW w:w="8505" w:type="dxa"/>
            <w:tcBorders>
              <w:tl2br w:val="nil"/>
              <w:tr2bl w:val="nil"/>
            </w:tcBorders>
            <w:vAlign w:val="center"/>
          </w:tcPr>
          <w:p w14:paraId="26935100">
            <w:pPr>
              <w:keepNext w:val="0"/>
              <w:keepLines w:val="0"/>
              <w:suppressLineNumbers w:val="0"/>
              <w:bidi w:val="0"/>
              <w:spacing w:before="0" w:beforeAutospacing="0" w:after="0" w:afterAutospacing="0"/>
              <w:ind w:left="0" w:right="0"/>
              <w:jc w:val="center"/>
              <w:rPr>
                <w:rFonts w:hint="default" w:cs="Times New Roman"/>
                <w:color w:val="000000" w:themeColor="text1"/>
                <w:szCs w:val="24"/>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无</w:t>
            </w:r>
          </w:p>
        </w:tc>
      </w:tr>
    </w:tbl>
    <w:p w14:paraId="581ED117">
      <w:pPr>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14:paraId="198578B3">
      <w:pPr>
        <w:pStyle w:val="3"/>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四、主要环境影响和保护措施</w:t>
      </w:r>
    </w:p>
    <w:tbl>
      <w:tblPr>
        <w:tblStyle w:val="17"/>
        <w:tblW w:w="101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941"/>
      </w:tblGrid>
      <w:tr w14:paraId="5F2FE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1" w:type="dxa"/>
            <w:tcBorders>
              <w:tl2br w:val="nil"/>
              <w:tr2bl w:val="nil"/>
            </w:tcBorders>
            <w:tcMar>
              <w:left w:w="28" w:type="dxa"/>
              <w:right w:w="28" w:type="dxa"/>
            </w:tcMar>
            <w:vAlign w:val="center"/>
          </w:tcPr>
          <w:p w14:paraId="733BB674">
            <w:pPr>
              <w:pStyle w:val="29"/>
              <w:keepNext w:val="0"/>
              <w:keepLines w:val="0"/>
              <w:suppressLineNumbers w:val="0"/>
              <w:spacing w:before="0" w:beforeAutospacing="0" w:after="0" w:afterAutospacing="0"/>
              <w:ind w:left="0" w:right="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施工</w:t>
            </w:r>
          </w:p>
          <w:p w14:paraId="499B5080">
            <w:pPr>
              <w:pStyle w:val="29"/>
              <w:keepNext w:val="0"/>
              <w:keepLines w:val="0"/>
              <w:suppressLineNumbers w:val="0"/>
              <w:spacing w:before="0" w:beforeAutospacing="0" w:after="0" w:afterAutospacing="0"/>
              <w:ind w:left="0" w:right="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期环</w:t>
            </w:r>
          </w:p>
          <w:p w14:paraId="4BD7E010">
            <w:pPr>
              <w:pStyle w:val="29"/>
              <w:keepNext w:val="0"/>
              <w:keepLines w:val="0"/>
              <w:suppressLineNumbers w:val="0"/>
              <w:spacing w:before="0" w:beforeAutospacing="0" w:after="0" w:afterAutospacing="0"/>
              <w:ind w:left="0" w:right="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境保</w:t>
            </w:r>
          </w:p>
          <w:p w14:paraId="53E29BC8">
            <w:pPr>
              <w:pStyle w:val="29"/>
              <w:keepNext w:val="0"/>
              <w:keepLines w:val="0"/>
              <w:suppressLineNumbers w:val="0"/>
              <w:spacing w:before="0" w:beforeAutospacing="0" w:after="0" w:afterAutospacing="0"/>
              <w:ind w:left="0" w:right="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护措</w:t>
            </w:r>
          </w:p>
          <w:p w14:paraId="720D5ACA">
            <w:pPr>
              <w:pStyle w:val="29"/>
              <w:keepNext w:val="0"/>
              <w:keepLines w:val="0"/>
              <w:suppressLineNumbers w:val="0"/>
              <w:spacing w:before="0" w:beforeAutospacing="0" w:after="0" w:afterAutospacing="0"/>
              <w:ind w:left="0" w:right="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w:t>
            </w:r>
          </w:p>
        </w:tc>
        <w:tc>
          <w:tcPr>
            <w:tcW w:w="8941" w:type="dxa"/>
            <w:tcBorders>
              <w:tl2br w:val="nil"/>
              <w:tr2bl w:val="nil"/>
            </w:tcBorders>
            <w:vAlign w:val="center"/>
          </w:tcPr>
          <w:p w14:paraId="28B054F9">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一、施工期环境影响和保护措施</w:t>
            </w:r>
          </w:p>
          <w:p w14:paraId="1E918330">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1.</w:t>
            </w:r>
            <w:r>
              <w:rPr>
                <w:rFonts w:hint="eastAsia"/>
                <w:b/>
                <w:bCs/>
                <w:color w:val="000000" w:themeColor="text1"/>
                <w14:textFill>
                  <w14:solidFill>
                    <w14:schemeClr w14:val="tx1"/>
                  </w14:solidFill>
                </w14:textFill>
              </w:rPr>
              <w:t>施工期大气环境</w:t>
            </w:r>
          </w:p>
          <w:p w14:paraId="66986D00">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1</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施工期大气环境影响分析</w:t>
            </w:r>
          </w:p>
          <w:p w14:paraId="213C4BB0">
            <w:pPr>
              <w:keepNext w:val="0"/>
              <w:keepLines w:val="0"/>
              <w:suppressLineNumbers w:val="0"/>
              <w:spacing w:before="0" w:beforeAutospacing="0" w:after="0" w:afterAutospacing="0"/>
              <w:ind w:left="0" w:right="0"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施工期，频繁使用机动车运送原材料、设备和建筑机械设备，这些车辆及设备的运行会排放一定量的CO、NOx以及未完全燃烧的碳氢化物等，同时产生扬尘污染大气环境。</w:t>
            </w:r>
          </w:p>
          <w:p w14:paraId="11C048BC">
            <w:pPr>
              <w:keepNext w:val="0"/>
              <w:keepLines w:val="0"/>
              <w:suppressLineNumbers w:val="0"/>
              <w:autoSpaceDE w:val="0"/>
              <w:autoSpaceDN w:val="0"/>
              <w:adjustRightInd w:val="0"/>
              <w:spacing w:before="0" w:beforeAutospacing="0" w:after="0" w:afterAutospacing="0"/>
              <w:ind w:left="0" w:right="0" w:firstLine="482"/>
              <w:rPr>
                <w:rFonts w:hint="eastAsia"/>
                <w:b/>
                <w:bCs w:val="0"/>
                <w:color w:val="000000" w:themeColor="text1"/>
                <w:kern w:val="0"/>
                <w14:textFill>
                  <w14:solidFill>
                    <w14:schemeClr w14:val="tx1"/>
                  </w14:solidFill>
                </w14:textFill>
              </w:rPr>
            </w:pPr>
            <w:r>
              <w:rPr>
                <w:rFonts w:hint="eastAsia"/>
                <w:b/>
                <w:bCs w:val="0"/>
                <w:color w:val="000000" w:themeColor="text1"/>
                <w:kern w:val="0"/>
                <w:lang w:eastAsia="zh-CN"/>
                <w14:textFill>
                  <w14:solidFill>
                    <w14:schemeClr w14:val="tx1"/>
                  </w14:solidFill>
                </w14:textFill>
              </w:rPr>
              <w:t>（</w:t>
            </w:r>
            <w:r>
              <w:rPr>
                <w:rFonts w:hint="eastAsia"/>
                <w:b/>
                <w:bCs w:val="0"/>
                <w:color w:val="000000" w:themeColor="text1"/>
                <w:kern w:val="0"/>
                <w:lang w:val="en-US" w:eastAsia="zh-CN"/>
                <w14:textFill>
                  <w14:solidFill>
                    <w14:schemeClr w14:val="tx1"/>
                  </w14:solidFill>
                </w14:textFill>
              </w:rPr>
              <w:t>2</w:t>
            </w:r>
            <w:r>
              <w:rPr>
                <w:rFonts w:hint="eastAsia"/>
                <w:b/>
                <w:bCs w:val="0"/>
                <w:color w:val="000000" w:themeColor="text1"/>
                <w:kern w:val="0"/>
                <w:lang w:eastAsia="zh-CN"/>
                <w14:textFill>
                  <w14:solidFill>
                    <w14:schemeClr w14:val="tx1"/>
                  </w14:solidFill>
                </w14:textFill>
              </w:rPr>
              <w:t>）</w:t>
            </w:r>
            <w:r>
              <w:rPr>
                <w:rFonts w:hint="eastAsia"/>
                <w:b/>
                <w:bCs w:val="0"/>
                <w:color w:val="000000" w:themeColor="text1"/>
                <w:kern w:val="0"/>
                <w14:textFill>
                  <w14:solidFill>
                    <w14:schemeClr w14:val="tx1"/>
                  </w14:solidFill>
                </w14:textFill>
              </w:rPr>
              <w:t>大气污染防治措施</w:t>
            </w:r>
          </w:p>
          <w:p w14:paraId="1DA6C5BD">
            <w:pPr>
              <w:keepNext w:val="0"/>
              <w:keepLines w:val="0"/>
              <w:suppressLineNumbers w:val="0"/>
              <w:spacing w:before="0" w:beforeAutospacing="0" w:after="0" w:afterAutospacing="0"/>
              <w:ind w:left="0" w:right="0" w:firstLine="480"/>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加强对施工车辆的检修和维护，严禁使用超期服役和尾气超标的车辆；对施工期进出施工现场车流量进行合理安排，防止施工现场车流量过大；尽可能使用耗油低、排量小的施工车辆，选用优质燃油，减少机械和车辆有害废气排放；施工工地周边必须设置1.8m以上的硬质围墙或围挡，严禁敞开式作业；施工工地内堆放易产生扬尘污染物料的，采取密闭存放或覆盖措施；大风天气禁止施工。</w:t>
            </w:r>
          </w:p>
          <w:p w14:paraId="4455C7A3">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2.</w:t>
            </w:r>
            <w:r>
              <w:rPr>
                <w:rFonts w:hint="eastAsia"/>
                <w:b/>
                <w:bCs/>
                <w:color w:val="000000" w:themeColor="text1"/>
                <w14:textFill>
                  <w14:solidFill>
                    <w14:schemeClr w14:val="tx1"/>
                  </w14:solidFill>
                </w14:textFill>
              </w:rPr>
              <w:t>施工期水环境</w:t>
            </w:r>
          </w:p>
          <w:p w14:paraId="126A1B15">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1</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施工期水污染源强分析</w:t>
            </w:r>
          </w:p>
          <w:p w14:paraId="34D15D6E">
            <w:pPr>
              <w:keepNext w:val="0"/>
              <w:keepLines w:val="0"/>
              <w:suppressLineNumbers w:val="0"/>
              <w:spacing w:before="0" w:beforeAutospacing="0" w:after="0" w:afterAutospacing="0"/>
              <w:ind w:left="0" w:right="0" w:firstLine="48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施工期废水主要为工地建筑工人产生的生活污水和施工废水。施工期不设置固定施工营地。施工期生活废水</w:t>
            </w:r>
            <w:r>
              <w:rPr>
                <w:rFonts w:hint="eastAsia"/>
                <w:color w:val="000000" w:themeColor="text1"/>
                <w:lang w:val="en-US" w:eastAsia="zh-CN"/>
                <w14:textFill>
                  <w14:solidFill>
                    <w14:schemeClr w14:val="tx1"/>
                  </w14:solidFill>
                </w14:textFill>
              </w:rPr>
              <w:t>排入园区污水管网汇集至园区污水处理厂进</w:t>
            </w:r>
            <w:r>
              <w:rPr>
                <w:rFonts w:hint="default" w:ascii="Times New Roman" w:hAnsi="Times New Roman" w:cs="Times New Roman"/>
                <w:color w:val="000000" w:themeColor="text1"/>
                <w:lang w:val="en-US" w:eastAsia="zh-CN"/>
                <w14:textFill>
                  <w14:solidFill>
                    <w14:schemeClr w14:val="tx1"/>
                  </w14:solidFill>
                </w14:textFill>
              </w:rPr>
              <w:t>行后续处理</w:t>
            </w:r>
            <w:r>
              <w:rPr>
                <w:rFonts w:hint="default" w:ascii="Times New Roman" w:hAnsi="Times New Roman" w:cs="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本项目施工期主要废水为场区的冲洗废水，本项目设置沉淀池</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16m³</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将冲洗废水进行沉淀澄清处理，</w:t>
            </w:r>
            <w:r>
              <w:rPr>
                <w:rFonts w:hint="eastAsia"/>
                <w:color w:val="000000" w:themeColor="text1"/>
                <w:lang w:val="en-US" w:eastAsia="zh-CN"/>
                <w14:textFill>
                  <w14:solidFill>
                    <w14:schemeClr w14:val="tx1"/>
                  </w14:solidFill>
                </w14:textFill>
              </w:rPr>
              <w:t>以</w:t>
            </w:r>
            <w:r>
              <w:rPr>
                <w:rFonts w:hint="eastAsia"/>
                <w:color w:val="000000" w:themeColor="text1"/>
                <w14:textFill>
                  <w14:solidFill>
                    <w14:schemeClr w14:val="tx1"/>
                  </w14:solidFill>
                </w14:textFill>
              </w:rPr>
              <w:t>免对环境造成污染</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堵塞污水管道，随后回用于场区洒水降尘。</w:t>
            </w:r>
            <w:r>
              <w:rPr>
                <w:rFonts w:hint="eastAsia"/>
                <w:color w:val="000000" w:themeColor="text1"/>
                <w:lang w:val="en-US" w:eastAsia="zh-CN"/>
                <w14:textFill>
                  <w14:solidFill>
                    <w14:schemeClr w14:val="tx1"/>
                  </w14:solidFill>
                </w14:textFill>
              </w:rPr>
              <w:t>沉淀池设置在施工区的出入口。</w:t>
            </w:r>
          </w:p>
          <w:p w14:paraId="2455DAE8">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2</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施工期水环境保护措施</w:t>
            </w:r>
          </w:p>
          <w:p w14:paraId="4A5D6AC2">
            <w:pPr>
              <w:keepNext w:val="0"/>
              <w:keepLines w:val="0"/>
              <w:suppressLineNumbers w:val="0"/>
              <w:spacing w:before="0" w:beforeAutospacing="0" w:after="0" w:afterAutospacing="0"/>
              <w:ind w:left="0" w:right="0" w:firstLine="4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工程施工期间，施工单位要严格执行相关规定，做好排水收集处理，严禁乱排污染道路环境；定期清理机械油污、妥善处置废油；加强设备维保，防止燃料油泄漏；在回填土场、泥浆点及搅拌冲洗处设沉淀池，沉淀水回用于生产；严禁随意排放泥浆水；禁止施工区随意洗车，机械检修清洗定点，污水隔渣、隔油、沉淀后用于降尘；施工区集水池等设防渗层，防止废水污染地下水。</w:t>
            </w:r>
          </w:p>
          <w:p w14:paraId="2C2199A0">
            <w:pPr>
              <w:keepNext w:val="0"/>
              <w:keepLines w:val="0"/>
              <w:suppressLineNumbers w:val="0"/>
              <w:spacing w:before="0" w:beforeAutospacing="0" w:after="0" w:afterAutospacing="0"/>
              <w:ind w:left="0" w:right="0" w:firstLine="482"/>
              <w:rPr>
                <w:rFonts w:hint="eastAsia"/>
                <w:b/>
                <w:bCs/>
                <w:color w:val="000000" w:themeColor="text1"/>
                <w:lang w:eastAsia="zh-CN"/>
                <w14:textFill>
                  <w14:solidFill>
                    <w14:schemeClr w14:val="tx1"/>
                  </w14:solidFill>
                </w14:textFill>
              </w:rPr>
            </w:pPr>
          </w:p>
          <w:p w14:paraId="43C479AA">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3.</w:t>
            </w:r>
            <w:r>
              <w:rPr>
                <w:rFonts w:hint="eastAsia"/>
                <w:b/>
                <w:bCs/>
                <w:color w:val="000000" w:themeColor="text1"/>
                <w14:textFill>
                  <w14:solidFill>
                    <w14:schemeClr w14:val="tx1"/>
                  </w14:solidFill>
                </w14:textFill>
              </w:rPr>
              <w:t>施工期声环境</w:t>
            </w:r>
          </w:p>
          <w:p w14:paraId="7C244D84">
            <w:pPr>
              <w:keepNext w:val="0"/>
              <w:keepLines w:val="0"/>
              <w:suppressLineNumbers w:val="0"/>
              <w:spacing w:before="0" w:beforeAutospacing="0" w:after="0" w:afterAutospacing="0"/>
              <w:ind w:left="0" w:right="0" w:firstLine="496" w:firstLineChars="206"/>
              <w:rPr>
                <w:rFonts w:hint="eastAsia"/>
                <w:b/>
                <w:bCs/>
                <w:snapToGrid w:val="0"/>
                <w:color w:val="000000" w:themeColor="text1"/>
                <w14:textFill>
                  <w14:solidFill>
                    <w14:schemeClr w14:val="tx1"/>
                  </w14:solidFill>
                </w14:textFill>
              </w:rPr>
            </w:pPr>
            <w:r>
              <w:rPr>
                <w:rFonts w:hint="eastAsia"/>
                <w:b/>
                <w:bCs/>
                <w:snapToGrid w:val="0"/>
                <w:color w:val="000000" w:themeColor="text1"/>
                <w:lang w:eastAsia="zh-CN"/>
                <w14:textFill>
                  <w14:solidFill>
                    <w14:schemeClr w14:val="tx1"/>
                  </w14:solidFill>
                </w14:textFill>
              </w:rPr>
              <w:t>（</w:t>
            </w:r>
            <w:r>
              <w:rPr>
                <w:rFonts w:hint="eastAsia"/>
                <w:b/>
                <w:bCs/>
                <w:snapToGrid w:val="0"/>
                <w:color w:val="000000" w:themeColor="text1"/>
                <w:lang w:val="en-US" w:eastAsia="zh-CN"/>
                <w14:textFill>
                  <w14:solidFill>
                    <w14:schemeClr w14:val="tx1"/>
                  </w14:solidFill>
                </w14:textFill>
              </w:rPr>
              <w:t>1</w:t>
            </w:r>
            <w:r>
              <w:rPr>
                <w:rFonts w:hint="eastAsia"/>
                <w:b/>
                <w:bCs/>
                <w:snapToGrid w:val="0"/>
                <w:color w:val="000000" w:themeColor="text1"/>
                <w:lang w:eastAsia="zh-CN"/>
                <w14:textFill>
                  <w14:solidFill>
                    <w14:schemeClr w14:val="tx1"/>
                  </w14:solidFill>
                </w14:textFill>
              </w:rPr>
              <w:t>）</w:t>
            </w:r>
            <w:r>
              <w:rPr>
                <w:rFonts w:hint="eastAsia"/>
                <w:b/>
                <w:bCs/>
                <w:snapToGrid w:val="0"/>
                <w:color w:val="000000" w:themeColor="text1"/>
                <w14:textFill>
                  <w14:solidFill>
                    <w14:schemeClr w14:val="tx1"/>
                  </w14:solidFill>
                </w14:textFill>
              </w:rPr>
              <w:t>施工期</w:t>
            </w:r>
            <w:r>
              <w:rPr>
                <w:rFonts w:hint="eastAsia"/>
                <w:b/>
                <w:bCs/>
                <w:color w:val="000000" w:themeColor="text1"/>
                <w14:textFill>
                  <w14:solidFill>
                    <w14:schemeClr w14:val="tx1"/>
                  </w14:solidFill>
                </w14:textFill>
              </w:rPr>
              <w:t>声环境</w:t>
            </w:r>
            <w:r>
              <w:rPr>
                <w:rFonts w:hint="eastAsia"/>
                <w:b/>
                <w:bCs/>
                <w:snapToGrid w:val="0"/>
                <w:color w:val="000000" w:themeColor="text1"/>
                <w14:textFill>
                  <w14:solidFill>
                    <w14:schemeClr w14:val="tx1"/>
                  </w14:solidFill>
                </w14:textFill>
              </w:rPr>
              <w:t>影响分析</w:t>
            </w:r>
          </w:p>
          <w:p w14:paraId="6CD309C0">
            <w:pPr>
              <w:keepNext w:val="0"/>
              <w:keepLines w:val="0"/>
              <w:suppressLineNumbers w:val="0"/>
              <w:bidi w:val="0"/>
              <w:spacing w:before="0" w:beforeAutospacing="0" w:after="0" w:afterAutospacing="0"/>
              <w:ind w:left="0" w:right="0"/>
              <w:rPr>
                <w:rFonts w:hint="eastAsia"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建设期噪声主要来自施工作业噪声和运输车辆噪声。</w:t>
            </w:r>
          </w:p>
          <w:p w14:paraId="06D42C9C">
            <w:pPr>
              <w:keepNext w:val="0"/>
              <w:keepLines w:val="0"/>
              <w:suppressLineNumbers w:val="0"/>
              <w:autoSpaceDE w:val="0"/>
              <w:autoSpaceDN w:val="0"/>
              <w:adjustRightInd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2</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施工期声环境保护措施</w:t>
            </w:r>
          </w:p>
          <w:p w14:paraId="577A6652">
            <w:pPr>
              <w:keepNext w:val="0"/>
              <w:keepLines w:val="0"/>
              <w:suppressLineNumbers w:val="0"/>
              <w:spacing w:before="0" w:beforeAutospacing="0" w:after="0" w:afterAutospacing="0"/>
              <w:ind w:left="0" w:right="0" w:firstLine="480"/>
              <w:rPr>
                <w:rFonts w:hint="default" w:eastAsia="宋体"/>
                <w:color w:val="000000" w:themeColor="text1"/>
                <w:lang w:eastAsia="zh-CN"/>
                <w14:textFill>
                  <w14:solidFill>
                    <w14:schemeClr w14:val="tx1"/>
                  </w14:solidFill>
                </w14:textFill>
              </w:rPr>
            </w:pPr>
            <w:r>
              <w:rPr>
                <w:rFonts w:hint="default" w:eastAsia="宋体"/>
                <w:color w:val="000000" w:themeColor="text1"/>
                <w:lang w:eastAsia="zh-CN"/>
                <w14:textFill>
                  <w14:solidFill>
                    <w14:schemeClr w14:val="tx1"/>
                  </w14:solidFill>
                </w14:textFill>
              </w:rPr>
              <w:t>选用低噪声施工机械和设备，加强施工机械设备的维修、管理；严格控制强噪声施工机械作业时间，严禁夜间进行高噪声施工；加强施工现场运输车辆出入的管理，进场禁止鸣笛，</w:t>
            </w:r>
            <w:r>
              <w:rPr>
                <w:rFonts w:hint="default" w:eastAsia="宋体"/>
                <w:color w:val="000000" w:themeColor="text1"/>
                <w:lang w:val="en-US" w:eastAsia="zh-CN"/>
                <w14:textFill>
                  <w14:solidFill>
                    <w14:schemeClr w14:val="tx1"/>
                  </w14:solidFill>
                </w14:textFill>
              </w:rPr>
              <w:t>施工现场做好围挡与封闭，在保证施工安全的同时也可进一步衰减施工噪声</w:t>
            </w:r>
            <w:r>
              <w:rPr>
                <w:rFonts w:hint="default" w:eastAsia="宋体"/>
                <w:color w:val="000000" w:themeColor="text1"/>
                <w:lang w:eastAsia="zh-CN"/>
                <w14:textFill>
                  <w14:solidFill>
                    <w14:schemeClr w14:val="tx1"/>
                  </w14:solidFill>
                </w14:textFill>
              </w:rPr>
              <w:t>。</w:t>
            </w:r>
          </w:p>
          <w:p w14:paraId="57A73711">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4.</w:t>
            </w:r>
            <w:r>
              <w:rPr>
                <w:rFonts w:hint="eastAsia"/>
                <w:b/>
                <w:bCs/>
                <w:color w:val="000000" w:themeColor="text1"/>
                <w14:textFill>
                  <w14:solidFill>
                    <w14:schemeClr w14:val="tx1"/>
                  </w14:solidFill>
                </w14:textFill>
              </w:rPr>
              <w:t>施工期固体废物</w:t>
            </w:r>
          </w:p>
          <w:p w14:paraId="6F2D1BAB">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1</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施工期固体废物污染源强分析</w:t>
            </w:r>
          </w:p>
          <w:p w14:paraId="32E5CF06">
            <w:pPr>
              <w:keepNext w:val="0"/>
              <w:keepLines w:val="0"/>
              <w:suppressLineNumbers w:val="0"/>
              <w:spacing w:before="0" w:beforeAutospacing="0" w:after="0" w:afterAutospacing="0"/>
              <w:ind w:left="0" w:right="0" w:firstLine="480"/>
              <w:rPr>
                <w:rFonts w:hint="eastAsia"/>
                <w:snapToGrid w:val="0"/>
                <w:color w:val="000000" w:themeColor="text1"/>
                <w:kern w:val="0"/>
                <w14:textFill>
                  <w14:solidFill>
                    <w14:schemeClr w14:val="tx1"/>
                  </w14:solidFill>
                </w14:textFill>
              </w:rPr>
            </w:pPr>
            <w:r>
              <w:rPr>
                <w:rFonts w:hint="eastAsia"/>
                <w:snapToGrid w:val="0"/>
                <w:color w:val="000000" w:themeColor="text1"/>
                <w:kern w:val="0"/>
                <w14:textFill>
                  <w14:solidFill>
                    <w14:schemeClr w14:val="tx1"/>
                  </w14:solidFill>
                </w14:textFill>
              </w:rPr>
              <w:t>施工期固体废物主要由项目建设施工建筑垃圾和施工人员产生的生活垃圾组成。</w:t>
            </w:r>
          </w:p>
          <w:p w14:paraId="2C553501">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2</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施工期固体废物环境保护措施</w:t>
            </w:r>
          </w:p>
          <w:p w14:paraId="307AF64E">
            <w:pPr>
              <w:keepNext w:val="0"/>
              <w:keepLines w:val="0"/>
              <w:suppressLineNumbers w:val="0"/>
              <w:spacing w:before="0" w:beforeAutospacing="0" w:after="0" w:afterAutospacing="0"/>
              <w:ind w:left="0" w:right="0"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根据施工产生的工程垃圾量，分类管理，建筑垃圾应运往当地环卫及城建部门规划的场所统一集中处置，严禁乱倒，以</w:t>
            </w:r>
            <w:r>
              <w:rPr>
                <w:rFonts w:hint="eastAsia"/>
                <w:color w:val="000000" w:themeColor="text1"/>
                <w:lang w:eastAsia="zh-CN"/>
                <w14:textFill>
                  <w14:solidFill>
                    <w14:schemeClr w14:val="tx1"/>
                  </w14:solidFill>
                </w14:textFill>
              </w:rPr>
              <w:t>防</w:t>
            </w:r>
            <w:r>
              <w:rPr>
                <w:rFonts w:hint="eastAsia"/>
                <w:color w:val="000000" w:themeColor="text1"/>
                <w14:textFill>
                  <w14:solidFill>
                    <w14:schemeClr w14:val="tx1"/>
                  </w14:solidFill>
                </w14:textFill>
              </w:rPr>
              <w:t>影响周围环境卫生；车辆运输散装物料和废弃物时，必须覆盖，不得沿途漏撒；运载土方的车辆必须在规定时间内，按指定路段行驶；在工程竣工以后，施工单位应拆除各种临时施工设施，并负责将工地的剩余建筑垃圾处理干净，做到“工完、料尽、场地清”，建设单位应负责督促施工单位的固体废物处置清理工作。</w:t>
            </w:r>
          </w:p>
          <w:p w14:paraId="0C8C4FC8">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5.</w:t>
            </w:r>
            <w:r>
              <w:rPr>
                <w:rFonts w:hint="eastAsia"/>
                <w:b/>
                <w:bCs/>
                <w:color w:val="000000" w:themeColor="text1"/>
                <w14:textFill>
                  <w14:solidFill>
                    <w14:schemeClr w14:val="tx1"/>
                  </w14:solidFill>
                </w14:textFill>
              </w:rPr>
              <w:t>施工期生态环境</w:t>
            </w:r>
          </w:p>
          <w:p w14:paraId="1C83A5EF">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1</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施工期生态影响分析</w:t>
            </w:r>
          </w:p>
          <w:p w14:paraId="511C5F0F">
            <w:pPr>
              <w:keepNext w:val="0"/>
              <w:keepLines w:val="0"/>
              <w:suppressLineNumbers w:val="0"/>
              <w:spacing w:before="0" w:beforeAutospacing="0" w:after="0" w:afterAutospacing="0"/>
              <w:ind w:left="0" w:right="0"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项目建设施工期可能对生态环境产生的影响主要体现在：由土地利用性质的改变而引起对植被的破坏及地表的扰动。</w:t>
            </w:r>
          </w:p>
          <w:p w14:paraId="763FFA5E">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2</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施工期生态环境保护措施</w:t>
            </w:r>
          </w:p>
          <w:p w14:paraId="66072DFF">
            <w:pPr>
              <w:keepNext w:val="0"/>
              <w:keepLines w:val="0"/>
              <w:suppressLineNumbers w:val="0"/>
              <w:spacing w:before="0" w:beforeAutospacing="0" w:after="0" w:afterAutospacing="0"/>
              <w:ind w:left="0" w:right="0" w:firstLine="480"/>
              <w:rPr>
                <w:rFonts w:hint="default" w:ascii="Times New Roman" w:hAnsi="Times New Roman" w:eastAsia="仿宋" w:cs="Times New Roman"/>
                <w:kern w:val="2"/>
                <w:sz w:val="32"/>
                <w:szCs w:val="32"/>
                <w:lang w:val="en-US" w:eastAsia="zh-CN"/>
              </w:rPr>
            </w:pPr>
            <w:r>
              <w:rPr>
                <w:rFonts w:hint="default" w:eastAsia="宋体"/>
                <w:color w:val="000000" w:themeColor="text1"/>
                <w:lang w:val="en-US" w:eastAsia="zh-CN"/>
                <w14:textFill>
                  <w14:solidFill>
                    <w14:schemeClr w14:val="tx1"/>
                  </w14:solidFill>
                </w14:textFill>
              </w:rPr>
              <w:t>合理布置施工规划，精心组织施工管理，严格控制占地面积；加强对土石方在施工场地内堆存、回填、装卸、运输等方面的管理，地基开挖过程中产生的临时土石方于施工区域就近堆放，覆盖防尘布，堆放前设置围挡，施工过程中及时利用原表土对施工造成的裸露地面或基坑进行平整、回填覆土，施工结束后进行土地平整和地面硬化；合理设计施工时序，尽量缩短施工周期；避开大风天和雨天施工；施工作业结束后，及时平整各类施工迹地，恢复原有地貌，防止新增水土流失。</w:t>
            </w:r>
          </w:p>
          <w:p w14:paraId="68423E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施工期土壤环境保护措施</w:t>
            </w:r>
          </w:p>
          <w:p w14:paraId="1A6652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加强施工期管理，加强对运输车辆、施工机械设备定期检修保养，避免在施工过程中燃油、机油的跑、冒、滴、漏污染土壤环境</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严禁施工废水随意排放，污染土壤环境。</w:t>
            </w:r>
          </w:p>
          <w:p w14:paraId="799889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施工期水土流失防治措施</w:t>
            </w:r>
          </w:p>
          <w:p w14:paraId="6394F2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土方开挖作业尽量安排在旱季并避开大风和雨水天气</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控制土方工程的施工周期，尽可能减少疏松土壤的暴露时间</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施工物料、土方的临时堆放等选择较为平整的地方集中堆放，并用苫布遮盖。</w:t>
            </w:r>
          </w:p>
          <w:p w14:paraId="55DAB6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施工期防沙治沙措施</w:t>
            </w:r>
          </w:p>
          <w:p w14:paraId="55D217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施工方案应根据</w:t>
            </w:r>
            <w:r>
              <w:rPr>
                <w:rFonts w:hint="eastAsia" w:cs="Times New Roman"/>
                <w:color w:val="000000" w:themeColor="text1"/>
                <w:sz w:val="24"/>
                <w:szCs w:val="24"/>
                <w:lang w:eastAsia="zh-CN"/>
                <w14:textFill>
                  <w14:solidFill>
                    <w14:schemeClr w14:val="tx1"/>
                  </w14:solidFill>
                </w14:textFill>
              </w:rPr>
              <w:t>项目</w:t>
            </w:r>
            <w:r>
              <w:rPr>
                <w:rFonts w:hint="default" w:ascii="Times New Roman" w:hAnsi="Times New Roman" w:eastAsia="宋体" w:cs="Times New Roman"/>
                <w:color w:val="000000" w:themeColor="text1"/>
                <w:sz w:val="24"/>
                <w:szCs w:val="24"/>
                <w:lang w:eastAsia="zh-CN"/>
                <w14:textFill>
                  <w14:solidFill>
                    <w14:schemeClr w14:val="tx1"/>
                  </w14:solidFill>
                </w14:textFill>
              </w:rPr>
              <w:t>周边植被分布情况，在满足设计要求的前提下合理实施，减少占地对区域环境的影响</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施工场地四周设置挡板，物料堆场遮盖，定时洒水抑尘，一定程度上可以起到防沙治沙的效果</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严格采取水土流失防治措施，减少施工造成的水土流失影响</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严格控制和管理车辆及重型机械的运行范围，所有车辆采用“一”字型作业法，不开辟新路，以减少风蚀沙化活动的范围。</w:t>
            </w:r>
          </w:p>
          <w:p w14:paraId="4F4C33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4339D9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4AB36A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37C56C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61BAE3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1D5AAF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425A2F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35BE9E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05D816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6D43B0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0D1216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46F015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p>
        </w:tc>
      </w:tr>
      <w:tr w14:paraId="006BB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0" w:hRule="atLeast"/>
          <w:jc w:val="center"/>
        </w:trPr>
        <w:tc>
          <w:tcPr>
            <w:tcW w:w="1231" w:type="dxa"/>
            <w:tcBorders>
              <w:tl2br w:val="nil"/>
              <w:tr2bl w:val="nil"/>
            </w:tcBorders>
            <w:tcMar>
              <w:left w:w="28" w:type="dxa"/>
              <w:right w:w="28" w:type="dxa"/>
            </w:tcMar>
            <w:vAlign w:val="center"/>
          </w:tcPr>
          <w:p w14:paraId="035E3CBC">
            <w:pPr>
              <w:pStyle w:val="29"/>
              <w:keepNext w:val="0"/>
              <w:keepLines w:val="0"/>
              <w:suppressLineNumbers w:val="0"/>
              <w:spacing w:before="0" w:beforeAutospacing="0" w:after="0" w:afterAutospacing="0"/>
              <w:ind w:left="0" w:right="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运营</w:t>
            </w:r>
          </w:p>
          <w:p w14:paraId="78149A7E">
            <w:pPr>
              <w:pStyle w:val="29"/>
              <w:keepNext w:val="0"/>
              <w:keepLines w:val="0"/>
              <w:suppressLineNumbers w:val="0"/>
              <w:spacing w:before="0" w:beforeAutospacing="0" w:after="0" w:afterAutospacing="0"/>
              <w:ind w:left="0" w:right="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期环</w:t>
            </w:r>
          </w:p>
          <w:p w14:paraId="7C7F65BE">
            <w:pPr>
              <w:pStyle w:val="29"/>
              <w:keepNext w:val="0"/>
              <w:keepLines w:val="0"/>
              <w:suppressLineNumbers w:val="0"/>
              <w:spacing w:before="0" w:beforeAutospacing="0" w:after="0" w:afterAutospacing="0"/>
              <w:ind w:left="0" w:right="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境影</w:t>
            </w:r>
          </w:p>
          <w:p w14:paraId="2C03EBA0">
            <w:pPr>
              <w:pStyle w:val="29"/>
              <w:keepNext w:val="0"/>
              <w:keepLines w:val="0"/>
              <w:suppressLineNumbers w:val="0"/>
              <w:spacing w:before="0" w:beforeAutospacing="0" w:after="0" w:afterAutospacing="0"/>
              <w:ind w:left="0" w:right="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响和</w:t>
            </w:r>
          </w:p>
          <w:p w14:paraId="6AF090B1">
            <w:pPr>
              <w:pStyle w:val="29"/>
              <w:keepNext w:val="0"/>
              <w:keepLines w:val="0"/>
              <w:suppressLineNumbers w:val="0"/>
              <w:spacing w:before="0" w:beforeAutospacing="0" w:after="0" w:afterAutospacing="0"/>
              <w:ind w:left="0" w:right="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保护</w:t>
            </w:r>
          </w:p>
          <w:p w14:paraId="282549C4">
            <w:pPr>
              <w:pStyle w:val="29"/>
              <w:keepNext w:val="0"/>
              <w:keepLines w:val="0"/>
              <w:suppressLineNumbers w:val="0"/>
              <w:spacing w:before="0" w:beforeAutospacing="0" w:after="0" w:afterAutospacing="0"/>
              <w:ind w:left="0" w:right="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措施</w:t>
            </w:r>
          </w:p>
        </w:tc>
        <w:tc>
          <w:tcPr>
            <w:tcW w:w="8941" w:type="dxa"/>
            <w:tcBorders>
              <w:tl2br w:val="nil"/>
              <w:tr2bl w:val="nil"/>
            </w:tcBorders>
            <w:vAlign w:val="center"/>
          </w:tcPr>
          <w:p w14:paraId="51394D15">
            <w:pPr>
              <w:keepNext w:val="0"/>
              <w:keepLines w:val="0"/>
              <w:suppressLineNumbers w:val="0"/>
              <w:spacing w:before="0" w:beforeAutospacing="0" w:after="0" w:afterAutospacing="0"/>
              <w:ind w:left="0" w:right="0" w:firstLine="482" w:firstLineChars="20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二、运营期环境影响和保护措施</w:t>
            </w:r>
          </w:p>
          <w:p w14:paraId="243958B4">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1.</w:t>
            </w:r>
            <w:r>
              <w:rPr>
                <w:rFonts w:hint="eastAsia"/>
                <w:b/>
                <w:bCs/>
                <w:color w:val="000000" w:themeColor="text1"/>
                <w14:textFill>
                  <w14:solidFill>
                    <w14:schemeClr w14:val="tx1"/>
                  </w14:solidFill>
                </w14:textFill>
              </w:rPr>
              <w:t>运营期大气环境影响和保护措施</w:t>
            </w:r>
          </w:p>
          <w:p w14:paraId="3081E3B5">
            <w:pPr>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废气主要为水蒸气。经车间抽排风系统排至室外。</w:t>
            </w:r>
          </w:p>
          <w:p w14:paraId="726B383C">
            <w:pPr>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化成阶段会使用一定的己二酸铵。由于本项目化成阶段的温度较低，己二酸铵配置浓度很低（2%），为稀溶液，且己二酸铵溶液pH呈弱酸性（4~6.5），铵根在酸性环境中以铵盐形态存在，不易挥发。因此，评价不考虑氨气。</w:t>
            </w:r>
          </w:p>
          <w:p w14:paraId="3171C973">
            <w:pPr>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本项目在化成处理阶段及磷酸处理工序过程中使用磷酸、硼酸，由于硼酸、磷酸工作液配置浓度较低，2%</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5%，且均属于不易挥发性酸，且本项目的化成阶段的温度较低，因此，评价不考虑酸雾。</w:t>
            </w:r>
          </w:p>
          <w:p w14:paraId="4E5A0A82">
            <w:pPr>
              <w:keepNext w:val="0"/>
              <w:keepLines w:val="0"/>
              <w:suppressLineNumbers w:val="0"/>
              <w:spacing w:before="0" w:beforeAutospacing="0" w:after="0" w:afterAutospacing="0"/>
              <w:ind w:left="0" w:right="0" w:firstLine="482"/>
              <w:rPr>
                <w:rFonts w:hint="default"/>
                <w:b w:val="0"/>
                <w:bCs w:val="0"/>
                <w:color w:val="000000" w:themeColor="text1"/>
                <w:sz w:val="24"/>
                <w:szCs w:val="24"/>
                <w:lang w:val="en-US" w:eastAsia="zh-CN"/>
                <w14:textFill>
                  <w14:solidFill>
                    <w14:schemeClr w14:val="tx1"/>
                  </w14:solidFill>
                </w14:textFill>
              </w:rPr>
            </w:pPr>
            <w:r>
              <w:rPr>
                <w:rFonts w:hint="eastAsia"/>
                <w:b/>
                <w:bCs/>
                <w:color w:val="000000" w:themeColor="text1"/>
                <w:lang w:eastAsia="zh-CN"/>
                <w14:textFill>
                  <w14:solidFill>
                    <w14:schemeClr w14:val="tx1"/>
                  </w14:solidFill>
                </w14:textFill>
              </w:rPr>
              <w:t>2.</w:t>
            </w:r>
            <w:r>
              <w:rPr>
                <w:rFonts w:hint="eastAsia"/>
                <w:b/>
                <w:bCs/>
                <w:color w:val="000000" w:themeColor="text1"/>
                <w14:textFill>
                  <w14:solidFill>
                    <w14:schemeClr w14:val="tx1"/>
                  </w14:solidFill>
                </w14:textFill>
              </w:rPr>
              <w:t>运营期</w:t>
            </w:r>
            <w:r>
              <w:rPr>
                <w:rFonts w:hint="eastAsia"/>
                <w:b/>
                <w:bCs/>
                <w:color w:val="000000" w:themeColor="text1"/>
                <w:lang w:val="en-US" w:eastAsia="zh-CN"/>
                <w14:textFill>
                  <w14:solidFill>
                    <w14:schemeClr w14:val="tx1"/>
                  </w14:solidFill>
                </w14:textFill>
              </w:rPr>
              <w:t>地表</w:t>
            </w:r>
            <w:r>
              <w:rPr>
                <w:rFonts w:hint="eastAsia"/>
                <w:b/>
                <w:bCs/>
                <w:color w:val="000000" w:themeColor="text1"/>
                <w14:textFill>
                  <w14:solidFill>
                    <w14:schemeClr w14:val="tx1"/>
                  </w14:solidFill>
                </w14:textFill>
              </w:rPr>
              <w:t>水环境影响分析和保护措施</w:t>
            </w:r>
          </w:p>
          <w:p w14:paraId="024DE36E">
            <w:pPr>
              <w:keepNext w:val="0"/>
              <w:keepLines w:val="0"/>
              <w:suppressLineNumbers w:val="0"/>
              <w:spacing w:before="0" w:beforeAutospacing="0" w:after="0" w:afterAutospacing="0" w:line="360" w:lineRule="auto"/>
              <w:ind w:left="0" w:right="0" w:firstLine="482" w:firstLineChars="200"/>
              <w:rPr>
                <w:rFonts w:hint="default" w:eastAsia="宋体"/>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（1）生活污水</w:t>
            </w:r>
          </w:p>
          <w:p w14:paraId="5C8490DF">
            <w:pPr>
              <w:keepNext w:val="0"/>
              <w:keepLines w:val="0"/>
              <w:suppressLineNumbers w:val="0"/>
              <w:spacing w:before="0" w:beforeAutospacing="0" w:after="0" w:afterAutospacing="0" w:line="360" w:lineRule="auto"/>
              <w:ind w:left="0" w:right="0" w:firstLine="480" w:firstLineChars="200"/>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14:textFill>
                  <w14:solidFill>
                    <w14:schemeClr w14:val="tx1"/>
                  </w14:solidFill>
                </w14:textFill>
              </w:rPr>
              <w:t>本项目产生的</w:t>
            </w:r>
            <w:r>
              <w:rPr>
                <w:rFonts w:hint="eastAsia"/>
                <w:bCs/>
                <w:color w:val="000000" w:themeColor="text1"/>
                <w:sz w:val="24"/>
                <w:szCs w:val="24"/>
                <w:lang w:val="en-US" w:eastAsia="zh-CN"/>
                <w14:textFill>
                  <w14:solidFill>
                    <w14:schemeClr w14:val="tx1"/>
                  </w14:solidFill>
                </w14:textFill>
              </w:rPr>
              <w:t>生活污水直接排入园区污水管网，汇集至污水处理厂进行后续处理。</w:t>
            </w:r>
          </w:p>
          <w:p w14:paraId="58945432">
            <w:pPr>
              <w:keepNext w:val="0"/>
              <w:keepLines w:val="0"/>
              <w:suppressLineNumbers w:val="0"/>
              <w:spacing w:before="0" w:beforeAutospacing="0" w:after="0" w:afterAutospacing="0" w:line="360" w:lineRule="auto"/>
              <w:ind w:left="0" w:right="0" w:firstLine="482" w:firstLineChars="200"/>
              <w:rPr>
                <w:rFonts w:hint="eastAsia"/>
                <w:b/>
                <w:bCs w:val="0"/>
                <w:color w:val="000000" w:themeColor="text1"/>
                <w:sz w:val="24"/>
                <w:szCs w:val="24"/>
                <w:lang w:val="en-US"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（2）生产废水</w:t>
            </w:r>
          </w:p>
          <w:p w14:paraId="73ABBE9E">
            <w:pPr>
              <w:keepNext w:val="0"/>
              <w:keepLines w:val="0"/>
              <w:suppressLineNumbers w:val="0"/>
              <w:spacing w:before="0" w:beforeAutospacing="0" w:after="0" w:afterAutospacing="0" w:line="360" w:lineRule="auto"/>
              <w:ind w:left="0" w:right="0" w:firstLine="480" w:firstLineChars="200"/>
              <w:rPr>
                <w:rFonts w:hint="eastAsia" w:eastAsia="宋体"/>
                <w:bCs/>
                <w:color w:val="000000" w:themeColor="text1"/>
                <w:sz w:val="24"/>
                <w:szCs w:val="24"/>
                <w:lang w:val="en-US" w:eastAsia="zh-CN"/>
                <w14:textFill>
                  <w14:solidFill>
                    <w14:schemeClr w14:val="tx1"/>
                  </w14:solidFill>
                </w14:textFill>
              </w:rPr>
            </w:pPr>
            <w:r>
              <w:rPr>
                <w:rFonts w:hint="eastAsia" w:eastAsia="宋体"/>
                <w:bCs/>
                <w:color w:val="000000" w:themeColor="text1"/>
                <w:sz w:val="24"/>
                <w:szCs w:val="24"/>
                <w:lang w:val="en-US" w:eastAsia="zh-CN"/>
                <w14:textFill>
                  <w14:solidFill>
                    <w14:schemeClr w14:val="tx1"/>
                  </w14:solidFill>
                </w14:textFill>
              </w:rPr>
              <w:t>本项目生产废水能回用的回用，含可回收酸且无法直接回用的，经酸回收工艺提酸后，与其他废水一起经新建污水处理站处理达标后排入园区污水管网，汇集至污水处理厂进行后续处理。</w:t>
            </w:r>
          </w:p>
          <w:p w14:paraId="737EF0E1">
            <w:pPr>
              <w:keepNext w:val="0"/>
              <w:keepLines w:val="0"/>
              <w:suppressLineNumbers w:val="0"/>
              <w:spacing w:before="0" w:beforeAutospacing="0" w:after="0" w:afterAutospacing="0"/>
              <w:ind w:left="0" w:right="0" w:firstLine="48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（5）污水排放可行性分析</w:t>
            </w:r>
          </w:p>
          <w:p w14:paraId="7BE932F8">
            <w:pPr>
              <w:keepNext w:val="0"/>
              <w:keepLines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职工生活污水产生量为10.3m³/d，生产废水产生量为2774.4m³/d，本项目生活污水及生产废水排放量相对较小，在园区污水处理厂的接纳能力范围内。生活污水及经项目新建污水处理站处理后的生产废水水质相对简单，与园区污水处理厂的处理工艺能够满足项目所排废水水质要求。</w:t>
            </w:r>
          </w:p>
          <w:p w14:paraId="4D62D16D">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（6）</w:t>
            </w:r>
            <w:r>
              <w:rPr>
                <w:rFonts w:hint="eastAsia"/>
                <w:b/>
                <w:bCs/>
                <w:color w:val="000000" w:themeColor="text1"/>
                <w14:textFill>
                  <w14:solidFill>
                    <w14:schemeClr w14:val="tx1"/>
                  </w14:solidFill>
                </w14:textFill>
              </w:rPr>
              <w:t>运营期水环境监测要求</w:t>
            </w:r>
          </w:p>
          <w:p w14:paraId="5B78C8BD">
            <w:pPr>
              <w:keepNext w:val="0"/>
              <w:keepLines w:val="0"/>
              <w:suppressLineNumbers w:val="0"/>
              <w:spacing w:before="0" w:beforeAutospacing="0" w:after="0" w:afterAutospacing="0"/>
              <w:ind w:left="0" w:right="0"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根据《固定污染源排污许可分类管理名录（201</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年版）》，本项目属于“</w:t>
            </w:r>
            <w:r>
              <w:rPr>
                <w:rFonts w:hint="eastAsia"/>
                <w:color w:val="000000" w:themeColor="text1"/>
                <w:lang w:val="en-US" w:eastAsia="zh-CN"/>
                <w14:textFill>
                  <w14:solidFill>
                    <w14:schemeClr w14:val="tx1"/>
                  </w14:solidFill>
                </w14:textFill>
              </w:rPr>
              <w:t>简化</w:t>
            </w:r>
            <w:r>
              <w:rPr>
                <w:rFonts w:hint="eastAsia"/>
                <w:color w:val="000000" w:themeColor="text1"/>
                <w14:textFill>
                  <w14:solidFill>
                    <w14:schemeClr w14:val="tx1"/>
                  </w14:solidFill>
                </w14:textFill>
              </w:rPr>
              <w:t>管理类”，</w:t>
            </w:r>
            <w:r>
              <w:rPr>
                <w:rFonts w:hint="eastAsia"/>
                <w:color w:val="000000" w:themeColor="text1"/>
                <w:lang w:val="en-US" w:eastAsia="zh-CN"/>
                <w14:textFill>
                  <w14:solidFill>
                    <w14:schemeClr w14:val="tx1"/>
                  </w14:solidFill>
                </w14:textFill>
              </w:rPr>
              <w:t>根据《排污许可证申请与核发技术规范 电子工业》（HJ 1031—2019）本项目</w:t>
            </w:r>
            <w:r>
              <w:rPr>
                <w:rFonts w:hint="eastAsia"/>
                <w:color w:val="000000" w:themeColor="text1"/>
                <w14:textFill>
                  <w14:solidFill>
                    <w14:schemeClr w14:val="tx1"/>
                  </w14:solidFill>
                </w14:textFill>
              </w:rPr>
              <w:t>运营期监测计划参考</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7.3.2.3废水排放口</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中的“表5-2 电子工业排污单位废水监测点位、监测指标及最低监测频次一览表”中</w:t>
            </w:r>
            <w:r>
              <w:rPr>
                <w:rFonts w:hint="eastAsia"/>
                <w:color w:val="000000" w:themeColor="text1"/>
                <w14:textFill>
                  <w14:solidFill>
                    <w14:schemeClr w14:val="tx1"/>
                  </w14:solidFill>
                </w14:textFill>
              </w:rPr>
              <w:t>间接排放相关要求，具体监测内容及频次见表4-</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w:t>
            </w:r>
          </w:p>
          <w:p w14:paraId="380B151E">
            <w:pPr>
              <w:pStyle w:val="31"/>
              <w:keepNext w:val="0"/>
              <w:keepLines w:val="0"/>
              <w:suppressLineNumbers w:val="0"/>
              <w:bidi w:val="0"/>
              <w:spacing w:before="0" w:beforeAutospacing="0" w:after="0" w:afterAutospacing="0" w:line="360" w:lineRule="auto"/>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表4-</w:t>
            </w:r>
            <w:r>
              <w:rPr>
                <w:rFonts w:hint="eastAsia"/>
                <w:b/>
                <w:bCs/>
                <w:color w:val="000000" w:themeColor="text1"/>
                <w:lang w:val="en-US" w:eastAsia="zh-CN"/>
                <w14:textFill>
                  <w14:solidFill>
                    <w14:schemeClr w14:val="tx1"/>
                  </w14:solidFill>
                </w14:textFill>
              </w:rPr>
              <w:t>8</w:t>
            </w:r>
            <w:r>
              <w:rPr>
                <w:rFonts w:hint="eastAsia"/>
                <w:b/>
                <w:bCs/>
                <w:color w:val="000000" w:themeColor="text1"/>
                <w14:textFill>
                  <w14:solidFill>
                    <w14:schemeClr w14:val="tx1"/>
                  </w14:solidFill>
                </w14:textFill>
              </w:rPr>
              <w:t xml:space="preserve">  项目营运期废水监测内容及频次</w:t>
            </w:r>
          </w:p>
          <w:tbl>
            <w:tblPr>
              <w:tblStyle w:val="17"/>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691"/>
              <w:gridCol w:w="2093"/>
              <w:gridCol w:w="746"/>
              <w:gridCol w:w="1451"/>
              <w:gridCol w:w="2053"/>
              <w:gridCol w:w="822"/>
            </w:tblGrid>
            <w:tr w14:paraId="0B4E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41" w:type="dxa"/>
                  <w:tcMar>
                    <w:left w:w="57" w:type="dxa"/>
                    <w:right w:w="57" w:type="dxa"/>
                  </w:tcMar>
                  <w:vAlign w:val="center"/>
                </w:tcPr>
                <w:p w14:paraId="42F9485D">
                  <w:pPr>
                    <w:pStyle w:val="31"/>
                    <w:keepNext w:val="0"/>
                    <w:keepLines w:val="0"/>
                    <w:suppressLineNumbers w:val="0"/>
                    <w:spacing w:before="0" w:beforeAutospacing="0" w:after="0" w:afterAutospacing="0" w:line="240" w:lineRule="exact"/>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691" w:type="dxa"/>
                  <w:tcMar>
                    <w:left w:w="57" w:type="dxa"/>
                    <w:right w:w="57" w:type="dxa"/>
                  </w:tcMar>
                  <w:vAlign w:val="center"/>
                </w:tcPr>
                <w:p w14:paraId="49B6A8E9">
                  <w:pPr>
                    <w:pStyle w:val="31"/>
                    <w:keepNext w:val="0"/>
                    <w:keepLines w:val="0"/>
                    <w:suppressLineNumbers w:val="0"/>
                    <w:spacing w:before="0" w:beforeAutospacing="0" w:after="0" w:afterAutospacing="0" w:line="240" w:lineRule="exact"/>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监测</w:t>
                  </w:r>
                </w:p>
                <w:p w14:paraId="1A94933E">
                  <w:pPr>
                    <w:pStyle w:val="31"/>
                    <w:keepNext w:val="0"/>
                    <w:keepLines w:val="0"/>
                    <w:suppressLineNumbers w:val="0"/>
                    <w:spacing w:before="0" w:beforeAutospacing="0" w:after="0" w:afterAutospacing="0" w:line="240" w:lineRule="exact"/>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对象</w:t>
                  </w:r>
                </w:p>
              </w:tc>
              <w:tc>
                <w:tcPr>
                  <w:tcW w:w="2093" w:type="dxa"/>
                  <w:tcMar>
                    <w:left w:w="57" w:type="dxa"/>
                    <w:right w:w="57" w:type="dxa"/>
                  </w:tcMar>
                  <w:vAlign w:val="center"/>
                </w:tcPr>
                <w:p w14:paraId="05DA0111">
                  <w:pPr>
                    <w:pStyle w:val="31"/>
                    <w:keepNext w:val="0"/>
                    <w:keepLines w:val="0"/>
                    <w:suppressLineNumbers w:val="0"/>
                    <w:spacing w:before="0" w:beforeAutospacing="0" w:after="0" w:afterAutospacing="0" w:line="240" w:lineRule="exact"/>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监测内容</w:t>
                  </w:r>
                </w:p>
              </w:tc>
              <w:tc>
                <w:tcPr>
                  <w:tcW w:w="746" w:type="dxa"/>
                  <w:tcMar>
                    <w:left w:w="57" w:type="dxa"/>
                    <w:right w:w="57" w:type="dxa"/>
                  </w:tcMar>
                  <w:vAlign w:val="center"/>
                </w:tcPr>
                <w:p w14:paraId="0C4E1FFB">
                  <w:pPr>
                    <w:pStyle w:val="31"/>
                    <w:keepNext w:val="0"/>
                    <w:keepLines w:val="0"/>
                    <w:suppressLineNumbers w:val="0"/>
                    <w:spacing w:before="0" w:beforeAutospacing="0" w:after="0" w:afterAutospacing="0" w:line="240" w:lineRule="exact"/>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监测</w:t>
                  </w:r>
                </w:p>
                <w:p w14:paraId="491178C8">
                  <w:pPr>
                    <w:pStyle w:val="31"/>
                    <w:keepNext w:val="0"/>
                    <w:keepLines w:val="0"/>
                    <w:suppressLineNumbers w:val="0"/>
                    <w:spacing w:before="0" w:beforeAutospacing="0" w:after="0" w:afterAutospacing="0" w:line="240" w:lineRule="exact"/>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频次</w:t>
                  </w:r>
                </w:p>
              </w:tc>
              <w:tc>
                <w:tcPr>
                  <w:tcW w:w="1451" w:type="dxa"/>
                  <w:tcMar>
                    <w:left w:w="57" w:type="dxa"/>
                    <w:right w:w="57" w:type="dxa"/>
                  </w:tcMar>
                  <w:vAlign w:val="center"/>
                </w:tcPr>
                <w:p w14:paraId="1F4B64A6">
                  <w:pPr>
                    <w:pStyle w:val="31"/>
                    <w:keepNext w:val="0"/>
                    <w:keepLines w:val="0"/>
                    <w:suppressLineNumbers w:val="0"/>
                    <w:spacing w:before="0" w:beforeAutospacing="0" w:after="0" w:afterAutospacing="0" w:line="240" w:lineRule="exact"/>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监测点位</w:t>
                  </w:r>
                </w:p>
              </w:tc>
              <w:tc>
                <w:tcPr>
                  <w:tcW w:w="2053" w:type="dxa"/>
                  <w:tcMar>
                    <w:left w:w="57" w:type="dxa"/>
                    <w:right w:w="57" w:type="dxa"/>
                  </w:tcMar>
                  <w:vAlign w:val="center"/>
                </w:tcPr>
                <w:p w14:paraId="1392EDA9">
                  <w:pPr>
                    <w:pStyle w:val="31"/>
                    <w:keepNext w:val="0"/>
                    <w:keepLines w:val="0"/>
                    <w:suppressLineNumbers w:val="0"/>
                    <w:spacing w:before="0" w:beforeAutospacing="0" w:after="0" w:afterAutospacing="0" w:line="240" w:lineRule="exact"/>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执行标准</w:t>
                  </w:r>
                </w:p>
              </w:tc>
              <w:tc>
                <w:tcPr>
                  <w:tcW w:w="822" w:type="dxa"/>
                  <w:tcMar>
                    <w:left w:w="57" w:type="dxa"/>
                    <w:right w:w="57" w:type="dxa"/>
                  </w:tcMar>
                  <w:vAlign w:val="center"/>
                </w:tcPr>
                <w:p w14:paraId="25C6D677">
                  <w:pPr>
                    <w:pStyle w:val="31"/>
                    <w:keepNext w:val="0"/>
                    <w:keepLines w:val="0"/>
                    <w:suppressLineNumbers w:val="0"/>
                    <w:spacing w:before="0" w:beforeAutospacing="0" w:after="0" w:afterAutospacing="0" w:line="240" w:lineRule="exact"/>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备注</w:t>
                  </w:r>
                </w:p>
              </w:tc>
            </w:tr>
            <w:tr w14:paraId="35A5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641" w:type="dxa"/>
                  <w:tcBorders>
                    <w:tl2br w:val="nil"/>
                    <w:tr2bl w:val="nil"/>
                  </w:tcBorders>
                  <w:tcMar>
                    <w:left w:w="57" w:type="dxa"/>
                    <w:right w:w="57" w:type="dxa"/>
                  </w:tcMar>
                  <w:vAlign w:val="center"/>
                </w:tcPr>
                <w:p w14:paraId="6B22E427">
                  <w:pPr>
                    <w:pStyle w:val="31"/>
                    <w:keepNext w:val="0"/>
                    <w:keepLines w:val="0"/>
                    <w:suppressLineNumbers w:val="0"/>
                    <w:spacing w:before="0" w:beforeAutospacing="0" w:after="0" w:afterAutospacing="0" w:line="240" w:lineRule="exact"/>
                    <w:ind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91" w:type="dxa"/>
                  <w:tcBorders>
                    <w:tl2br w:val="nil"/>
                    <w:tr2bl w:val="nil"/>
                  </w:tcBorders>
                  <w:tcMar>
                    <w:left w:w="57" w:type="dxa"/>
                    <w:right w:w="57" w:type="dxa"/>
                  </w:tcMar>
                  <w:vAlign w:val="center"/>
                </w:tcPr>
                <w:p w14:paraId="2AC6518D">
                  <w:pPr>
                    <w:pStyle w:val="31"/>
                    <w:keepNext w:val="0"/>
                    <w:keepLines w:val="0"/>
                    <w:suppressLineNumbers w:val="0"/>
                    <w:spacing w:before="0" w:beforeAutospacing="0" w:after="0" w:afterAutospacing="0" w:line="240" w:lineRule="exact"/>
                    <w:ind w:right="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生产车间</w:t>
                  </w:r>
                  <w:r>
                    <w:rPr>
                      <w:rFonts w:hint="eastAsia"/>
                      <w:color w:val="000000" w:themeColor="text1"/>
                      <w14:textFill>
                        <w14:solidFill>
                          <w14:schemeClr w14:val="tx1"/>
                        </w14:solidFill>
                      </w14:textFill>
                    </w:rPr>
                    <w:t>废水</w:t>
                  </w:r>
                </w:p>
                <w:p w14:paraId="3AD09D1D">
                  <w:pPr>
                    <w:pStyle w:val="31"/>
                    <w:keepNext w:val="0"/>
                    <w:keepLines w:val="0"/>
                    <w:suppressLineNumbers w:val="0"/>
                    <w:spacing w:before="0" w:beforeAutospacing="0" w:after="0" w:afterAutospacing="0" w:line="240" w:lineRule="exact"/>
                    <w:ind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总排</w:t>
                  </w:r>
                </w:p>
                <w:p w14:paraId="272B6DE3">
                  <w:pPr>
                    <w:pStyle w:val="31"/>
                    <w:keepNext w:val="0"/>
                    <w:keepLines w:val="0"/>
                    <w:suppressLineNumbers w:val="0"/>
                    <w:spacing w:before="0" w:beforeAutospacing="0" w:after="0" w:afterAutospacing="0" w:line="240" w:lineRule="exact"/>
                    <w:ind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口</w:t>
                  </w:r>
                </w:p>
              </w:tc>
              <w:tc>
                <w:tcPr>
                  <w:tcW w:w="2093" w:type="dxa"/>
                  <w:tcBorders>
                    <w:tl2br w:val="nil"/>
                    <w:tr2bl w:val="nil"/>
                  </w:tcBorders>
                  <w:tcMar>
                    <w:left w:w="57" w:type="dxa"/>
                    <w:right w:w="57" w:type="dxa"/>
                  </w:tcMar>
                  <w:vAlign w:val="center"/>
                </w:tcPr>
                <w:p w14:paraId="3CFC4034">
                  <w:pPr>
                    <w:pStyle w:val="31"/>
                    <w:keepNext w:val="0"/>
                    <w:keepLines w:val="0"/>
                    <w:suppressLineNumbers w:val="0"/>
                    <w:spacing w:before="0" w:beforeAutospacing="0" w:after="0" w:afterAutospacing="0" w:line="240" w:lineRule="exact"/>
                    <w:ind w:right="0"/>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流量、化学需氧量、氨氮、</w:t>
                  </w:r>
                  <w:r>
                    <w:rPr>
                      <w:rFonts w:hint="eastAsia"/>
                      <w:color w:val="000000" w:themeColor="text1"/>
                      <w:lang w:val="en-US" w:eastAsia="zh-CN"/>
                      <w14:textFill>
                        <w14:solidFill>
                          <w14:schemeClr w14:val="tx1"/>
                        </w14:solidFill>
                      </w14:textFill>
                    </w:rPr>
                    <w:t>总磷</w:t>
                  </w:r>
                </w:p>
              </w:tc>
              <w:tc>
                <w:tcPr>
                  <w:tcW w:w="746" w:type="dxa"/>
                  <w:tcBorders>
                    <w:tl2br w:val="nil"/>
                    <w:tr2bl w:val="nil"/>
                  </w:tcBorders>
                  <w:tcMar>
                    <w:left w:w="57" w:type="dxa"/>
                    <w:right w:w="57" w:type="dxa"/>
                  </w:tcMar>
                  <w:vAlign w:val="center"/>
                </w:tcPr>
                <w:p w14:paraId="16A1DE6F">
                  <w:pPr>
                    <w:pStyle w:val="31"/>
                    <w:keepNext w:val="0"/>
                    <w:keepLines w:val="0"/>
                    <w:suppressLineNumbers w:val="0"/>
                    <w:spacing w:before="0" w:beforeAutospacing="0" w:after="0" w:afterAutospacing="0" w:line="240" w:lineRule="exact"/>
                    <w:ind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1次/年</w:t>
                  </w:r>
                </w:p>
              </w:tc>
              <w:tc>
                <w:tcPr>
                  <w:tcW w:w="1451" w:type="dxa"/>
                  <w:tcBorders>
                    <w:tl2br w:val="nil"/>
                    <w:tr2bl w:val="nil"/>
                  </w:tcBorders>
                  <w:tcMar>
                    <w:left w:w="57" w:type="dxa"/>
                    <w:right w:w="57" w:type="dxa"/>
                  </w:tcMar>
                  <w:vAlign w:val="center"/>
                </w:tcPr>
                <w:p w14:paraId="462B2AE9">
                  <w:pPr>
                    <w:pStyle w:val="31"/>
                    <w:keepNext w:val="0"/>
                    <w:keepLines w:val="0"/>
                    <w:suppressLineNumbers w:val="0"/>
                    <w:bidi w:val="0"/>
                    <w:spacing w:before="0" w:beforeAutospacing="0" w:after="0" w:afterAutospacing="0"/>
                    <w:ind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废水总排口</w:t>
                  </w:r>
                </w:p>
              </w:tc>
              <w:tc>
                <w:tcPr>
                  <w:tcW w:w="2053" w:type="dxa"/>
                  <w:tcBorders>
                    <w:tl2br w:val="nil"/>
                    <w:tr2bl w:val="nil"/>
                  </w:tcBorders>
                  <w:tcMar>
                    <w:left w:w="57" w:type="dxa"/>
                    <w:right w:w="57" w:type="dxa"/>
                  </w:tcMar>
                  <w:vAlign w:val="center"/>
                </w:tcPr>
                <w:p w14:paraId="0AC35304">
                  <w:pPr>
                    <w:pStyle w:val="31"/>
                    <w:keepNext w:val="0"/>
                    <w:keepLines w:val="0"/>
                    <w:suppressLineNumbers w:val="0"/>
                    <w:bidi w:val="0"/>
                    <w:spacing w:before="0" w:beforeAutospacing="0" w:after="0" w:afterAutospacing="0"/>
                    <w:ind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《污水综合排放标准》（GB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8978-1996）</w:t>
                  </w:r>
                  <w:r>
                    <w:rPr>
                      <w:rFonts w:hint="eastAsia"/>
                      <w:color w:val="000000" w:themeColor="text1"/>
                      <w:lang w:val="en-US" w:eastAsia="zh-CN"/>
                      <w14:textFill>
                        <w14:solidFill>
                          <w14:schemeClr w14:val="tx1"/>
                        </w14:solidFill>
                      </w14:textFill>
                    </w:rPr>
                    <w:t>《电子工业水污染物排放标准》（GB 39731-2020）</w:t>
                  </w:r>
                </w:p>
              </w:tc>
              <w:tc>
                <w:tcPr>
                  <w:tcW w:w="822" w:type="dxa"/>
                  <w:tcBorders>
                    <w:tl2br w:val="nil"/>
                    <w:tr2bl w:val="nil"/>
                  </w:tcBorders>
                  <w:tcMar>
                    <w:left w:w="57" w:type="dxa"/>
                    <w:right w:w="57" w:type="dxa"/>
                  </w:tcMar>
                  <w:vAlign w:val="center"/>
                </w:tcPr>
                <w:p w14:paraId="7D51192A">
                  <w:pPr>
                    <w:pStyle w:val="31"/>
                    <w:keepNext w:val="0"/>
                    <w:keepLines w:val="0"/>
                    <w:suppressLineNumbers w:val="0"/>
                    <w:spacing w:before="0" w:beforeAutospacing="0" w:after="0" w:afterAutospacing="0" w:line="240" w:lineRule="exact"/>
                    <w:ind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监测单位应具备相应监测资质</w:t>
                  </w:r>
                </w:p>
              </w:tc>
            </w:tr>
          </w:tbl>
          <w:p w14:paraId="65B84C6F">
            <w:pPr>
              <w:keepNext w:val="0"/>
              <w:keepLines w:val="0"/>
              <w:suppressLineNumbers w:val="0"/>
              <w:spacing w:before="0" w:beforeAutospacing="0" w:after="0" w:afterAutospacing="0"/>
              <w:ind w:left="0" w:right="0" w:firstLine="48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2.运营期地下水环境影响分析和保护措施</w:t>
            </w:r>
          </w:p>
          <w:p w14:paraId="32A77E2A">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根据《环境影响评价技术导则 地下水环境》（HJ</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610-2016）对厂区提出防渗要求，厂区防渗要求具体如表</w:t>
            </w:r>
            <w:r>
              <w:rPr>
                <w:rFonts w:hint="eastAsia"/>
                <w:color w:val="000000" w:themeColor="text1"/>
                <w:sz w:val="24"/>
                <w:szCs w:val="24"/>
                <w:lang w:val="en-US" w:eastAsia="zh-CN"/>
                <w14:textFill>
                  <w14:solidFill>
                    <w14:schemeClr w14:val="tx1"/>
                  </w14:solidFill>
                </w14:textFill>
              </w:rPr>
              <w:t>4-9</w:t>
            </w:r>
            <w:r>
              <w:rPr>
                <w:rFonts w:hint="eastAsia"/>
                <w:color w:val="000000" w:themeColor="text1"/>
                <w:sz w:val="24"/>
                <w:szCs w:val="24"/>
                <w14:textFill>
                  <w14:solidFill>
                    <w14:schemeClr w14:val="tx1"/>
                  </w14:solidFill>
                </w14:textFill>
              </w:rPr>
              <w:t>。</w:t>
            </w:r>
          </w:p>
          <w:p w14:paraId="51FDF59A">
            <w:pPr>
              <w:pStyle w:val="31"/>
              <w:keepNext w:val="0"/>
              <w:keepLines w:val="0"/>
              <w:suppressLineNumbers w:val="0"/>
              <w:bidi w:val="0"/>
              <w:spacing w:before="0" w:beforeAutospacing="0" w:after="0" w:afterAutospacing="0"/>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w:t>
            </w:r>
            <w:r>
              <w:rPr>
                <w:rFonts w:hint="eastAsia"/>
                <w:b/>
                <w:bCs/>
                <w:color w:val="000000" w:themeColor="text1"/>
                <w:lang w:val="en-US" w:eastAsia="zh-CN"/>
                <w14:textFill>
                  <w14:solidFill>
                    <w14:schemeClr w14:val="tx1"/>
                  </w14:solidFill>
                </w14:textFill>
              </w:rPr>
              <w:t xml:space="preserve">4-9 </w:t>
            </w:r>
            <w:r>
              <w:rPr>
                <w:rFonts w:hint="eastAsia"/>
                <w:b/>
                <w:bCs/>
                <w:color w:val="000000" w:themeColor="text1"/>
                <w14:textFill>
                  <w14:solidFill>
                    <w14:schemeClr w14:val="tx1"/>
                  </w14:solidFill>
                </w14:textFill>
              </w:rPr>
              <w:t xml:space="preserve"> 防渗技术要求一览表</w:t>
            </w:r>
          </w:p>
          <w:tbl>
            <w:tblPr>
              <w:tblStyle w:val="17"/>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412"/>
              <w:gridCol w:w="2206"/>
              <w:gridCol w:w="2802"/>
              <w:gridCol w:w="1571"/>
            </w:tblGrid>
            <w:tr w14:paraId="7848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81" w:type="dxa"/>
                  <w:vAlign w:val="center"/>
                </w:tcPr>
                <w:p w14:paraId="3C47CA62">
                  <w:pPr>
                    <w:pStyle w:val="31"/>
                    <w:keepNext w:val="0"/>
                    <w:keepLines w:val="0"/>
                    <w:suppressLineNumbers w:val="0"/>
                    <w:bidi w:val="0"/>
                    <w:spacing w:before="0" w:beforeAutospacing="0" w:after="0" w:afterAutospacing="0"/>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1412" w:type="dxa"/>
                  <w:vAlign w:val="center"/>
                </w:tcPr>
                <w:p w14:paraId="60838CFB">
                  <w:pPr>
                    <w:pStyle w:val="31"/>
                    <w:keepNext w:val="0"/>
                    <w:keepLines w:val="0"/>
                    <w:suppressLineNumbers w:val="0"/>
                    <w:bidi w:val="0"/>
                    <w:spacing w:before="0" w:beforeAutospacing="0" w:after="0" w:afterAutospacing="0"/>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防渗分区</w:t>
                  </w:r>
                </w:p>
              </w:tc>
              <w:tc>
                <w:tcPr>
                  <w:tcW w:w="2206" w:type="dxa"/>
                  <w:vAlign w:val="center"/>
                </w:tcPr>
                <w:p w14:paraId="2EC5A4A5">
                  <w:pPr>
                    <w:pStyle w:val="31"/>
                    <w:keepNext w:val="0"/>
                    <w:keepLines w:val="0"/>
                    <w:suppressLineNumbers w:val="0"/>
                    <w:bidi w:val="0"/>
                    <w:spacing w:before="0" w:beforeAutospacing="0" w:after="0" w:afterAutospacing="0"/>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厂区区域</w:t>
                  </w:r>
                </w:p>
              </w:tc>
              <w:tc>
                <w:tcPr>
                  <w:tcW w:w="2802" w:type="dxa"/>
                  <w:vAlign w:val="center"/>
                </w:tcPr>
                <w:p w14:paraId="7F88D329">
                  <w:pPr>
                    <w:pStyle w:val="31"/>
                    <w:keepNext w:val="0"/>
                    <w:keepLines w:val="0"/>
                    <w:suppressLineNumbers w:val="0"/>
                    <w:bidi w:val="0"/>
                    <w:spacing w:before="0" w:beforeAutospacing="0" w:after="0" w:afterAutospacing="0"/>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防渗技术要求</w:t>
                  </w:r>
                </w:p>
              </w:tc>
              <w:tc>
                <w:tcPr>
                  <w:tcW w:w="1571" w:type="dxa"/>
                  <w:vAlign w:val="center"/>
                </w:tcPr>
                <w:p w14:paraId="4E47709F">
                  <w:pPr>
                    <w:pStyle w:val="31"/>
                    <w:keepNext w:val="0"/>
                    <w:keepLines w:val="0"/>
                    <w:suppressLineNumbers w:val="0"/>
                    <w:bidi w:val="0"/>
                    <w:spacing w:before="0" w:beforeAutospacing="0" w:after="0" w:afterAutospacing="0"/>
                    <w:ind w:right="0"/>
                    <w:rPr>
                      <w:rFonts w:hint="eastAsia"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备注</w:t>
                  </w:r>
                </w:p>
              </w:tc>
            </w:tr>
            <w:tr w14:paraId="021F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681" w:type="dxa"/>
                  <w:vAlign w:val="center"/>
                </w:tcPr>
                <w:p w14:paraId="075C46A7">
                  <w:pPr>
                    <w:pStyle w:val="31"/>
                    <w:keepNext w:val="0"/>
                    <w:keepLines w:val="0"/>
                    <w:suppressLineNumbers w:val="0"/>
                    <w:bidi w:val="0"/>
                    <w:spacing w:before="0" w:beforeAutospacing="0" w:after="0" w:afterAutospacing="0"/>
                    <w:ind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12" w:type="dxa"/>
                  <w:vAlign w:val="center"/>
                </w:tcPr>
                <w:p w14:paraId="3C503C3C">
                  <w:pPr>
                    <w:pStyle w:val="31"/>
                    <w:keepNext w:val="0"/>
                    <w:keepLines w:val="0"/>
                    <w:suppressLineNumbers w:val="0"/>
                    <w:bidi w:val="0"/>
                    <w:spacing w:before="0" w:beforeAutospacing="0" w:after="0" w:afterAutospacing="0"/>
                    <w:ind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重点防渗区</w:t>
                  </w:r>
                </w:p>
              </w:tc>
              <w:tc>
                <w:tcPr>
                  <w:tcW w:w="2206" w:type="dxa"/>
                  <w:vAlign w:val="center"/>
                </w:tcPr>
                <w:p w14:paraId="6EA1694A">
                  <w:pPr>
                    <w:pStyle w:val="31"/>
                    <w:keepNext w:val="0"/>
                    <w:keepLines w:val="0"/>
                    <w:suppressLineNumbers w:val="0"/>
                    <w:bidi w:val="0"/>
                    <w:spacing w:before="0" w:beforeAutospacing="0" w:after="0" w:afterAutospacing="0"/>
                    <w:ind w:right="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生产车间、污水收集池、原水池、磷酸硼酸回收车间</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事故池、污水处理站、危废贮存点、污泥暂存库</w:t>
                  </w:r>
                </w:p>
              </w:tc>
              <w:tc>
                <w:tcPr>
                  <w:tcW w:w="2802" w:type="dxa"/>
                  <w:vAlign w:val="center"/>
                </w:tcPr>
                <w:p w14:paraId="1FB57EDC">
                  <w:pPr>
                    <w:pStyle w:val="31"/>
                    <w:keepNext w:val="0"/>
                    <w:keepLines w:val="0"/>
                    <w:suppressLineNumbers w:val="0"/>
                    <w:bidi w:val="0"/>
                    <w:spacing w:before="0" w:beforeAutospacing="0" w:after="0" w:afterAutospacing="0"/>
                    <w:ind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等效粘土防渗层Mb≥6.0m，K≤1×10</w:t>
                  </w:r>
                  <w:r>
                    <w:rPr>
                      <w:rFonts w:hint="eastAsia"/>
                      <w:color w:val="000000" w:themeColor="text1"/>
                      <w:vertAlign w:val="superscript"/>
                      <w14:textFill>
                        <w14:solidFill>
                          <w14:schemeClr w14:val="tx1"/>
                        </w14:solidFill>
                      </w14:textFill>
                    </w:rPr>
                    <w:t>-7</w:t>
                  </w:r>
                  <w:r>
                    <w:rPr>
                      <w:rFonts w:hint="eastAsia"/>
                      <w:color w:val="000000" w:themeColor="text1"/>
                      <w14:textFill>
                        <w14:solidFill>
                          <w14:schemeClr w14:val="tx1"/>
                        </w14:solidFill>
                      </w14:textFill>
                    </w:rPr>
                    <w:t>cm/s</w:t>
                  </w:r>
                </w:p>
              </w:tc>
              <w:tc>
                <w:tcPr>
                  <w:tcW w:w="1571" w:type="dxa"/>
                  <w:vAlign w:val="center"/>
                </w:tcPr>
                <w:p w14:paraId="2855EAC4">
                  <w:pPr>
                    <w:pStyle w:val="31"/>
                    <w:keepNext w:val="0"/>
                    <w:keepLines w:val="0"/>
                    <w:suppressLineNumbers w:val="0"/>
                    <w:bidi w:val="0"/>
                    <w:spacing w:before="0" w:beforeAutospacing="0" w:after="0" w:afterAutospacing="0"/>
                    <w:ind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85%磷酸吨桶设于7#生产车间内</w:t>
                  </w:r>
                </w:p>
              </w:tc>
            </w:tr>
            <w:tr w14:paraId="7996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81" w:type="dxa"/>
                  <w:vAlign w:val="center"/>
                </w:tcPr>
                <w:p w14:paraId="1A15D39B">
                  <w:pPr>
                    <w:pStyle w:val="31"/>
                    <w:keepNext w:val="0"/>
                    <w:keepLines w:val="0"/>
                    <w:suppressLineNumbers w:val="0"/>
                    <w:bidi w:val="0"/>
                    <w:spacing w:before="0" w:beforeAutospacing="0" w:after="0" w:afterAutospacing="0"/>
                    <w:ind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12" w:type="dxa"/>
                  <w:vAlign w:val="center"/>
                </w:tcPr>
                <w:p w14:paraId="6ED8C30D">
                  <w:pPr>
                    <w:pStyle w:val="31"/>
                    <w:keepNext w:val="0"/>
                    <w:keepLines w:val="0"/>
                    <w:suppressLineNumbers w:val="0"/>
                    <w:bidi w:val="0"/>
                    <w:spacing w:before="0" w:beforeAutospacing="0" w:after="0" w:afterAutospacing="0"/>
                    <w:ind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一般防渗区</w:t>
                  </w:r>
                </w:p>
              </w:tc>
              <w:tc>
                <w:tcPr>
                  <w:tcW w:w="2206" w:type="dxa"/>
                  <w:vAlign w:val="center"/>
                </w:tcPr>
                <w:p w14:paraId="3C1A37CC">
                  <w:pPr>
                    <w:pStyle w:val="31"/>
                    <w:keepNext w:val="0"/>
                    <w:keepLines w:val="0"/>
                    <w:suppressLineNumbers w:val="0"/>
                    <w:bidi w:val="0"/>
                    <w:spacing w:before="0" w:beforeAutospacing="0" w:after="0" w:afterAutospacing="0"/>
                    <w:ind w:right="0"/>
                    <w:rPr>
                      <w:rFonts w:hint="default" w:eastAsia="宋体"/>
                      <w:color w:val="000000" w:themeColor="text1"/>
                      <w:lang w:val="en-US" w:eastAsia="zh-CN"/>
                      <w14:textFill>
                        <w14:solidFill>
                          <w14:schemeClr w14:val="tx1"/>
                        </w14:solidFill>
                      </w14:textFill>
                    </w:rPr>
                  </w:pPr>
                  <w:r>
                    <w:rPr>
                      <w:rFonts w:hint="eastAsia" w:ascii="宋体" w:hAnsi="宋体"/>
                      <w:color w:val="000000" w:themeColor="text1"/>
                      <w:sz w:val="21"/>
                      <w:szCs w:val="24"/>
                      <w:lang w:val="en-US" w:eastAsia="zh-CN"/>
                      <w14:textFill>
                        <w14:solidFill>
                          <w14:schemeClr w14:val="tx1"/>
                        </w14:solidFill>
                      </w14:textFill>
                    </w:rPr>
                    <w:t>办公区、生活区、值班室、冷却水池、消防水池</w:t>
                  </w:r>
                </w:p>
              </w:tc>
              <w:tc>
                <w:tcPr>
                  <w:tcW w:w="2802" w:type="dxa"/>
                  <w:vAlign w:val="center"/>
                </w:tcPr>
                <w:p w14:paraId="22655477">
                  <w:pPr>
                    <w:pStyle w:val="31"/>
                    <w:keepNext w:val="0"/>
                    <w:keepLines w:val="0"/>
                    <w:suppressLineNumbers w:val="0"/>
                    <w:bidi w:val="0"/>
                    <w:spacing w:before="0" w:beforeAutospacing="0" w:after="0" w:afterAutospacing="0"/>
                    <w:ind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等效粘土防渗层Mb≥1.5m，K≤1×1</w:t>
                  </w:r>
                  <w:r>
                    <w:rPr>
                      <w:rFonts w:hint="eastAsia"/>
                      <w:color w:val="000000" w:themeColor="text1"/>
                      <w:vertAlign w:val="baseline"/>
                      <w14:textFill>
                        <w14:solidFill>
                          <w14:schemeClr w14:val="tx1"/>
                        </w14:solidFill>
                      </w14:textFill>
                    </w:rPr>
                    <w:t>0</w:t>
                  </w:r>
                  <w:r>
                    <w:rPr>
                      <w:rFonts w:hint="eastAsia"/>
                      <w:color w:val="000000" w:themeColor="text1"/>
                      <w:vertAlign w:val="superscript"/>
                      <w14:textFill>
                        <w14:solidFill>
                          <w14:schemeClr w14:val="tx1"/>
                        </w14:solidFill>
                      </w14:textFill>
                    </w:rPr>
                    <w:t>-7</w:t>
                  </w:r>
                  <w:r>
                    <w:rPr>
                      <w:rFonts w:hint="eastAsia"/>
                      <w:color w:val="000000" w:themeColor="text1"/>
                      <w14:textFill>
                        <w14:solidFill>
                          <w14:schemeClr w14:val="tx1"/>
                        </w14:solidFill>
                      </w14:textFill>
                    </w:rPr>
                    <w:t>cm/s</w:t>
                  </w:r>
                </w:p>
              </w:tc>
              <w:tc>
                <w:tcPr>
                  <w:tcW w:w="1571" w:type="dxa"/>
                  <w:vAlign w:val="center"/>
                </w:tcPr>
                <w:p w14:paraId="7E535E78">
                  <w:pPr>
                    <w:pStyle w:val="31"/>
                    <w:keepNext w:val="0"/>
                    <w:keepLines w:val="0"/>
                    <w:suppressLineNumbers w:val="0"/>
                    <w:bidi w:val="0"/>
                    <w:spacing w:before="0" w:beforeAutospacing="0" w:after="0" w:afterAutospacing="0"/>
                    <w:ind w:right="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bl>
          <w:p w14:paraId="5358C86E">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综上，本项目产生的</w:t>
            </w:r>
            <w:r>
              <w:rPr>
                <w:rFonts w:hint="eastAsia" w:cs="Times New Roman"/>
                <w:color w:val="000000" w:themeColor="text1"/>
                <w:sz w:val="24"/>
                <w:lang w:val="en-US" w:eastAsia="zh-CN"/>
                <w14:textFill>
                  <w14:solidFill>
                    <w14:schemeClr w14:val="tx1"/>
                  </w14:solidFill>
                </w14:textFill>
              </w:rPr>
              <w:t>生活</w:t>
            </w:r>
            <w:r>
              <w:rPr>
                <w:rFonts w:hint="default" w:ascii="Times New Roman" w:hAnsi="Times New Roman" w:eastAsia="宋体" w:cs="Times New Roman"/>
                <w:color w:val="000000" w:themeColor="text1"/>
                <w:sz w:val="24"/>
                <w:lang w:val="en-US" w:eastAsia="zh-CN"/>
                <w14:textFill>
                  <w14:solidFill>
                    <w14:schemeClr w14:val="tx1"/>
                  </w14:solidFill>
                </w14:textFill>
              </w:rPr>
              <w:t>污水</w:t>
            </w:r>
            <w:r>
              <w:rPr>
                <w:rFonts w:hint="eastAsia" w:cs="Times New Roman"/>
                <w:color w:val="000000" w:themeColor="text1"/>
                <w:sz w:val="24"/>
                <w:lang w:val="en-US" w:eastAsia="zh-CN"/>
                <w14:textFill>
                  <w14:solidFill>
                    <w14:schemeClr w14:val="tx1"/>
                  </w14:solidFill>
                </w14:textFill>
              </w:rPr>
              <w:t>和生产废水排入园区污水管网，汇集至</w:t>
            </w:r>
            <w:r>
              <w:rPr>
                <w:rFonts w:hint="eastAsia" w:ascii="Times New Roman" w:hAnsi="Times New Roman" w:cs="Times New Roman"/>
                <w:color w:val="000000" w:themeColor="text1"/>
                <w:sz w:val="24"/>
                <w:lang w:val="en-US" w:eastAsia="zh-CN"/>
                <w14:textFill>
                  <w14:solidFill>
                    <w14:schemeClr w14:val="tx1"/>
                  </w14:solidFill>
                </w14:textFill>
              </w:rPr>
              <w:t>污水处理厂进行后续处理</w:t>
            </w:r>
            <w:r>
              <w:rPr>
                <w:rFonts w:hint="default" w:ascii="Times New Roman" w:hAnsi="Times New Roman" w:eastAsia="宋体" w:cs="Times New Roman"/>
                <w:color w:val="000000" w:themeColor="text1"/>
                <w:sz w:val="24"/>
                <w:lang w:val="en-US" w:eastAsia="zh-CN"/>
                <w14:textFill>
                  <w14:solidFill>
                    <w14:schemeClr w14:val="tx1"/>
                  </w14:solidFill>
                </w14:textFill>
              </w:rPr>
              <w:t>，各个地下水污染区按照上述要求设置防渗、导流措施。对项目区的水环境影响是可接受的。</w:t>
            </w:r>
          </w:p>
          <w:p w14:paraId="0E7D1A60">
            <w:pPr>
              <w:keepNext w:val="0"/>
              <w:keepLines w:val="0"/>
              <w:suppressLineNumbers w:val="0"/>
              <w:spacing w:before="0" w:beforeAutospacing="0" w:after="0" w:afterAutospacing="0"/>
              <w:ind w:left="0" w:right="0" w:firstLine="498"/>
              <w:rPr>
                <w:rFonts w:hint="eastAsia"/>
                <w:b/>
                <w:bCs/>
                <w:color w:val="000000" w:themeColor="text1"/>
                <w:spacing w:val="4"/>
                <w14:textFill>
                  <w14:solidFill>
                    <w14:schemeClr w14:val="tx1"/>
                  </w14:solidFill>
                </w14:textFill>
              </w:rPr>
            </w:pPr>
            <w:r>
              <w:rPr>
                <w:rFonts w:hint="eastAsia"/>
                <w:b/>
                <w:bCs/>
                <w:color w:val="000000" w:themeColor="text1"/>
                <w:spacing w:val="4"/>
                <w:lang w:eastAsia="zh-CN"/>
                <w14:textFill>
                  <w14:solidFill>
                    <w14:schemeClr w14:val="tx1"/>
                  </w14:solidFill>
                </w14:textFill>
              </w:rPr>
              <w:t>3.</w:t>
            </w:r>
            <w:r>
              <w:rPr>
                <w:rFonts w:hint="eastAsia"/>
                <w:b/>
                <w:bCs/>
                <w:color w:val="000000" w:themeColor="text1"/>
                <w:spacing w:val="4"/>
                <w14:textFill>
                  <w14:solidFill>
                    <w14:schemeClr w14:val="tx1"/>
                  </w14:solidFill>
                </w14:textFill>
              </w:rPr>
              <w:t>运营期声环境影响分析和保护措施</w:t>
            </w:r>
          </w:p>
          <w:p w14:paraId="5FAD1AE3">
            <w:pPr>
              <w:keepNext w:val="0"/>
              <w:keepLines w:val="0"/>
              <w:suppressLineNumbers w:val="0"/>
              <w:spacing w:before="0" w:beforeAutospacing="0" w:after="0" w:afterAutospacing="0"/>
              <w:ind w:left="0" w:right="0" w:firstLine="498"/>
              <w:rPr>
                <w:rFonts w:hint="eastAsia"/>
                <w:b/>
                <w:bCs/>
                <w:color w:val="000000" w:themeColor="text1"/>
                <w:spacing w:val="4"/>
                <w14:textFill>
                  <w14:solidFill>
                    <w14:schemeClr w14:val="tx1"/>
                  </w14:solidFill>
                </w14:textFill>
              </w:rPr>
            </w:pPr>
            <w:r>
              <w:rPr>
                <w:rFonts w:hint="eastAsia"/>
                <w:b/>
                <w:bCs/>
                <w:color w:val="000000" w:themeColor="text1"/>
                <w:spacing w:val="4"/>
                <w:lang w:eastAsia="zh-CN"/>
                <w14:textFill>
                  <w14:solidFill>
                    <w14:schemeClr w14:val="tx1"/>
                  </w14:solidFill>
                </w14:textFill>
              </w:rPr>
              <w:t>（</w:t>
            </w:r>
            <w:r>
              <w:rPr>
                <w:rFonts w:hint="eastAsia"/>
                <w:b/>
                <w:bCs/>
                <w:color w:val="000000" w:themeColor="text1"/>
                <w:spacing w:val="4"/>
                <w:lang w:val="en-US" w:eastAsia="zh-CN"/>
                <w14:textFill>
                  <w14:solidFill>
                    <w14:schemeClr w14:val="tx1"/>
                  </w14:solidFill>
                </w14:textFill>
              </w:rPr>
              <w:t>1</w:t>
            </w:r>
            <w:r>
              <w:rPr>
                <w:rFonts w:hint="eastAsia"/>
                <w:b/>
                <w:bCs/>
                <w:color w:val="000000" w:themeColor="text1"/>
                <w:spacing w:val="4"/>
                <w:lang w:eastAsia="zh-CN"/>
                <w14:textFill>
                  <w14:solidFill>
                    <w14:schemeClr w14:val="tx1"/>
                  </w14:solidFill>
                </w14:textFill>
              </w:rPr>
              <w:t>）</w:t>
            </w:r>
            <w:r>
              <w:rPr>
                <w:rFonts w:hint="eastAsia"/>
                <w:b/>
                <w:bCs/>
                <w:color w:val="000000" w:themeColor="text1"/>
                <w:spacing w:val="4"/>
                <w14:textFill>
                  <w14:solidFill>
                    <w14:schemeClr w14:val="tx1"/>
                  </w14:solidFill>
                </w14:textFill>
              </w:rPr>
              <w:t>运营期各设备噪声源强</w:t>
            </w:r>
          </w:p>
          <w:p w14:paraId="1A0240C0">
            <w:pPr>
              <w:keepNext w:val="0"/>
              <w:keepLines w:val="0"/>
              <w:suppressLineNumbers w:val="0"/>
              <w:spacing w:before="0" w:beforeAutospacing="0" w:after="0" w:afterAutospacing="0"/>
              <w:ind w:left="0" w:right="0"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本项目噪声污染源主要为设备运行时产生的噪声，其源强为</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0-8</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dB（A）。其主要设备源强见表4-</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w:t>
            </w:r>
          </w:p>
          <w:p w14:paraId="66968D1F">
            <w:pPr>
              <w:pStyle w:val="31"/>
              <w:keepNext w:val="0"/>
              <w:keepLines w:val="0"/>
              <w:suppressLineNumbers w:val="0"/>
              <w:bidi w:val="0"/>
              <w:spacing w:before="0" w:beforeAutospacing="0" w:after="0" w:afterAutospacing="0"/>
              <w:ind w:right="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表4-</w:t>
            </w:r>
            <w:r>
              <w:rPr>
                <w:rFonts w:hint="eastAsia"/>
                <w:b/>
                <w:bCs/>
                <w:color w:val="000000" w:themeColor="text1"/>
                <w:lang w:val="en-US" w:eastAsia="zh-CN"/>
                <w14:textFill>
                  <w14:solidFill>
                    <w14:schemeClr w14:val="tx1"/>
                  </w14:solidFill>
                </w14:textFill>
              </w:rPr>
              <w:t>10</w:t>
            </w:r>
            <w:r>
              <w:rPr>
                <w:rFonts w:hint="eastAsia"/>
                <w:b/>
                <w:bCs/>
                <w:color w:val="000000" w:themeColor="text1"/>
                <w14:textFill>
                  <w14:solidFill>
                    <w14:schemeClr w14:val="tx1"/>
                  </w14:solidFill>
                </w14:textFill>
              </w:rPr>
              <w:t xml:space="preserve">  各生产设备噪声源强一览表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3774"/>
              <w:gridCol w:w="3052"/>
            </w:tblGrid>
            <w:tr w14:paraId="3C4F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1082" w:type="pct"/>
                  <w:vAlign w:val="center"/>
                </w:tcPr>
                <w:p w14:paraId="096063DF">
                  <w:pPr>
                    <w:pStyle w:val="31"/>
                    <w:keepNext w:val="0"/>
                    <w:keepLines w:val="0"/>
                    <w:suppressLineNumbers w:val="0"/>
                    <w:bidi w:val="0"/>
                    <w:spacing w:before="0" w:beforeAutospacing="0" w:after="0" w:afterAutospacing="0"/>
                    <w:ind w:left="0" w:leftChars="0" w:right="0" w:rightChars="0" w:firstLine="0" w:firstLineChars="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位置</w:t>
                  </w:r>
                </w:p>
              </w:tc>
              <w:tc>
                <w:tcPr>
                  <w:tcW w:w="2165" w:type="pct"/>
                  <w:vAlign w:val="center"/>
                </w:tcPr>
                <w:p w14:paraId="03DC3848">
                  <w:pPr>
                    <w:pStyle w:val="31"/>
                    <w:keepNext w:val="0"/>
                    <w:keepLines w:val="0"/>
                    <w:suppressLineNumbers w:val="0"/>
                    <w:bidi w:val="0"/>
                    <w:spacing w:before="0" w:beforeAutospacing="0" w:after="0" w:afterAutospacing="0"/>
                    <w:ind w:left="0" w:leftChars="0" w:right="0" w:rightChars="0" w:firstLine="0" w:firstLineChars="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主要高噪声设备</w:t>
                  </w:r>
                </w:p>
              </w:tc>
              <w:tc>
                <w:tcPr>
                  <w:tcW w:w="1751" w:type="pct"/>
                  <w:vAlign w:val="center"/>
                </w:tcPr>
                <w:p w14:paraId="055989AF">
                  <w:pPr>
                    <w:pStyle w:val="31"/>
                    <w:keepNext w:val="0"/>
                    <w:keepLines w:val="0"/>
                    <w:suppressLineNumbers w:val="0"/>
                    <w:bidi w:val="0"/>
                    <w:spacing w:before="0" w:beforeAutospacing="0" w:after="0" w:afterAutospacing="0"/>
                    <w:ind w:left="0" w:leftChars="0" w:right="0" w:rightChars="0" w:firstLine="0" w:firstLineChars="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声源强度dB</w:t>
                  </w:r>
                </w:p>
              </w:tc>
            </w:tr>
            <w:tr w14:paraId="1477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082" w:type="pct"/>
                  <w:vMerge w:val="restart"/>
                  <w:tcBorders>
                    <w:tl2br w:val="nil"/>
                    <w:tr2bl w:val="nil"/>
                  </w:tcBorders>
                  <w:vAlign w:val="center"/>
                </w:tcPr>
                <w:p w14:paraId="3B6B2F97">
                  <w:pPr>
                    <w:pStyle w:val="31"/>
                    <w:keepNext w:val="0"/>
                    <w:keepLines w:val="0"/>
                    <w:suppressLineNumbers w:val="0"/>
                    <w:bidi w:val="0"/>
                    <w:spacing w:before="0" w:beforeAutospacing="0" w:after="0" w:afterAutospacing="0"/>
                    <w:ind w:left="0" w:leftChars="0" w:right="0" w:rightChars="0"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生产区</w:t>
                  </w:r>
                </w:p>
              </w:tc>
              <w:tc>
                <w:tcPr>
                  <w:tcW w:w="2165" w:type="pct"/>
                  <w:tcBorders>
                    <w:tl2br w:val="nil"/>
                    <w:tr2bl w:val="nil"/>
                  </w:tcBorders>
                  <w:vAlign w:val="center"/>
                </w:tcPr>
                <w:p w14:paraId="66A84C95">
                  <w:pPr>
                    <w:pStyle w:val="31"/>
                    <w:keepNext w:val="0"/>
                    <w:keepLines w:val="0"/>
                    <w:suppressLineNumbers w:val="0"/>
                    <w:bidi w:val="0"/>
                    <w:spacing w:before="0" w:beforeAutospacing="0" w:after="0" w:afterAutospacing="0"/>
                    <w:ind w:left="0" w:leftChars="0" w:right="0" w:rightChars="0" w:firstLine="0" w:firstLineChars="0"/>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冷却塔</w:t>
                  </w:r>
                </w:p>
              </w:tc>
              <w:tc>
                <w:tcPr>
                  <w:tcW w:w="1751" w:type="pct"/>
                  <w:tcBorders>
                    <w:tl2br w:val="nil"/>
                    <w:tr2bl w:val="nil"/>
                  </w:tcBorders>
                  <w:vAlign w:val="center"/>
                </w:tcPr>
                <w:p w14:paraId="61F8B576">
                  <w:pPr>
                    <w:pStyle w:val="31"/>
                    <w:keepNext w:val="0"/>
                    <w:keepLines w:val="0"/>
                    <w:suppressLineNumbers w:val="0"/>
                    <w:bidi w:val="0"/>
                    <w:spacing w:before="0" w:beforeAutospacing="0" w:after="0" w:afterAutospacing="0"/>
                    <w:ind w:left="0" w:leftChars="0" w:right="0" w:rightChars="0" w:firstLine="0" w:firstLineChars="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72</w:t>
                  </w:r>
                </w:p>
              </w:tc>
            </w:tr>
            <w:tr w14:paraId="0BE9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082" w:type="pct"/>
                  <w:vMerge w:val="continue"/>
                  <w:tcBorders>
                    <w:tl2br w:val="nil"/>
                    <w:tr2bl w:val="nil"/>
                  </w:tcBorders>
                  <w:vAlign w:val="center"/>
                </w:tcPr>
                <w:p w14:paraId="218DC557">
                  <w:pPr>
                    <w:pStyle w:val="31"/>
                    <w:keepNext w:val="0"/>
                    <w:keepLines w:val="0"/>
                    <w:suppressLineNumbers w:val="0"/>
                    <w:bidi w:val="0"/>
                    <w:spacing w:before="0" w:beforeAutospacing="0" w:after="0" w:afterAutospacing="0"/>
                    <w:ind w:left="0" w:leftChars="0" w:right="0" w:rightChars="0" w:firstLine="0" w:firstLineChars="0"/>
                    <w:jc w:val="center"/>
                    <w:rPr>
                      <w:rFonts w:hint="eastAsia"/>
                      <w:color w:val="000000" w:themeColor="text1"/>
                      <w14:textFill>
                        <w14:solidFill>
                          <w14:schemeClr w14:val="tx1"/>
                        </w14:solidFill>
                      </w14:textFill>
                    </w:rPr>
                  </w:pPr>
                </w:p>
              </w:tc>
              <w:tc>
                <w:tcPr>
                  <w:tcW w:w="2165" w:type="pct"/>
                  <w:tcBorders>
                    <w:tl2br w:val="nil"/>
                    <w:tr2bl w:val="nil"/>
                  </w:tcBorders>
                  <w:vAlign w:val="center"/>
                </w:tcPr>
                <w:p w14:paraId="5B7CF959">
                  <w:pPr>
                    <w:pStyle w:val="31"/>
                    <w:keepNext w:val="0"/>
                    <w:keepLines w:val="0"/>
                    <w:suppressLineNumbers w:val="0"/>
                    <w:bidi w:val="0"/>
                    <w:spacing w:before="0" w:beforeAutospacing="0" w:after="0" w:afterAutospacing="0"/>
                    <w:ind w:left="0" w:leftChars="0" w:right="0" w:rightChars="0" w:firstLine="0" w:firstLineChars="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风机</w:t>
                  </w:r>
                </w:p>
              </w:tc>
              <w:tc>
                <w:tcPr>
                  <w:tcW w:w="1751" w:type="pct"/>
                  <w:tcBorders>
                    <w:tl2br w:val="nil"/>
                    <w:tr2bl w:val="nil"/>
                  </w:tcBorders>
                  <w:vAlign w:val="center"/>
                </w:tcPr>
                <w:p w14:paraId="521BB43C">
                  <w:pPr>
                    <w:pStyle w:val="31"/>
                    <w:keepNext w:val="0"/>
                    <w:keepLines w:val="0"/>
                    <w:suppressLineNumbers w:val="0"/>
                    <w:bidi w:val="0"/>
                    <w:spacing w:before="0" w:beforeAutospacing="0" w:after="0" w:afterAutospacing="0"/>
                    <w:ind w:left="0" w:leftChars="0" w:right="0" w:rightChars="0" w:firstLine="0" w:firstLineChars="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75</w:t>
                  </w:r>
                </w:p>
              </w:tc>
            </w:tr>
            <w:tr w14:paraId="541C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082" w:type="pct"/>
                  <w:vMerge w:val="continue"/>
                  <w:tcBorders>
                    <w:tl2br w:val="nil"/>
                    <w:tr2bl w:val="nil"/>
                  </w:tcBorders>
                  <w:vAlign w:val="center"/>
                </w:tcPr>
                <w:p w14:paraId="7E9B090A">
                  <w:pPr>
                    <w:pStyle w:val="31"/>
                    <w:keepNext w:val="0"/>
                    <w:keepLines w:val="0"/>
                    <w:suppressLineNumbers w:val="0"/>
                    <w:bidi w:val="0"/>
                    <w:spacing w:before="0" w:beforeAutospacing="0" w:after="0" w:afterAutospacing="0"/>
                    <w:ind w:left="0" w:leftChars="0" w:right="0" w:rightChars="0" w:firstLine="0" w:firstLineChars="0"/>
                    <w:jc w:val="center"/>
                    <w:rPr>
                      <w:rFonts w:hint="eastAsia"/>
                      <w:color w:val="000000" w:themeColor="text1"/>
                      <w14:textFill>
                        <w14:solidFill>
                          <w14:schemeClr w14:val="tx1"/>
                        </w14:solidFill>
                      </w14:textFill>
                    </w:rPr>
                  </w:pPr>
                </w:p>
              </w:tc>
              <w:tc>
                <w:tcPr>
                  <w:tcW w:w="2165" w:type="pct"/>
                  <w:tcBorders>
                    <w:tl2br w:val="nil"/>
                    <w:tr2bl w:val="nil"/>
                  </w:tcBorders>
                  <w:vAlign w:val="center"/>
                </w:tcPr>
                <w:p w14:paraId="1F72241E">
                  <w:pPr>
                    <w:pStyle w:val="31"/>
                    <w:keepNext w:val="0"/>
                    <w:keepLines w:val="0"/>
                    <w:suppressLineNumbers w:val="0"/>
                    <w:bidi w:val="0"/>
                    <w:spacing w:before="0" w:beforeAutospacing="0" w:after="0" w:afterAutospacing="0"/>
                    <w:ind w:left="0" w:leftChars="0" w:right="0" w:rightChars="0" w:firstLine="0" w:firstLineChars="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水泵</w:t>
                  </w:r>
                </w:p>
              </w:tc>
              <w:tc>
                <w:tcPr>
                  <w:tcW w:w="1751" w:type="pct"/>
                  <w:tcBorders>
                    <w:tl2br w:val="nil"/>
                    <w:tr2bl w:val="nil"/>
                  </w:tcBorders>
                  <w:vAlign w:val="center"/>
                </w:tcPr>
                <w:p w14:paraId="741E95A3">
                  <w:pPr>
                    <w:pStyle w:val="31"/>
                    <w:keepNext w:val="0"/>
                    <w:keepLines w:val="0"/>
                    <w:suppressLineNumbers w:val="0"/>
                    <w:bidi w:val="0"/>
                    <w:spacing w:before="0" w:beforeAutospacing="0" w:after="0" w:afterAutospacing="0"/>
                    <w:ind w:left="0" w:leftChars="0" w:right="0" w:rightChars="0" w:firstLine="0" w:firstLineChars="0"/>
                    <w:jc w:val="center"/>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85</w:t>
                  </w:r>
                </w:p>
              </w:tc>
            </w:tr>
            <w:tr w14:paraId="2BD6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082" w:type="pct"/>
                  <w:vMerge w:val="continue"/>
                  <w:tcBorders>
                    <w:tl2br w:val="nil"/>
                    <w:tr2bl w:val="nil"/>
                  </w:tcBorders>
                  <w:vAlign w:val="center"/>
                </w:tcPr>
                <w:p w14:paraId="42BDC219">
                  <w:pPr>
                    <w:pStyle w:val="31"/>
                    <w:keepNext w:val="0"/>
                    <w:keepLines w:val="0"/>
                    <w:suppressLineNumbers w:val="0"/>
                    <w:bidi w:val="0"/>
                    <w:spacing w:before="0" w:beforeAutospacing="0" w:after="0" w:afterAutospacing="0"/>
                    <w:ind w:left="0" w:leftChars="0" w:right="0" w:rightChars="0" w:firstLine="0" w:firstLineChars="0"/>
                    <w:jc w:val="center"/>
                    <w:rPr>
                      <w:rFonts w:hint="eastAsia"/>
                      <w:color w:val="000000" w:themeColor="text1"/>
                      <w14:textFill>
                        <w14:solidFill>
                          <w14:schemeClr w14:val="tx1"/>
                        </w14:solidFill>
                      </w14:textFill>
                    </w:rPr>
                  </w:pPr>
                </w:p>
              </w:tc>
              <w:tc>
                <w:tcPr>
                  <w:tcW w:w="2165" w:type="pct"/>
                  <w:tcBorders>
                    <w:tl2br w:val="nil"/>
                    <w:tr2bl w:val="nil"/>
                  </w:tcBorders>
                  <w:vAlign w:val="center"/>
                </w:tcPr>
                <w:p w14:paraId="4253F75F">
                  <w:pPr>
                    <w:pStyle w:val="31"/>
                    <w:keepNext w:val="0"/>
                    <w:keepLines w:val="0"/>
                    <w:suppressLineNumbers w:val="0"/>
                    <w:bidi w:val="0"/>
                    <w:spacing w:before="0" w:beforeAutospacing="0" w:after="0" w:afterAutospacing="0"/>
                    <w:ind w:left="0" w:leftChars="0" w:right="0" w:rightChars="0" w:firstLine="0" w:firstLineChars="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生产线机械噪声</w:t>
                  </w:r>
                </w:p>
              </w:tc>
              <w:tc>
                <w:tcPr>
                  <w:tcW w:w="1751" w:type="pct"/>
                  <w:tcBorders>
                    <w:tl2br w:val="nil"/>
                    <w:tr2bl w:val="nil"/>
                  </w:tcBorders>
                  <w:vAlign w:val="center"/>
                </w:tcPr>
                <w:p w14:paraId="226B75EC">
                  <w:pPr>
                    <w:pStyle w:val="31"/>
                    <w:keepNext w:val="0"/>
                    <w:keepLines w:val="0"/>
                    <w:suppressLineNumbers w:val="0"/>
                    <w:bidi w:val="0"/>
                    <w:spacing w:before="0" w:beforeAutospacing="0" w:after="0" w:afterAutospacing="0"/>
                    <w:ind w:left="0" w:leftChars="0" w:right="0" w:rightChars="0" w:firstLine="0" w:firstLineChars="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78</w:t>
                  </w:r>
                </w:p>
              </w:tc>
            </w:tr>
          </w:tbl>
          <w:p w14:paraId="294A68CF">
            <w:pPr>
              <w:keepNext w:val="0"/>
              <w:keepLines w:val="0"/>
              <w:suppressLineNumbers w:val="0"/>
              <w:spacing w:before="0" w:beforeAutospacing="0" w:after="0" w:afterAutospacing="0"/>
              <w:ind w:left="0" w:right="0" w:firstLine="482"/>
              <w:rPr>
                <w:rFonts w:hint="eastAsia"/>
                <w:b/>
                <w:bCs w:val="0"/>
                <w:color w:val="000000" w:themeColor="text1"/>
                <w:lang w:eastAsia="zh-CN"/>
                <w14:textFill>
                  <w14:solidFill>
                    <w14:schemeClr w14:val="tx1"/>
                  </w14:solidFill>
                </w14:textFill>
              </w:rPr>
            </w:pPr>
          </w:p>
          <w:p w14:paraId="2427A7DE">
            <w:pPr>
              <w:keepNext w:val="0"/>
              <w:keepLines w:val="0"/>
              <w:suppressLineNumbers w:val="0"/>
              <w:spacing w:before="0" w:beforeAutospacing="0" w:after="0" w:afterAutospacing="0"/>
              <w:ind w:left="0" w:right="0" w:firstLine="482"/>
              <w:rPr>
                <w:rFonts w:hint="eastAsia"/>
                <w:b/>
                <w:bCs w:val="0"/>
                <w:color w:val="000000" w:themeColor="text1"/>
                <w14:textFill>
                  <w14:solidFill>
                    <w14:schemeClr w14:val="tx1"/>
                  </w14:solidFill>
                </w14:textFill>
              </w:rPr>
            </w:pPr>
            <w:r>
              <w:rPr>
                <w:rFonts w:hint="eastAsia"/>
                <w:b/>
                <w:bCs w:val="0"/>
                <w:color w:val="000000" w:themeColor="text1"/>
                <w:lang w:eastAsia="zh-CN"/>
                <w14:textFill>
                  <w14:solidFill>
                    <w14:schemeClr w14:val="tx1"/>
                  </w14:solidFill>
                </w14:textFill>
              </w:rPr>
              <w:t>（</w:t>
            </w:r>
            <w:r>
              <w:rPr>
                <w:rFonts w:hint="eastAsia"/>
                <w:b/>
                <w:bCs w:val="0"/>
                <w:color w:val="000000" w:themeColor="text1"/>
                <w:lang w:val="en-US" w:eastAsia="zh-CN"/>
                <w14:textFill>
                  <w14:solidFill>
                    <w14:schemeClr w14:val="tx1"/>
                  </w14:solidFill>
                </w14:textFill>
              </w:rPr>
              <w:t>2</w:t>
            </w:r>
            <w:r>
              <w:rPr>
                <w:rFonts w:hint="eastAsia"/>
                <w:b/>
                <w:bCs w:val="0"/>
                <w:color w:val="000000" w:themeColor="text1"/>
                <w:lang w:eastAsia="zh-CN"/>
                <w14:textFill>
                  <w14:solidFill>
                    <w14:schemeClr w14:val="tx1"/>
                  </w14:solidFill>
                </w14:textFill>
              </w:rPr>
              <w:t>）</w:t>
            </w:r>
            <w:r>
              <w:rPr>
                <w:rFonts w:hint="eastAsia"/>
                <w:b/>
                <w:bCs w:val="0"/>
                <w:color w:val="000000" w:themeColor="text1"/>
                <w14:textFill>
                  <w14:solidFill>
                    <w14:schemeClr w14:val="tx1"/>
                  </w14:solidFill>
                </w14:textFill>
              </w:rPr>
              <w:t>运营期声环境影响分析</w:t>
            </w:r>
          </w:p>
          <w:p w14:paraId="56D64DAE">
            <w:pPr>
              <w:keepNext w:val="0"/>
              <w:keepLines w:val="0"/>
              <w:suppressLineNumbers w:val="0"/>
              <w:spacing w:before="0" w:beforeAutospacing="0" w:after="0" w:afterAutospacing="0"/>
              <w:ind w:left="0" w:right="0"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建设项目噪声排放对周围的环境影响较小，噪声防治措施可行。企业在生产过程中应注意加强设备噪声治理，在项目设备安装过程中应重视</w:t>
            </w:r>
            <w:r>
              <w:rPr>
                <w:rFonts w:hint="eastAsia"/>
                <w:color w:val="000000" w:themeColor="text1"/>
                <w:lang w:eastAsia="zh-CN"/>
                <w14:textFill>
                  <w14:solidFill>
                    <w14:schemeClr w14:val="tx1"/>
                  </w14:solidFill>
                </w14:textFill>
              </w:rPr>
              <w:t>减振</w:t>
            </w:r>
            <w:r>
              <w:rPr>
                <w:rFonts w:hint="eastAsia"/>
                <w:color w:val="000000" w:themeColor="text1"/>
                <w14:textFill>
                  <w14:solidFill>
                    <w14:schemeClr w14:val="tx1"/>
                  </w14:solidFill>
                </w14:textFill>
              </w:rPr>
              <w:t>工程的设计及施工质量。确保厂界噪声达标，不影响周边环境。</w:t>
            </w:r>
          </w:p>
          <w:p w14:paraId="5FD646C6">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3</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噪声防治措施</w:t>
            </w:r>
          </w:p>
          <w:p w14:paraId="29C6356E">
            <w:pPr>
              <w:keepNext w:val="0"/>
              <w:keepLines w:val="0"/>
              <w:suppressLineNumbers w:val="0"/>
              <w:spacing w:before="0" w:beforeAutospacing="0" w:after="0" w:afterAutospacing="0"/>
              <w:ind w:left="0" w:right="0" w:firstLine="480"/>
              <w:rPr>
                <w:rFonts w:hint="default" w:eastAsia="宋体"/>
                <w:color w:val="000000" w:themeColor="text1"/>
                <w14:textFill>
                  <w14:solidFill>
                    <w14:schemeClr w14:val="tx1"/>
                  </w14:solidFill>
                </w14:textFill>
              </w:rPr>
            </w:pPr>
            <w:r>
              <w:rPr>
                <w:rFonts w:hint="default" w:eastAsia="宋体"/>
                <w:color w:val="000000" w:themeColor="text1"/>
                <w:lang w:val="en-US" w:eastAsia="zh-CN"/>
                <w14:textFill>
                  <w14:solidFill>
                    <w14:schemeClr w14:val="tx1"/>
                  </w14:solidFill>
                </w14:textFill>
              </w:rPr>
              <w:t>运输车辆出入厂区严格控制车速，非必要时禁止鸣笛；在泵类设备选型时优先选择高效、低噪声设备，做好设备的安装调试，合理布局设备安装位置，从源头降低噪声；加强设备的检修维护保养，确保设备处于良好性能工况，杜绝设备因非正常运转产生高噪声</w:t>
            </w:r>
            <w:r>
              <w:rPr>
                <w:rFonts w:hint="default" w:eastAsia="宋体"/>
                <w:color w:val="000000" w:themeColor="text1"/>
                <w14:textFill>
                  <w14:solidFill>
                    <w14:schemeClr w14:val="tx1"/>
                  </w14:solidFill>
                </w14:textFill>
              </w:rPr>
              <w:t>等措施。采取以上降噪措施后，厂界噪声排放满足《工业企业厂界环境噪声排放标准》（GB</w:t>
            </w:r>
            <w:r>
              <w:rPr>
                <w:rFonts w:hint="default" w:eastAsia="宋体"/>
                <w:color w:val="000000" w:themeColor="text1"/>
                <w:lang w:val="en-US" w:eastAsia="zh-CN"/>
                <w14:textFill>
                  <w14:solidFill>
                    <w14:schemeClr w14:val="tx1"/>
                  </w14:solidFill>
                </w14:textFill>
              </w:rPr>
              <w:t xml:space="preserve"> </w:t>
            </w:r>
            <w:r>
              <w:rPr>
                <w:rFonts w:hint="default" w:eastAsia="宋体"/>
                <w:color w:val="000000" w:themeColor="text1"/>
                <w14:textFill>
                  <w14:solidFill>
                    <w14:schemeClr w14:val="tx1"/>
                  </w14:solidFill>
                </w14:textFill>
              </w:rPr>
              <w:t>12348-2008）中3类标准要求。</w:t>
            </w:r>
          </w:p>
          <w:p w14:paraId="6538309D">
            <w:pPr>
              <w:keepNext w:val="0"/>
              <w:keepLines w:val="0"/>
              <w:suppressLineNumbers w:val="0"/>
              <w:spacing w:before="0" w:beforeAutospacing="0" w:after="0" w:afterAutospacing="0"/>
              <w:ind w:left="0" w:right="0" w:firstLine="482"/>
              <w:rPr>
                <w:rFonts w:hint="eastAsia" w:eastAsia="宋体"/>
                <w:b/>
                <w:bCs/>
                <w:color w:val="000000" w:themeColor="text1"/>
                <w:lang w:eastAsia="zh-CN"/>
                <w14:textFill>
                  <w14:solidFill>
                    <w14:schemeClr w14:val="tx1"/>
                  </w14:solidFill>
                </w14:textFill>
              </w:rPr>
            </w:pPr>
            <w:r>
              <w:rPr>
                <w:rFonts w:hint="eastAsia" w:eastAsia="宋体"/>
                <w:b/>
                <w:bCs/>
                <w:color w:val="000000" w:themeColor="text1"/>
                <w:lang w:eastAsia="zh-CN"/>
                <w14:textFill>
                  <w14:solidFill>
                    <w14:schemeClr w14:val="tx1"/>
                  </w14:solidFill>
                </w14:textFill>
              </w:rPr>
              <w:t>（</w:t>
            </w:r>
            <w:r>
              <w:rPr>
                <w:rFonts w:hint="eastAsia" w:eastAsia="宋体"/>
                <w:b/>
                <w:bCs/>
                <w:color w:val="000000" w:themeColor="text1"/>
                <w:lang w:val="en-US" w:eastAsia="zh-CN"/>
                <w14:textFill>
                  <w14:solidFill>
                    <w14:schemeClr w14:val="tx1"/>
                  </w14:solidFill>
                </w14:textFill>
              </w:rPr>
              <w:t>4</w:t>
            </w:r>
            <w:r>
              <w:rPr>
                <w:rFonts w:hint="eastAsia" w:eastAsia="宋体"/>
                <w:b/>
                <w:bCs/>
                <w:color w:val="000000" w:themeColor="text1"/>
                <w:lang w:eastAsia="zh-CN"/>
                <w14:textFill>
                  <w14:solidFill>
                    <w14:schemeClr w14:val="tx1"/>
                  </w14:solidFill>
                </w14:textFill>
              </w:rPr>
              <w:t>）噪声监测</w:t>
            </w:r>
            <w:r>
              <w:rPr>
                <w:rFonts w:hint="eastAsia" w:eastAsia="宋体"/>
                <w:b/>
                <w:bCs/>
                <w:color w:val="000000" w:themeColor="text1"/>
                <w:lang w:val="en-US" w:eastAsia="zh-CN"/>
                <w14:textFill>
                  <w14:solidFill>
                    <w14:schemeClr w14:val="tx1"/>
                  </w14:solidFill>
                </w14:textFill>
              </w:rPr>
              <w:t>计划</w:t>
            </w:r>
          </w:p>
          <w:p w14:paraId="703C003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根据《排污单位自行监测技术指南</w:t>
            </w:r>
            <w:r>
              <w:rPr>
                <w:rFonts w:hint="eastAsia" w:cs="Times New Roman"/>
                <w:color w:val="000000" w:themeColor="text1"/>
                <w:sz w:val="24"/>
                <w:szCs w:val="24"/>
                <w:lang w:val="en-US" w:eastAsia="zh-CN" w:bidi="ar-SA"/>
                <w14:textFill>
                  <w14:solidFill>
                    <w14:schemeClr w14:val="tx1"/>
                  </w14:solidFill>
                </w14:textFill>
              </w:rPr>
              <w:t xml:space="preserve"> 电子</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工业》（HJ</w:t>
            </w:r>
            <w:r>
              <w:rPr>
                <w:rFonts w:hint="eastAsia" w:cs="Times New Roman"/>
                <w:color w:val="000000" w:themeColor="text1"/>
                <w:sz w:val="24"/>
                <w:szCs w:val="24"/>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1253-2022），本项目运营期噪声监测计划见表4</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-1</w:t>
            </w:r>
            <w:r>
              <w:rPr>
                <w:rFonts w:hint="eastAsia" w:cs="Times New Roman"/>
                <w:color w:val="000000" w:themeColor="text1"/>
                <w:sz w:val="24"/>
                <w:szCs w:val="24"/>
                <w:lang w:val="en-US" w:eastAsia="zh-CN" w:bidi="ar-SA"/>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w:t>
            </w:r>
          </w:p>
          <w:p w14:paraId="730BD4FA">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lang w:val="en-US" w:eastAsia="zh-CN" w:bidi="ar-SA"/>
                <w14:textFill>
                  <w14:solidFill>
                    <w14:schemeClr w14:val="tx1"/>
                  </w14:solidFill>
                </w14:textFill>
              </w:rPr>
              <w:t>表4</w:t>
            </w:r>
            <w:r>
              <w:rPr>
                <w:rFonts w:hint="eastAsia" w:ascii="Times New Roman" w:hAnsi="Times New Roman" w:eastAsia="宋体" w:cs="Times New Roman"/>
                <w:b/>
                <w:color w:val="000000" w:themeColor="text1"/>
                <w:sz w:val="21"/>
                <w:szCs w:val="21"/>
                <w:lang w:val="en-US" w:eastAsia="zh-CN" w:bidi="ar-SA"/>
                <w14:textFill>
                  <w14:solidFill>
                    <w14:schemeClr w14:val="tx1"/>
                  </w14:solidFill>
                </w14:textFill>
              </w:rPr>
              <w:t>-1</w:t>
            </w:r>
            <w:r>
              <w:rPr>
                <w:rFonts w:hint="eastAsia" w:cs="Times New Roman"/>
                <w:b/>
                <w:color w:val="000000" w:themeColor="text1"/>
                <w:sz w:val="21"/>
                <w:szCs w:val="21"/>
                <w:lang w:val="en-US" w:eastAsia="zh-CN" w:bidi="ar-SA"/>
                <w14:textFill>
                  <w14:solidFill>
                    <w14:schemeClr w14:val="tx1"/>
                  </w14:solidFill>
                </w14:textFill>
              </w:rPr>
              <w:t xml:space="preserve">3  </w:t>
            </w:r>
            <w:r>
              <w:rPr>
                <w:rFonts w:hint="default" w:ascii="Times New Roman" w:hAnsi="Times New Roman" w:eastAsia="宋体" w:cs="Times New Roman"/>
                <w:b/>
                <w:color w:val="000000" w:themeColor="text1"/>
                <w:sz w:val="21"/>
                <w:szCs w:val="21"/>
                <w:lang w:val="en-US" w:eastAsia="zh-CN" w:bidi="ar-SA"/>
                <w14:textFill>
                  <w14:solidFill>
                    <w14:schemeClr w14:val="tx1"/>
                  </w14:solidFill>
                </w14:textFill>
              </w:rPr>
              <w:t>项目运营期噪声监测计划一览表</w:t>
            </w:r>
          </w:p>
          <w:tbl>
            <w:tblPr>
              <w:tblStyle w:val="18"/>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1403"/>
              <w:gridCol w:w="1266"/>
              <w:gridCol w:w="1405"/>
              <w:gridCol w:w="3327"/>
            </w:tblGrid>
            <w:tr w14:paraId="0973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tcPr>
                <w:p w14:paraId="4049A531">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lang w:val="en-US" w:eastAsia="zh-CN" w:bidi="ar-SA"/>
                      <w14:textFill>
                        <w14:solidFill>
                          <w14:schemeClr w14:val="tx1"/>
                        </w14:solidFill>
                      </w14:textFill>
                    </w:rPr>
                    <w:t>监测内容</w:t>
                  </w:r>
                </w:p>
              </w:tc>
              <w:tc>
                <w:tcPr>
                  <w:tcW w:w="818" w:type="pct"/>
                </w:tcPr>
                <w:p w14:paraId="46C4BD6B">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lang w:val="en-US" w:eastAsia="zh-CN" w:bidi="ar-SA"/>
                      <w14:textFill>
                        <w14:solidFill>
                          <w14:schemeClr w14:val="tx1"/>
                        </w14:solidFill>
                      </w14:textFill>
                    </w:rPr>
                    <w:t>监测项目</w:t>
                  </w:r>
                </w:p>
              </w:tc>
              <w:tc>
                <w:tcPr>
                  <w:tcW w:w="738" w:type="pct"/>
                </w:tcPr>
                <w:p w14:paraId="79617E5A">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lang w:val="en-US" w:eastAsia="zh-CN" w:bidi="ar-SA"/>
                      <w14:textFill>
                        <w14:solidFill>
                          <w14:schemeClr w14:val="tx1"/>
                        </w14:solidFill>
                      </w14:textFill>
                    </w:rPr>
                    <w:t>监测点位</w:t>
                  </w:r>
                </w:p>
              </w:tc>
              <w:tc>
                <w:tcPr>
                  <w:tcW w:w="819" w:type="pct"/>
                </w:tcPr>
                <w:p w14:paraId="718C6013">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lang w:val="en-US" w:eastAsia="zh-CN" w:bidi="ar-SA"/>
                      <w14:textFill>
                        <w14:solidFill>
                          <w14:schemeClr w14:val="tx1"/>
                        </w14:solidFill>
                      </w14:textFill>
                    </w:rPr>
                    <w:t>监测频次</w:t>
                  </w:r>
                </w:p>
              </w:tc>
              <w:tc>
                <w:tcPr>
                  <w:tcW w:w="1940" w:type="pct"/>
                </w:tcPr>
                <w:p w14:paraId="514A8E3D">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lang w:val="en-US" w:eastAsia="zh-CN" w:bidi="ar-SA"/>
                      <w14:textFill>
                        <w14:solidFill>
                          <w14:schemeClr w14:val="tx1"/>
                        </w14:solidFill>
                      </w14:textFill>
                    </w:rPr>
                    <w:t>执行标准</w:t>
                  </w:r>
                </w:p>
              </w:tc>
            </w:tr>
            <w:tr w14:paraId="0B5E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Align w:val="center"/>
                </w:tcPr>
                <w:p w14:paraId="2D98E500">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噪声</w:t>
                  </w:r>
                </w:p>
              </w:tc>
              <w:tc>
                <w:tcPr>
                  <w:tcW w:w="818" w:type="pct"/>
                  <w:vAlign w:val="center"/>
                </w:tcPr>
                <w:p w14:paraId="14047455">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厂界噪声</w:t>
                  </w:r>
                </w:p>
              </w:tc>
              <w:tc>
                <w:tcPr>
                  <w:tcW w:w="738" w:type="pct"/>
                  <w:vAlign w:val="center"/>
                </w:tcPr>
                <w:p w14:paraId="650B9598">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厂界</w:t>
                  </w:r>
                </w:p>
              </w:tc>
              <w:tc>
                <w:tcPr>
                  <w:tcW w:w="819" w:type="pct"/>
                  <w:vAlign w:val="center"/>
                </w:tcPr>
                <w:p w14:paraId="676721C3">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1次/半年</w:t>
                  </w:r>
                </w:p>
              </w:tc>
              <w:tc>
                <w:tcPr>
                  <w:tcW w:w="1940" w:type="pct"/>
                  <w:vAlign w:val="center"/>
                </w:tcPr>
                <w:p w14:paraId="55A6C49F">
                  <w:pPr>
                    <w:keepNext w:val="0"/>
                    <w:keepLines w:val="0"/>
                    <w:widowControl w:val="0"/>
                    <w:suppressLineNumbers w:val="0"/>
                    <w:autoSpaceDE w:val="0"/>
                    <w:autoSpaceDN w:val="0"/>
                    <w:spacing w:before="0" w:beforeAutospacing="0" w:after="0" w:afterAutospacing="0" w:line="240" w:lineRule="auto"/>
                    <w:ind w:left="0" w:right="0" w:firstLine="0" w:firstLineChars="0"/>
                    <w:jc w:val="both"/>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t>《工业企业厂界环境噪声排放标准》（GB 12348-2008）中3类标准</w:t>
                  </w:r>
                </w:p>
              </w:tc>
            </w:tr>
          </w:tbl>
          <w:p w14:paraId="0BBC6F76">
            <w:pPr>
              <w:keepNext w:val="0"/>
              <w:keepLines w:val="0"/>
              <w:suppressLineNumbers w:val="0"/>
              <w:spacing w:before="0" w:beforeAutospacing="0" w:after="0" w:afterAutospacing="0"/>
              <w:ind w:left="0" w:right="0" w:firstLine="482"/>
              <w:rPr>
                <w:rFonts w:hint="eastAsia"/>
                <w:b/>
                <w:color w:val="000000" w:themeColor="text1"/>
                <w14:textFill>
                  <w14:solidFill>
                    <w14:schemeClr w14:val="tx1"/>
                  </w14:solidFill>
                </w14:textFill>
              </w:rPr>
            </w:pPr>
            <w:r>
              <w:rPr>
                <w:rFonts w:hint="eastAsia"/>
                <w:b/>
                <w:color w:val="000000" w:themeColor="text1"/>
                <w:lang w:eastAsia="zh-CN"/>
                <w14:textFill>
                  <w14:solidFill>
                    <w14:schemeClr w14:val="tx1"/>
                  </w14:solidFill>
                </w14:textFill>
              </w:rPr>
              <w:t>4.</w:t>
            </w:r>
            <w:r>
              <w:rPr>
                <w:rFonts w:hint="eastAsia"/>
                <w:b/>
                <w:color w:val="000000" w:themeColor="text1"/>
                <w14:textFill>
                  <w14:solidFill>
                    <w14:schemeClr w14:val="tx1"/>
                  </w14:solidFill>
                </w14:textFill>
              </w:rPr>
              <w:t>固体废物环境影响和保护措施</w:t>
            </w:r>
          </w:p>
          <w:p w14:paraId="35D10AA1">
            <w:pPr>
              <w:keepNext w:val="0"/>
              <w:keepLines w:val="0"/>
              <w:suppressLineNumbers w:val="0"/>
              <w:spacing w:before="0" w:beforeAutospacing="0" w:after="0" w:afterAutospacing="0"/>
              <w:ind w:left="0" w:right="0" w:firstLine="480"/>
              <w:rPr>
                <w:rFonts w:hint="eastAsia"/>
                <w:bCs/>
                <w:color w:val="000000" w:themeColor="text1"/>
                <w14:textFill>
                  <w14:solidFill>
                    <w14:schemeClr w14:val="tx1"/>
                  </w14:solidFill>
                </w14:textFill>
              </w:rPr>
            </w:pPr>
            <w:r>
              <w:rPr>
                <w:rFonts w:hint="eastAsia"/>
                <w:bCs/>
                <w:color w:val="000000" w:themeColor="text1"/>
                <w14:textFill>
                  <w14:solidFill>
                    <w14:schemeClr w14:val="tx1"/>
                  </w14:solidFill>
                </w14:textFill>
              </w:rPr>
              <w:t>本项目运营期产生的固体废物包括生活垃圾和一般固体废物</w:t>
            </w:r>
            <w:r>
              <w:rPr>
                <w:rFonts w:hint="eastAsia"/>
                <w:bCs/>
                <w:color w:val="000000" w:themeColor="text1"/>
                <w:lang w:val="en-US" w:eastAsia="zh-CN"/>
                <w14:textFill>
                  <w14:solidFill>
                    <w14:schemeClr w14:val="tx1"/>
                  </w14:solidFill>
                </w14:textFill>
              </w:rPr>
              <w:t>和危险废物</w:t>
            </w:r>
            <w:r>
              <w:rPr>
                <w:rFonts w:hint="eastAsia"/>
                <w:bCs/>
                <w:color w:val="000000" w:themeColor="text1"/>
                <w14:textFill>
                  <w14:solidFill>
                    <w14:schemeClr w14:val="tx1"/>
                  </w14:solidFill>
                </w14:textFill>
              </w:rPr>
              <w:t>。</w:t>
            </w:r>
          </w:p>
          <w:p w14:paraId="45AE126B">
            <w:pPr>
              <w:keepNext w:val="0"/>
              <w:keepLines w:val="0"/>
              <w:suppressLineNumbers w:val="0"/>
              <w:spacing w:before="0" w:beforeAutospacing="0" w:after="0" w:afterAutospacing="0"/>
              <w:ind w:left="0" w:right="0" w:firstLine="482"/>
              <w:rPr>
                <w:rFonts w:hint="eastAsia"/>
                <w:b/>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1）</w:t>
            </w:r>
            <w:r>
              <w:rPr>
                <w:rFonts w:hint="eastAsia"/>
                <w:b w:val="0"/>
                <w:bCs/>
                <w:color w:val="000000" w:themeColor="text1"/>
                <w14:textFill>
                  <w14:solidFill>
                    <w14:schemeClr w14:val="tx1"/>
                  </w14:solidFill>
                </w14:textFill>
              </w:rPr>
              <w:t>生活垃圾</w:t>
            </w:r>
          </w:p>
          <w:p w14:paraId="4F284112">
            <w:pPr>
              <w:keepNext w:val="0"/>
              <w:keepLines w:val="0"/>
              <w:suppressLineNumbers w:val="0"/>
              <w:adjustRightInd w:val="0"/>
              <w:snapToGrid w:val="0"/>
              <w:spacing w:before="0" w:beforeAutospacing="0" w:after="0" w:afterAutospacing="0"/>
              <w:ind w:left="0" w:right="0" w:firstLine="480"/>
              <w:rPr>
                <w:rFonts w:hint="default" w:eastAsia="宋体"/>
                <w:bCs/>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本项目建成后，</w:t>
            </w:r>
            <w:r>
              <w:rPr>
                <w:rFonts w:hint="eastAsia"/>
                <w:color w:val="000000" w:themeColor="text1"/>
                <w:lang w:val="en-US" w:eastAsia="zh-CN"/>
                <w14:textFill>
                  <w14:solidFill>
                    <w14:schemeClr w14:val="tx1"/>
                  </w14:solidFill>
                </w14:textFill>
              </w:rPr>
              <w:t>新增129名职工，故生活垃圾产生量以1.0kg/人</w:t>
            </w:r>
            <w:r>
              <w:rPr>
                <w:rFonts w:hint="default" w:ascii="Times New Roman" w:hAnsi="Times New Roman" w:cs="Times New Roman"/>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d计，则生活垃圾产生量为36.9t/a</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生产车间内设置垃圾桶分类收集，定期交由园区环卫部门统一处置。</w:t>
            </w:r>
          </w:p>
          <w:p w14:paraId="2DB49BF8">
            <w:pPr>
              <w:keepNext w:val="0"/>
              <w:keepLines w:val="0"/>
              <w:suppressLineNumbers w:val="0"/>
              <w:spacing w:before="0" w:beforeAutospacing="0" w:after="0" w:afterAutospacing="0"/>
              <w:ind w:left="0" w:right="0" w:firstLine="482"/>
              <w:rPr>
                <w:rFonts w:hint="eastAsia"/>
                <w:b w:val="0"/>
                <w:bCs/>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2）</w:t>
            </w:r>
            <w:r>
              <w:rPr>
                <w:rFonts w:hint="eastAsia"/>
                <w:b w:val="0"/>
                <w:bCs/>
                <w:color w:val="000000" w:themeColor="text1"/>
                <w14:textFill>
                  <w14:solidFill>
                    <w14:schemeClr w14:val="tx1"/>
                  </w14:solidFill>
                </w14:textFill>
              </w:rPr>
              <w:t>一般固体废物</w:t>
            </w:r>
          </w:p>
          <w:p w14:paraId="0CABAA05">
            <w:pPr>
              <w:keepNext w:val="0"/>
              <w:keepLines w:val="0"/>
              <w:suppressLineNumbers w:val="0"/>
              <w:bidi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主要为不合格铝箔、废包装材料等。不合格铝箔含金属铝及其氧化物，属于一般固废，</w:t>
            </w:r>
            <w:r>
              <w:rPr>
                <w:rFonts w:hint="eastAsia"/>
                <w:color w:val="000000" w:themeColor="text1"/>
                <w:lang w:val="en-US" w:eastAsia="zh-CN"/>
                <w14:textFill>
                  <w14:solidFill>
                    <w14:schemeClr w14:val="tx1"/>
                  </w14:solidFill>
                </w14:textFill>
              </w:rPr>
              <w:t>根据同类型项目，不合格铝箔产生量</w:t>
            </w:r>
            <w:r>
              <w:rPr>
                <w:rFonts w:hint="eastAsia"/>
                <w:color w:val="000000" w:themeColor="text1"/>
                <w14:textFill>
                  <w14:solidFill>
                    <w14:schemeClr w14:val="tx1"/>
                  </w14:solidFill>
                </w14:textFill>
              </w:rPr>
              <w:t>约</w:t>
            </w:r>
            <w:r>
              <w:rPr>
                <w:rFonts w:hint="eastAsia"/>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t/a，经统一收集后</w:t>
            </w:r>
            <w:r>
              <w:rPr>
                <w:rFonts w:hint="eastAsia"/>
                <w:color w:val="000000" w:themeColor="text1"/>
                <w:lang w:eastAsia="zh-CN"/>
                <w14:textFill>
                  <w14:solidFill>
                    <w14:schemeClr w14:val="tx1"/>
                  </w14:solidFill>
                </w14:textFill>
              </w:rPr>
              <w:t>外售；</w:t>
            </w:r>
            <w:r>
              <w:rPr>
                <w:rFonts w:hint="eastAsia"/>
                <w:color w:val="000000" w:themeColor="text1"/>
                <w:lang w:val="en-US" w:eastAsia="zh-CN"/>
                <w14:textFill>
                  <w14:solidFill>
                    <w14:schemeClr w14:val="tx1"/>
                  </w14:solidFill>
                </w14:textFill>
              </w:rPr>
              <w:t>废包装材料产生量约为30t/a，经统一收集后定期外售废品回收单位。废离子交换树脂产生量约为300t/a，由提供厂家统一上门回收。</w:t>
            </w:r>
          </w:p>
          <w:p w14:paraId="537CAC31">
            <w:pPr>
              <w:keepNext w:val="0"/>
              <w:keepLines w:val="0"/>
              <w:suppressLineNumbers w:val="0"/>
              <w:bidi w:val="0"/>
              <w:spacing w:before="0" w:beforeAutospacing="0" w:after="0" w:afterAutospacing="0"/>
              <w:ind w:left="0" w:right="0"/>
              <w:rPr>
                <w:rFonts w:hint="eastAsia"/>
                <w:b w:val="0"/>
                <w:bCs w:val="0"/>
                <w:color w:val="000000" w:themeColor="text1"/>
                <w:lang w:val="en-US" w:eastAsia="zh-CN"/>
                <w14:textFill>
                  <w14:solidFill>
                    <w14:schemeClr w14:val="tx1"/>
                  </w14:solidFill>
                </w14:textFill>
              </w:rPr>
            </w:pPr>
          </w:p>
          <w:p w14:paraId="2069D14F">
            <w:pPr>
              <w:keepNext w:val="0"/>
              <w:keepLines w:val="0"/>
              <w:suppressLineNumbers w:val="0"/>
              <w:bidi w:val="0"/>
              <w:spacing w:before="0" w:beforeAutospacing="0" w:after="0" w:afterAutospacing="0"/>
              <w:ind w:left="0" w:right="0"/>
              <w:rPr>
                <w:rFonts w:hint="default"/>
                <w:b/>
                <w:bCs/>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3）危险废物</w:t>
            </w:r>
          </w:p>
          <w:p w14:paraId="64BD6DE0">
            <w:pPr>
              <w:keepNext w:val="0"/>
              <w:keepLines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①</w:t>
            </w:r>
            <w:r>
              <w:rPr>
                <w:rFonts w:hint="eastAsia"/>
                <w:color w:val="000000" w:themeColor="text1"/>
                <w14:textFill>
                  <w14:solidFill>
                    <w14:schemeClr w14:val="tx1"/>
                  </w14:solidFill>
                </w14:textFill>
              </w:rPr>
              <w:t>废机油（HW08）：项目的废机油主要来源于设备维修过程中和设备维护中产生的废机油，其产生量约为0.</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t/a。</w:t>
            </w:r>
            <w:r>
              <w:rPr>
                <w:rFonts w:hint="eastAsia"/>
                <w:color w:val="000000" w:themeColor="text1"/>
                <w:lang w:val="en-US" w:eastAsia="zh-CN"/>
                <w14:textFill>
                  <w14:solidFill>
                    <w14:schemeClr w14:val="tx1"/>
                  </w14:solidFill>
                </w14:textFill>
              </w:rPr>
              <w:t>废油桶产生量约为0.2t/a，</w:t>
            </w:r>
            <w:r>
              <w:rPr>
                <w:rFonts w:hint="eastAsia"/>
                <w:color w:val="000000" w:themeColor="text1"/>
                <w14:textFill>
                  <w14:solidFill>
                    <w14:schemeClr w14:val="tx1"/>
                  </w14:solidFill>
                </w14:textFill>
              </w:rPr>
              <w:t>根据《国家危险废物名录》，废机油及油桶属于“HW08废矿物油与含矿物油废物”类别中900-214-08。本项目产生的废机油及机油桶统一收集后暂存放于</w:t>
            </w:r>
            <w:r>
              <w:rPr>
                <w:rFonts w:hint="eastAsia"/>
                <w:color w:val="000000" w:themeColor="text1"/>
                <w:lang w:val="en-US" w:eastAsia="zh-CN"/>
                <w14:textFill>
                  <w14:solidFill>
                    <w14:schemeClr w14:val="tx1"/>
                  </w14:solidFill>
                </w14:textFill>
              </w:rPr>
              <w:t>危废贮存点内</w:t>
            </w:r>
            <w:r>
              <w:rPr>
                <w:rFonts w:hint="eastAsia"/>
                <w:color w:val="000000" w:themeColor="text1"/>
                <w14:textFill>
                  <w14:solidFill>
                    <w14:schemeClr w14:val="tx1"/>
                  </w14:solidFill>
                </w14:textFill>
              </w:rPr>
              <w:t>（重点防渗、设置导流槽、收集池），定期交</w:t>
            </w:r>
            <w:r>
              <w:rPr>
                <w:rFonts w:hint="eastAsia"/>
                <w:color w:val="000000" w:themeColor="text1"/>
                <w:lang w:val="en-US" w:eastAsia="zh-CN"/>
                <w14:textFill>
                  <w14:solidFill>
                    <w14:schemeClr w14:val="tx1"/>
                  </w14:solidFill>
                </w14:textFill>
              </w:rPr>
              <w:t>由具有资质的单位进行后续处置</w:t>
            </w:r>
            <w:r>
              <w:rPr>
                <w:rFonts w:hint="eastAsia"/>
                <w:color w:val="000000" w:themeColor="text1"/>
                <w14:textFill>
                  <w14:solidFill>
                    <w14:schemeClr w14:val="tx1"/>
                  </w14:solidFill>
                </w14:textFill>
              </w:rPr>
              <w:t>。</w:t>
            </w:r>
          </w:p>
          <w:p w14:paraId="68D6DECA">
            <w:pPr>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②</w:t>
            </w:r>
            <w:r>
              <w:rPr>
                <w:rFonts w:hint="eastAsia"/>
                <w:color w:val="000000" w:themeColor="text1"/>
                <w14:textFill>
                  <w14:solidFill>
                    <w14:schemeClr w14:val="tx1"/>
                  </w14:solidFill>
                </w14:textFill>
              </w:rPr>
              <w:t>含油抹布手套。产生量约0.1t/a。</w:t>
            </w:r>
            <w:r>
              <w:rPr>
                <w:rFonts w:hint="eastAsia"/>
                <w:color w:val="000000" w:themeColor="text1"/>
                <w:lang w:val="en-US" w:eastAsia="zh-CN"/>
                <w14:textFill>
                  <w14:solidFill>
                    <w14:schemeClr w14:val="tx1"/>
                  </w14:solidFill>
                </w14:textFill>
              </w:rPr>
              <w:t>暂存危废贮存点内</w:t>
            </w:r>
            <w:r>
              <w:rPr>
                <w:rFonts w:hint="eastAsia"/>
                <w:color w:val="000000" w:themeColor="text1"/>
                <w14:textFill>
                  <w14:solidFill>
                    <w14:schemeClr w14:val="tx1"/>
                  </w14:solidFill>
                </w14:textFill>
              </w:rPr>
              <w:t>（重点防渗、设置导流槽、收集池），定期交</w:t>
            </w:r>
            <w:r>
              <w:rPr>
                <w:rFonts w:hint="eastAsia"/>
                <w:color w:val="000000" w:themeColor="text1"/>
                <w:lang w:val="en-US" w:eastAsia="zh-CN"/>
                <w14:textFill>
                  <w14:solidFill>
                    <w14:schemeClr w14:val="tx1"/>
                  </w14:solidFill>
                </w14:textFill>
              </w:rPr>
              <w:t>由具有资质的单位进行后续处置</w:t>
            </w:r>
            <w:r>
              <w:rPr>
                <w:rFonts w:hint="eastAsia"/>
                <w:color w:val="000000" w:themeColor="text1"/>
                <w14:textFill>
                  <w14:solidFill>
                    <w14:schemeClr w14:val="tx1"/>
                  </w14:solidFill>
                </w14:textFill>
              </w:rPr>
              <w:t>。</w:t>
            </w:r>
          </w:p>
          <w:p w14:paraId="36457C84">
            <w:pPr>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本项目拆解产生的可利用零部件、再生材料按照种类收集，分类在一般废物仓库；产生的危险废物集中收集在</w:t>
            </w:r>
            <w:r>
              <w:rPr>
                <w:rFonts w:hint="eastAsia" w:eastAsia="宋体"/>
                <w:color w:val="000000" w:themeColor="text1"/>
                <w:lang w:eastAsia="zh-CN"/>
                <w14:textFill>
                  <w14:solidFill>
                    <w14:schemeClr w14:val="tx1"/>
                  </w14:solidFill>
                </w14:textFill>
              </w:rPr>
              <w:t>危废贮存点</w:t>
            </w:r>
            <w:r>
              <w:rPr>
                <w:rFonts w:hint="eastAsia"/>
                <w:color w:val="000000" w:themeColor="text1"/>
                <w14:textFill>
                  <w14:solidFill>
                    <w14:schemeClr w14:val="tx1"/>
                  </w14:solidFill>
                </w14:textFill>
              </w:rPr>
              <w:t>。</w:t>
            </w:r>
          </w:p>
          <w:p w14:paraId="441C7639">
            <w:pPr>
              <w:pStyle w:val="10"/>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4）污水处理站污泥。</w:t>
            </w:r>
          </w:p>
          <w:p w14:paraId="17AB88A5">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jc w:val="both"/>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在污水的生化处理阶段会产生活性污泥，部分与硝化液回流至厌氧池，剩余污泥排入污泥浓缩池处理，浓缩后的污泥进入污泥脱水间脱水处理，采</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用板框压滤机进</w:t>
            </w: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行脱水处理后，污泥含水率小于60%。</w:t>
            </w:r>
          </w:p>
          <w:p w14:paraId="5277DE9D">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经计算，项目污泥产生量约为0.94t/d；约为269t/a。</w:t>
            </w:r>
          </w:p>
          <w:p w14:paraId="7BA99E92">
            <w:pPr>
              <w:pStyle w:val="10"/>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参考环境保护部《关于污（废）水处理设施产生污泥危险特性鉴别有关意见的函》（环函</w:t>
            </w:r>
            <w:r>
              <w:rPr>
                <w:rFonts w:hint="eastAsia" w:ascii="宋体" w:hAnsi="宋体" w:eastAsia="宋体" w:cs="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2010</w:t>
            </w:r>
            <w:r>
              <w:rPr>
                <w:rFonts w:hint="eastAsia" w:ascii="宋体" w:hAnsi="宋体" w:eastAsia="宋体" w:cs="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129号），“专门处理工业废水(或同时处理少量生活污水)的处理设施产生的污泥，可能具有危险特性，应按《国家危险废物名录》、国家环境保护标准《危险废物鉴别技术规范》(HJ/T298-2007)和《危险废物鉴别标准》(GB5085.1～7-2007)的规定，对污泥进行危险特性鉴别”。因此，环评要求，建设单位在试生产时污水处理站污泥暂按照危险废物管理，暂存于项目污泥暂存库内，污泥暂存库按照《危险废物贮存污染控制标准》（GB 18597-2023）的要求建设。试生产期间对其进行危废属性鉴定后再妥善处理，若为危险废物，委托有资质单位合理处置；若为一般固体废物，定期送往鄯善工业园区新材料产业区已建的一般工业固废填埋场处置，现场不得晾晒。</w:t>
            </w:r>
          </w:p>
          <w:p w14:paraId="5502A60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eastAsia"/>
                <w:color w:val="000000" w:themeColor="text1"/>
                <w14:textFill>
                  <w14:solidFill>
                    <w14:schemeClr w14:val="tx1"/>
                  </w14:solidFill>
                </w14:textFill>
              </w:rPr>
            </w:pPr>
            <w:r>
              <w:rPr>
                <w:rFonts w:hint="eastAsia" w:ascii="Times New Roman" w:eastAsia="宋体"/>
                <w:color w:val="000000" w:themeColor="text1"/>
                <w:lang w:val="en-US" w:eastAsia="zh-CN"/>
                <w14:textFill>
                  <w14:solidFill>
                    <w14:schemeClr w14:val="tx1"/>
                  </w14:solidFill>
                </w14:textFill>
              </w:rPr>
              <w:t>本项目危废贮存点设置在回收车间东南角，占地10m²，污泥暂存库设置在项目新建污水处理站西侧，占地300m</w:t>
            </w:r>
            <w:r>
              <w:rPr>
                <w:rFonts w:hint="eastAsia" w:ascii="Times New Roman" w:eastAsia="宋体"/>
                <w:color w:val="000000" w:themeColor="text1"/>
                <w:vertAlign w:val="superscript"/>
                <w:lang w:val="en-US" w:eastAsia="zh-CN"/>
                <w14:textFill>
                  <w14:solidFill>
                    <w14:schemeClr w14:val="tx1"/>
                  </w14:solidFill>
                </w14:textFill>
              </w:rPr>
              <w:t>2</w:t>
            </w:r>
            <w:r>
              <w:rPr>
                <w:rFonts w:hint="eastAsia" w:ascii="Times New Roman"/>
                <w:color w:val="000000" w:themeColor="text1"/>
                <w:lang w:val="en-US" w:eastAsia="zh-CN"/>
                <w14:textFill>
                  <w14:solidFill>
                    <w14:schemeClr w14:val="tx1"/>
                  </w14:solidFill>
                </w14:textFill>
              </w:rPr>
              <w:t>。</w:t>
            </w:r>
          </w:p>
          <w:p w14:paraId="5947F357">
            <w:pPr>
              <w:keepNext w:val="0"/>
              <w:keepLines w:val="0"/>
              <w:suppressLineNumbers w:val="0"/>
              <w:spacing w:before="0" w:beforeAutospacing="0" w:after="0" w:afterAutospacing="0"/>
              <w:ind w:left="0" w:right="0" w:firstLine="48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（3）危险废物的储运</w:t>
            </w:r>
          </w:p>
          <w:p w14:paraId="26B07412">
            <w:pPr>
              <w:keepNext w:val="0"/>
              <w:keepLines w:val="0"/>
              <w:suppressLineNumbers w:val="0"/>
              <w:spacing w:before="0" w:beforeAutospacing="0" w:after="0" w:afterAutospacing="0" w:line="360" w:lineRule="auto"/>
              <w:ind w:left="0" w:right="0" w:firstLine="48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危废贮存点</w:t>
            </w:r>
            <w:r>
              <w:rPr>
                <w:rFonts w:hint="eastAsia"/>
                <w:color w:val="000000" w:themeColor="text1"/>
                <w14:textFill>
                  <w14:solidFill>
                    <w14:schemeClr w14:val="tx1"/>
                  </w14:solidFill>
                </w14:textFill>
              </w:rPr>
              <w:t>的设置严格按照《危险废物贮存污染控制标准》（GB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18957-20</w:t>
            </w:r>
            <w:r>
              <w:rPr>
                <w:rFonts w:hint="eastAsia"/>
                <w:color w:val="000000" w:themeColor="text1"/>
                <w:lang w:val="en-US" w:eastAsia="zh-CN"/>
                <w14:textFill>
                  <w14:solidFill>
                    <w14:schemeClr w14:val="tx1"/>
                  </w14:solidFill>
                </w14:textFill>
              </w:rPr>
              <w:t>23</w:t>
            </w:r>
            <w:r>
              <w:rPr>
                <w:rFonts w:hint="eastAsia"/>
                <w:color w:val="000000" w:themeColor="text1"/>
                <w14:textFill>
                  <w14:solidFill>
                    <w14:schemeClr w14:val="tx1"/>
                  </w14:solidFill>
                </w14:textFill>
              </w:rPr>
              <w:t>）有关规定，</w:t>
            </w:r>
            <w:r>
              <w:rPr>
                <w:rFonts w:hint="default" w:ascii="Times New Roman" w:hAnsi="Times New Roman" w:eastAsia="宋体" w:cs="Times New Roman"/>
                <w:color w:val="000000" w:themeColor="text1"/>
                <w:szCs w:val="24"/>
                <w14:textFill>
                  <w14:solidFill>
                    <w14:schemeClr w14:val="tx1"/>
                  </w14:solidFill>
                </w14:textFill>
              </w:rPr>
              <w:t>本项目产生的危险废物处置通过</w:t>
            </w:r>
            <w:r>
              <w:rPr>
                <w:rFonts w:hint="eastAsia" w:ascii="Times New Roman" w:hAnsi="Times New Roman" w:eastAsia="宋体" w:cs="Times New Roman"/>
                <w:color w:val="000000" w:themeColor="text1"/>
                <w:szCs w:val="24"/>
                <w:lang w:val="en-US" w:eastAsia="zh-CN"/>
                <w14:textFill>
                  <w14:solidFill>
                    <w14:schemeClr w14:val="tx1"/>
                  </w14:solidFill>
                </w14:textFill>
              </w:rPr>
              <w:t>新建</w:t>
            </w:r>
            <w:r>
              <w:rPr>
                <w:rFonts w:hint="default" w:ascii="Times New Roman" w:hAnsi="Times New Roman" w:eastAsia="宋体" w:cs="Times New Roman"/>
                <w:color w:val="000000" w:themeColor="text1"/>
                <w:szCs w:val="24"/>
                <w14:textFill>
                  <w14:solidFill>
                    <w14:schemeClr w14:val="tx1"/>
                  </w14:solidFill>
                </w14:textFill>
              </w:rPr>
              <w:t>的</w:t>
            </w:r>
            <w:r>
              <w:rPr>
                <w:rFonts w:hint="eastAsia" w:cs="Times New Roman"/>
                <w:color w:val="000000" w:themeColor="text1"/>
                <w:szCs w:val="24"/>
                <w:lang w:eastAsia="zh-CN"/>
                <w14:textFill>
                  <w14:solidFill>
                    <w14:schemeClr w14:val="tx1"/>
                  </w14:solidFill>
                </w14:textFill>
              </w:rPr>
              <w:t>危废贮存点</w:t>
            </w:r>
            <w:r>
              <w:rPr>
                <w:rFonts w:hint="default"/>
                <w:color w:val="000000" w:themeColor="text1"/>
                <w14:textFill>
                  <w14:solidFill>
                    <w14:schemeClr w14:val="tx1"/>
                  </w14:solidFill>
                </w14:textFill>
              </w:rPr>
              <w:t>进行暂存。</w:t>
            </w:r>
          </w:p>
          <w:p w14:paraId="7881487A">
            <w:pPr>
              <w:keepNext w:val="0"/>
              <w:keepLines w:val="0"/>
              <w:suppressLineNumbers w:val="0"/>
              <w:spacing w:before="0" w:beforeAutospacing="0" w:after="0" w:afterAutospacing="0"/>
              <w:ind w:left="0" w:right="0" w:firstLine="48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（4）</w:t>
            </w:r>
            <w:r>
              <w:rPr>
                <w:rFonts w:hint="eastAsia" w:ascii="Times New Roman" w:hAnsi="Times New Roman" w:eastAsia="宋体" w:cs="Times New Roman"/>
                <w:b/>
                <w:bCs w:val="0"/>
                <w:color w:val="000000" w:themeColor="text1"/>
                <w:sz w:val="24"/>
                <w:szCs w:val="24"/>
                <w:lang w:val="en-US" w:eastAsia="zh-CN"/>
                <w14:textFill>
                  <w14:solidFill>
                    <w14:schemeClr w14:val="tx1"/>
                  </w14:solidFill>
                </w14:textFill>
              </w:rPr>
              <w:t>一般固体废物管理要求</w:t>
            </w:r>
          </w:p>
          <w:p w14:paraId="5E318A1D">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olor w:val="000000" w:themeColor="text1"/>
                <w:lang w:val="en-US" w:eastAsia="zh-CN"/>
                <w14:textFill>
                  <w14:solidFill>
                    <w14:schemeClr w14:val="tx1"/>
                  </w14:solidFill>
                </w14:textFill>
              </w:rPr>
              <w:t>依据《一般工业固体废物管理台账制定指南（试行）》及</w:t>
            </w:r>
            <w:r>
              <w:rPr>
                <w:rFonts w:hint="eastAsia"/>
                <w:color w:val="000000" w:themeColor="text1"/>
                <w14:textFill>
                  <w14:solidFill>
                    <w14:schemeClr w14:val="tx1"/>
                  </w14:solidFill>
                </w14:textFill>
              </w:rPr>
              <w:t>《一般工业固体废物贮存和填埋污染控制标准》（GB 18599-20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严格落实固体废物台账制度和设置要</w:t>
            </w:r>
            <w:r>
              <w:rPr>
                <w:rFonts w:hint="eastAsia"/>
                <w:b w:val="0"/>
                <w:bCs w:val="0"/>
                <w:color w:val="000000" w:themeColor="text1"/>
                <w:lang w:val="en-US" w:eastAsia="zh-CN"/>
                <w14:textFill>
                  <w14:solidFill>
                    <w14:schemeClr w14:val="tx1"/>
                  </w14:solidFill>
                </w14:textFill>
              </w:rPr>
              <w:t>求。</w:t>
            </w:r>
          </w:p>
          <w:p w14:paraId="4299F75F">
            <w:pPr>
              <w:keepNext w:val="0"/>
              <w:keepLines w:val="0"/>
              <w:suppressLineNumbers w:val="0"/>
              <w:spacing w:before="0" w:beforeAutospacing="0" w:after="0" w:afterAutospacing="0"/>
              <w:ind w:left="0" w:right="0" w:firstLine="482"/>
              <w:rPr>
                <w:rFonts w:hint="eastAsia" w:eastAsia="宋体"/>
                <w:b/>
                <w:bCs/>
                <w:color w:val="000000" w:themeColor="text1"/>
                <w:lang w:val="en-US" w:eastAsia="zh-CN"/>
                <w14:textFill>
                  <w14:solidFill>
                    <w14:schemeClr w14:val="tx1"/>
                  </w14:solidFill>
                </w14:textFill>
              </w:rPr>
            </w:pPr>
            <w:r>
              <w:rPr>
                <w:rFonts w:hint="eastAsia"/>
                <w:b/>
                <w:bCs/>
                <w:color w:val="000000" w:themeColor="text1"/>
                <w:lang w:eastAsia="zh-CN"/>
                <w14:textFill>
                  <w14:solidFill>
                    <w14:schemeClr w14:val="tx1"/>
                  </w14:solidFill>
                </w14:textFill>
              </w:rPr>
              <w:t>5.</w:t>
            </w:r>
            <w:r>
              <w:rPr>
                <w:rFonts w:hint="eastAsia"/>
                <w:b/>
                <w:bCs/>
                <w:color w:val="000000" w:themeColor="text1"/>
                <w14:textFill>
                  <w14:solidFill>
                    <w14:schemeClr w14:val="tx1"/>
                  </w14:solidFill>
                </w14:textFill>
              </w:rPr>
              <w:t>土壤环境影响</w:t>
            </w:r>
            <w:r>
              <w:rPr>
                <w:rFonts w:hint="eastAsia"/>
                <w:b/>
                <w:bCs/>
                <w:color w:val="000000" w:themeColor="text1"/>
                <w:lang w:val="en-US" w:eastAsia="zh-CN"/>
                <w14:textFill>
                  <w14:solidFill>
                    <w14:schemeClr w14:val="tx1"/>
                  </w14:solidFill>
                </w14:textFill>
              </w:rPr>
              <w:t>和保护措施</w:t>
            </w:r>
          </w:p>
          <w:p w14:paraId="1E8553E7">
            <w:pPr>
              <w:keepNext w:val="0"/>
              <w:keepLines w:val="0"/>
              <w:suppressLineNumbers w:val="0"/>
              <w:autoSpaceDE w:val="0"/>
              <w:autoSpaceDN w:val="0"/>
              <w:adjustRightInd w:val="0"/>
              <w:snapToGrid w:val="0"/>
              <w:spacing w:before="0" w:beforeAutospacing="0" w:after="0" w:afterAutospacing="0"/>
              <w:ind w:left="0" w:right="0"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本项目可不开展土壤环境影响评价。</w:t>
            </w:r>
          </w:p>
          <w:p w14:paraId="2356BB53">
            <w:pPr>
              <w:keepNext w:val="0"/>
              <w:keepLines w:val="0"/>
              <w:suppressLineNumbers w:val="0"/>
              <w:spacing w:before="0" w:beforeAutospacing="0" w:after="0" w:afterAutospacing="0"/>
              <w:ind w:left="0" w:right="0" w:firstLine="482"/>
              <w:rPr>
                <w:rFonts w:hint="eastAsia"/>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6.</w:t>
            </w:r>
            <w:r>
              <w:rPr>
                <w:rFonts w:hint="eastAsia"/>
                <w:b/>
                <w:bCs/>
                <w:color w:val="000000" w:themeColor="text1"/>
                <w14:textFill>
                  <w14:solidFill>
                    <w14:schemeClr w14:val="tx1"/>
                  </w14:solidFill>
                </w14:textFill>
              </w:rPr>
              <w:t>环境风险分析</w:t>
            </w:r>
          </w:p>
          <w:p w14:paraId="162C14D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bidi="ar-SA"/>
                <w14:textFill>
                  <w14:solidFill>
                    <w14:schemeClr w14:val="tx1"/>
                  </w14:solidFill>
                </w14:textFill>
              </w:rPr>
              <w:t>（1）</w:t>
            </w:r>
            <w:r>
              <w:rPr>
                <w:rFonts w:hint="default" w:ascii="Times New Roman" w:hAnsi="Times New Roman" w:eastAsia="宋体" w:cs="Times New Roman"/>
                <w:b w:val="0"/>
                <w:bCs w:val="0"/>
                <w:color w:val="000000" w:themeColor="text1"/>
                <w:sz w:val="24"/>
                <w:szCs w:val="24"/>
                <w:lang w:val="en-US" w:eastAsia="zh-CN" w:bidi="ar-SA"/>
                <w14:textFill>
                  <w14:solidFill>
                    <w14:schemeClr w14:val="tx1"/>
                  </w14:solidFill>
                </w14:textFill>
              </w:rPr>
              <w:t>环境风险识别</w:t>
            </w:r>
          </w:p>
          <w:p w14:paraId="0E2B03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eastAsia" w:cs="Times New Roman"/>
                <w:color w:val="000000" w:themeColor="text1"/>
                <w:sz w:val="24"/>
                <w:szCs w:val="24"/>
                <w:lang w:val="en-US" w:eastAsia="zh-CN" w:bidi="ar-SA"/>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建设项目环境风险源调查及分布情况</w:t>
            </w:r>
          </w:p>
          <w:p w14:paraId="6CF7D7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根据《建设项目环境风险评价技术导则》（HJ 169-2018）及《危险化学品重大危险源辨识》（GB 18218-2018）中的辨识方法，本项目涉及环境风险物质为：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14:ligatures w14:val="none"/>
              </w:rPr>
              <w:t>磷酸、</w:t>
            </w:r>
            <w:r>
              <w:rPr>
                <w:rFonts w:hint="eastAsia" w:cs="Times New Roman"/>
                <w:color w:val="000000" w:themeColor="text1"/>
                <w:sz w:val="24"/>
                <w:szCs w:val="24"/>
                <w:lang w:val="en-US" w:eastAsia="zh-CN"/>
                <w14:textFill>
                  <w14:solidFill>
                    <w14:schemeClr w14:val="tx1"/>
                  </w14:solidFill>
                </w14:textFill>
                <w14:ligatures w14:val="none"/>
              </w:rPr>
              <w:t>废</w:t>
            </w:r>
            <w:r>
              <w:rPr>
                <w:rFonts w:hint="eastAsia" w:ascii="Times New Roman" w:hAnsi="Times New Roman" w:eastAsia="宋体" w:cs="Times New Roman"/>
                <w:color w:val="000000" w:themeColor="text1"/>
                <w:sz w:val="24"/>
                <w:szCs w:val="24"/>
                <w:lang w:val="en-US" w:eastAsia="zh-CN"/>
                <w14:textFill>
                  <w14:solidFill>
                    <w14:schemeClr w14:val="tx1"/>
                  </w14:solidFill>
                </w14:textFill>
                <w14:ligatures w14:val="none"/>
              </w:rPr>
              <w:t>机油和废机油</w:t>
            </w:r>
            <w:r>
              <w:rPr>
                <w:rFonts w:hint="eastAsia" w:cs="Times New Roman"/>
                <w:color w:val="000000" w:themeColor="text1"/>
                <w:sz w:val="24"/>
                <w:szCs w:val="24"/>
                <w:lang w:val="en-US" w:eastAsia="zh-CN"/>
                <w14:textFill>
                  <w14:solidFill>
                    <w14:schemeClr w14:val="tx1"/>
                  </w14:solidFill>
                </w14:textFill>
                <w14:ligatures w14:val="none"/>
              </w:rPr>
              <w:t>桶</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w:t>
            </w:r>
          </w:p>
          <w:p w14:paraId="7D1863D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eastAsia" w:cs="Times New Roman"/>
                <w:color w:val="000000" w:themeColor="text1"/>
                <w:sz w:val="24"/>
                <w:szCs w:val="24"/>
                <w:lang w:val="en-US" w:eastAsia="zh-CN" w:bidi="ar-SA"/>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建设项目周边环境敏感目标调查</w:t>
            </w:r>
          </w:p>
          <w:p w14:paraId="1CF4B23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本次评价主要采用资料收集及现场调查的方法对评价区域内的环境状况进行了解，本项目周边无环境敏感目标。</w:t>
            </w:r>
          </w:p>
          <w:p w14:paraId="5B51932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themeColor="text1"/>
                <w:sz w:val="24"/>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bidi="ar-SA"/>
                <w14:textFill>
                  <w14:solidFill>
                    <w14:schemeClr w14:val="tx1"/>
                  </w14:solidFill>
                </w14:textFill>
              </w:rPr>
              <w:t>（2）</w:t>
            </w:r>
            <w:r>
              <w:rPr>
                <w:rFonts w:hint="default" w:ascii="Times New Roman" w:hAnsi="Times New Roman" w:eastAsia="宋体" w:cs="Times New Roman"/>
                <w:b w:val="0"/>
                <w:bCs w:val="0"/>
                <w:color w:val="000000" w:themeColor="text1"/>
                <w:sz w:val="24"/>
                <w:szCs w:val="24"/>
                <w:lang w:val="en-US" w:eastAsia="zh-CN" w:bidi="ar-SA"/>
                <w14:textFill>
                  <w14:solidFill>
                    <w14:schemeClr w14:val="tx1"/>
                  </w14:solidFill>
                </w14:textFill>
              </w:rPr>
              <w:t>环境风险潜势初判</w:t>
            </w:r>
          </w:p>
          <w:p w14:paraId="1C3D782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本项目</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涉及</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的环境风险物质为：废机油</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、废机油桶</w:t>
            </w:r>
            <w:r>
              <w:rPr>
                <w:rFonts w:hint="eastAsia" w:cs="Times New Roman"/>
                <w:color w:val="000000" w:themeColor="text1"/>
                <w:sz w:val="24"/>
                <w:szCs w:val="24"/>
                <w:lang w:val="en-US" w:eastAsia="zh-CN" w:bidi="ar-SA"/>
                <w14:textFill>
                  <w14:solidFill>
                    <w14:schemeClr w14:val="tx1"/>
                  </w14:solidFill>
                </w14:textFill>
              </w:rPr>
              <w:t>和85%磷酸</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，根据《建设项目环境风险评价技术导则》（HJ 169-2018）附录B中“表B.1突发环境事件风险物质及临界量”，计算本项目环境风险物质与其对应临界量的比值（Q值），详见表4</w:t>
            </w:r>
            <w:r>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t>-</w:t>
            </w:r>
            <w:r>
              <w:rPr>
                <w:rFonts w:hint="eastAsia" w:cs="Times New Roman"/>
                <w:color w:val="000000" w:themeColor="text1"/>
                <w:sz w:val="24"/>
                <w:szCs w:val="24"/>
                <w:lang w:val="en-US" w:eastAsia="zh-CN" w:bidi="ar-SA"/>
                <w14:textFill>
                  <w14:solidFill>
                    <w14:schemeClr w14:val="tx1"/>
                  </w14:solidFill>
                </w14:textFill>
              </w:rPr>
              <w:t>19</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w:t>
            </w:r>
          </w:p>
          <w:p w14:paraId="2F5B7311">
            <w:pPr>
              <w:keepNext w:val="0"/>
              <w:keepLines w:val="0"/>
              <w:suppressLineNumbers w:val="0"/>
              <w:autoSpaceDE/>
              <w:autoSpaceDN/>
              <w:spacing w:before="0" w:beforeAutospacing="0" w:after="0" w:afterAutospacing="0" w:line="240" w:lineRule="auto"/>
              <w:ind w:left="0" w:right="0" w:firstLine="0" w:firstLineChars="0"/>
              <w:jc w:val="cente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表4</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w:t>
            </w:r>
            <w:r>
              <w:rPr>
                <w:rFonts w:hint="eastAsia" w:cs="Times New Roman"/>
                <w:b/>
                <w:bCs/>
                <w:color w:val="000000" w:themeColor="text1"/>
                <w:kern w:val="0"/>
                <w:sz w:val="21"/>
                <w:szCs w:val="21"/>
                <w:lang w:val="en-US" w:eastAsia="zh-CN"/>
                <w14:textFill>
                  <w14:solidFill>
                    <w14:schemeClr w14:val="tx1"/>
                  </w14:solidFill>
                </w14:textFill>
              </w:rPr>
              <w:t>19</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项目环境风险物质与其对应临界量比值计算表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367"/>
              <w:gridCol w:w="1213"/>
              <w:gridCol w:w="1299"/>
              <w:gridCol w:w="1484"/>
              <w:gridCol w:w="1374"/>
            </w:tblGrid>
            <w:tr w14:paraId="327A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1AFCE719">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风险物质名称</w:t>
                  </w:r>
                </w:p>
              </w:tc>
              <w:tc>
                <w:tcPr>
                  <w:tcW w:w="784" w:type="pct"/>
                  <w:vAlign w:val="center"/>
                </w:tcPr>
                <w:p w14:paraId="37933C9D">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最大存储量（t）</w:t>
                  </w:r>
                </w:p>
              </w:tc>
              <w:tc>
                <w:tcPr>
                  <w:tcW w:w="696" w:type="pct"/>
                  <w:vAlign w:val="center"/>
                </w:tcPr>
                <w:p w14:paraId="38BA2BEB">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临界量（t）</w:t>
                  </w:r>
                </w:p>
              </w:tc>
              <w:tc>
                <w:tcPr>
                  <w:tcW w:w="745" w:type="pct"/>
                  <w:vAlign w:val="center"/>
                </w:tcPr>
                <w:p w14:paraId="2AEED1D6">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qn/Qn</w:t>
                  </w:r>
                </w:p>
              </w:tc>
              <w:tc>
                <w:tcPr>
                  <w:tcW w:w="851" w:type="pct"/>
                  <w:vAlign w:val="center"/>
                </w:tcPr>
                <w:p w14:paraId="16B486E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Q</w:t>
                  </w:r>
                  <w: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∑qn/Qn</w:t>
                  </w:r>
                  <w: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t>)</w:t>
                  </w:r>
                </w:p>
              </w:tc>
              <w:tc>
                <w:tcPr>
                  <w:tcW w:w="788" w:type="pct"/>
                  <w:vAlign w:val="center"/>
                </w:tcPr>
                <w:p w14:paraId="11D3280A">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是否构成重大危险源</w:t>
                  </w:r>
                </w:p>
              </w:tc>
            </w:tr>
            <w:tr w14:paraId="5623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pct"/>
                  <w:vAlign w:val="center"/>
                </w:tcPr>
                <w:p w14:paraId="56C9F530">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废机油</w:t>
                  </w:r>
                </w:p>
              </w:tc>
              <w:tc>
                <w:tcPr>
                  <w:tcW w:w="784" w:type="pct"/>
                  <w:vAlign w:val="center"/>
                </w:tcPr>
                <w:p w14:paraId="56EDD7C2">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0.8</w:t>
                  </w:r>
                </w:p>
              </w:tc>
              <w:tc>
                <w:tcPr>
                  <w:tcW w:w="696" w:type="pct"/>
                  <w:vAlign w:val="center"/>
                </w:tcPr>
                <w:p w14:paraId="53A5556F">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2500</w:t>
                  </w:r>
                </w:p>
              </w:tc>
              <w:tc>
                <w:tcPr>
                  <w:tcW w:w="745" w:type="pct"/>
                  <w:vAlign w:val="center"/>
                </w:tcPr>
                <w:p w14:paraId="27F6AA5A">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0.00032</w:t>
                  </w:r>
                </w:p>
              </w:tc>
              <w:tc>
                <w:tcPr>
                  <w:tcW w:w="851" w:type="pct"/>
                  <w:vMerge w:val="restart"/>
                  <w:vAlign w:val="center"/>
                </w:tcPr>
                <w:p w14:paraId="52396EC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0.</w:t>
                  </w:r>
                  <w:r>
                    <w:rPr>
                      <w:rFonts w:hint="eastAsia" w:cs="Times New Roman"/>
                      <w:color w:val="000000" w:themeColor="text1"/>
                      <w:kern w:val="0"/>
                      <w:sz w:val="21"/>
                      <w:szCs w:val="21"/>
                      <w:lang w:val="en-US" w:eastAsia="zh-CN"/>
                      <w14:textFill>
                        <w14:solidFill>
                          <w14:schemeClr w14:val="tx1"/>
                        </w14:solidFill>
                      </w14:textFill>
                    </w:rPr>
                    <w:t>7</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00</w:t>
                  </w:r>
                  <w:r>
                    <w:rPr>
                      <w:rFonts w:hint="eastAsia" w:cs="Times New Roman"/>
                      <w:color w:val="000000" w:themeColor="text1"/>
                      <w:kern w:val="0"/>
                      <w:sz w:val="21"/>
                      <w:szCs w:val="21"/>
                      <w:lang w:val="en-US" w:eastAsia="zh-CN"/>
                      <w14:textFill>
                        <w14:solidFill>
                          <w14:schemeClr w14:val="tx1"/>
                        </w14:solidFill>
                      </w14:textFill>
                    </w:rPr>
                    <w:t>4</w:t>
                  </w:r>
                </w:p>
              </w:tc>
              <w:tc>
                <w:tcPr>
                  <w:tcW w:w="788" w:type="pct"/>
                  <w:vAlign w:val="center"/>
                </w:tcPr>
                <w:p w14:paraId="41A9D61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否</w:t>
                  </w:r>
                </w:p>
              </w:tc>
            </w:tr>
            <w:tr w14:paraId="2C4F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pct"/>
                  <w:vAlign w:val="center"/>
                </w:tcPr>
                <w:p w14:paraId="4F067E6C">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废机油</w:t>
                  </w:r>
                  <w:r>
                    <w:rPr>
                      <w:rFonts w:hint="eastAsia" w:cs="Times New Roman"/>
                      <w:color w:val="000000" w:themeColor="text1"/>
                      <w:kern w:val="0"/>
                      <w:sz w:val="21"/>
                      <w:szCs w:val="21"/>
                      <w:lang w:val="en-US" w:eastAsia="zh-CN"/>
                      <w14:textFill>
                        <w14:solidFill>
                          <w14:schemeClr w14:val="tx1"/>
                        </w14:solidFill>
                      </w14:textFill>
                    </w:rPr>
                    <w:t>桶</w:t>
                  </w:r>
                </w:p>
              </w:tc>
              <w:tc>
                <w:tcPr>
                  <w:tcW w:w="784" w:type="pct"/>
                  <w:vAlign w:val="center"/>
                </w:tcPr>
                <w:p w14:paraId="660058BE">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0.</w:t>
                  </w:r>
                  <w:r>
                    <w:rPr>
                      <w:rFonts w:hint="eastAsia" w:cs="Times New Roman"/>
                      <w:color w:val="000000" w:themeColor="text1"/>
                      <w:kern w:val="0"/>
                      <w:sz w:val="21"/>
                      <w:szCs w:val="21"/>
                      <w:lang w:val="en-US" w:eastAsia="zh-CN"/>
                      <w14:textFill>
                        <w14:solidFill>
                          <w14:schemeClr w14:val="tx1"/>
                        </w14:solidFill>
                      </w14:textFill>
                    </w:rPr>
                    <w:t>2</w:t>
                  </w:r>
                </w:p>
              </w:tc>
              <w:tc>
                <w:tcPr>
                  <w:tcW w:w="696" w:type="pct"/>
                  <w:vAlign w:val="center"/>
                </w:tcPr>
                <w:p w14:paraId="75D3FD21">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2500</w:t>
                  </w:r>
                </w:p>
              </w:tc>
              <w:tc>
                <w:tcPr>
                  <w:tcW w:w="745" w:type="pct"/>
                  <w:vAlign w:val="center"/>
                </w:tcPr>
                <w:p w14:paraId="4515D7DB">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0.000</w:t>
                  </w:r>
                  <w:r>
                    <w:rPr>
                      <w:rFonts w:hint="eastAsia" w:cs="Times New Roman"/>
                      <w:color w:val="000000" w:themeColor="text1"/>
                      <w:kern w:val="0"/>
                      <w:sz w:val="21"/>
                      <w:szCs w:val="21"/>
                      <w:lang w:val="en-US" w:eastAsia="zh-CN"/>
                      <w14:textFill>
                        <w14:solidFill>
                          <w14:schemeClr w14:val="tx1"/>
                        </w14:solidFill>
                      </w14:textFill>
                    </w:rPr>
                    <w:t>08</w:t>
                  </w:r>
                </w:p>
              </w:tc>
              <w:tc>
                <w:tcPr>
                  <w:tcW w:w="851" w:type="pct"/>
                  <w:vMerge w:val="continue"/>
                  <w:vAlign w:val="center"/>
                </w:tcPr>
                <w:p w14:paraId="442E68C8">
                  <w:pPr>
                    <w:keepNext w:val="0"/>
                    <w:keepLines w:val="0"/>
                    <w:suppressLineNumbers w:val="0"/>
                    <w:autoSpaceDE w:val="0"/>
                    <w:autoSpaceDN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p>
              </w:tc>
              <w:tc>
                <w:tcPr>
                  <w:tcW w:w="788" w:type="pct"/>
                  <w:vAlign w:val="center"/>
                </w:tcPr>
                <w:p w14:paraId="7C268022">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否</w:t>
                  </w:r>
                </w:p>
              </w:tc>
            </w:tr>
            <w:tr w14:paraId="76AA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pct"/>
                  <w:vAlign w:val="center"/>
                </w:tcPr>
                <w:p w14:paraId="5F6A5F72">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85%磷酸</w:t>
                  </w:r>
                </w:p>
              </w:tc>
              <w:tc>
                <w:tcPr>
                  <w:tcW w:w="784" w:type="pct"/>
                  <w:vAlign w:val="center"/>
                </w:tcPr>
                <w:p w14:paraId="1BA7DD7B">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7</w:t>
                  </w:r>
                </w:p>
              </w:tc>
              <w:tc>
                <w:tcPr>
                  <w:tcW w:w="696" w:type="pct"/>
                  <w:vAlign w:val="center"/>
                </w:tcPr>
                <w:p w14:paraId="6C138CE3">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10</w:t>
                  </w:r>
                </w:p>
              </w:tc>
              <w:tc>
                <w:tcPr>
                  <w:tcW w:w="745" w:type="pct"/>
                  <w:vAlign w:val="center"/>
                </w:tcPr>
                <w:p w14:paraId="719C83C9">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0.</w:t>
                  </w:r>
                  <w:r>
                    <w:rPr>
                      <w:rFonts w:hint="eastAsia" w:cs="Times New Roman"/>
                      <w:color w:val="000000" w:themeColor="text1"/>
                      <w:kern w:val="0"/>
                      <w:sz w:val="21"/>
                      <w:szCs w:val="21"/>
                      <w:lang w:val="en-US" w:eastAsia="zh-CN"/>
                      <w14:textFill>
                        <w14:solidFill>
                          <w14:schemeClr w14:val="tx1"/>
                        </w14:solidFill>
                      </w14:textFill>
                    </w:rPr>
                    <w:t>7</w:t>
                  </w:r>
                </w:p>
              </w:tc>
              <w:tc>
                <w:tcPr>
                  <w:tcW w:w="851" w:type="pct"/>
                  <w:vMerge w:val="continue"/>
                  <w:vAlign w:val="center"/>
                </w:tcPr>
                <w:p w14:paraId="27BD4344">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eastAsia="zh-CN"/>
                      <w14:textFill>
                        <w14:solidFill>
                          <w14:schemeClr w14:val="tx1"/>
                        </w14:solidFill>
                      </w14:textFill>
                    </w:rPr>
                  </w:pPr>
                </w:p>
              </w:tc>
              <w:tc>
                <w:tcPr>
                  <w:tcW w:w="788" w:type="pct"/>
                  <w:vAlign w:val="center"/>
                </w:tcPr>
                <w:p w14:paraId="5DA0F4BA">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否</w:t>
                  </w:r>
                </w:p>
              </w:tc>
            </w:tr>
          </w:tbl>
          <w:p w14:paraId="45719075">
            <w:pPr>
              <w:keepNext w:val="0"/>
              <w:keepLines w:val="0"/>
              <w:widowControl w:val="0"/>
              <w:suppressLineNumbers w:val="0"/>
              <w:autoSpaceDE/>
              <w:autoSpaceDN/>
              <w:spacing w:before="0" w:beforeAutospacing="0" w:after="0" w:afterAutospacing="0" w:line="360" w:lineRule="auto"/>
              <w:ind w:left="0" w:right="0" w:firstLine="480" w:firstLineChars="200"/>
              <w:jc w:val="both"/>
              <w:rPr>
                <w:rFonts w:hint="eastAsia"/>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本项目环境风险物质数量与其对应临界量比值属于Q＜1的情形，本项目环境风险潜势为I，本项目环境风险评价工作等级为简单分析。</w:t>
            </w:r>
          </w:p>
        </w:tc>
      </w:tr>
    </w:tbl>
    <w:p w14:paraId="28A5A66E">
      <w:pPr>
        <w:ind w:firstLine="480"/>
        <w:rPr>
          <w:color w:val="000000" w:themeColor="text1"/>
          <w14:textFill>
            <w14:solidFill>
              <w14:schemeClr w14:val="tx1"/>
            </w14:solidFill>
          </w14:textFill>
        </w:rPr>
        <w:sectPr>
          <w:pgSz w:w="11907" w:h="16840"/>
          <w:pgMar w:top="1701" w:right="1531" w:bottom="2126" w:left="1531"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18E58300">
      <w:pPr>
        <w:pStyle w:val="3"/>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五、</w:t>
      </w:r>
      <w:bookmarkStart w:id="1" w:name="_Hlk54167917"/>
      <w:r>
        <w:rPr>
          <w:rFonts w:hint="eastAsia"/>
          <w:color w:val="000000" w:themeColor="text1"/>
          <w14:textFill>
            <w14:solidFill>
              <w14:schemeClr w14:val="tx1"/>
            </w14:solidFill>
          </w14:textFill>
        </w:rPr>
        <w:t>环境保护措施监督检查清单</w:t>
      </w:r>
      <w:bookmarkEnd w:id="1"/>
    </w:p>
    <w:tbl>
      <w:tblPr>
        <w:tblStyle w:val="17"/>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1497"/>
        <w:gridCol w:w="1680"/>
        <w:gridCol w:w="1331"/>
        <w:gridCol w:w="2551"/>
        <w:gridCol w:w="2295"/>
      </w:tblGrid>
      <w:tr w14:paraId="7799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1497" w:type="dxa"/>
            <w:tcBorders>
              <w:top w:val="single" w:color="auto" w:sz="12" w:space="0"/>
              <w:bottom w:val="single" w:color="auto" w:sz="4" w:space="0"/>
              <w:tl2br w:val="single" w:color="auto" w:sz="4" w:space="0"/>
              <w:tr2bl w:val="nil"/>
            </w:tcBorders>
          </w:tcPr>
          <w:p w14:paraId="6AB3ED06">
            <w:pPr>
              <w:pStyle w:val="29"/>
              <w:keepNext w:val="0"/>
              <w:keepLines w:val="0"/>
              <w:suppressLineNumbers w:val="0"/>
              <w:spacing w:before="0" w:beforeAutospacing="0" w:after="0" w:afterAutospacing="0"/>
              <w:ind w:left="0" w:right="0"/>
              <w:contextualSpacing/>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要素</w:t>
            </w:r>
          </w:p>
          <w:p w14:paraId="7EB34E08">
            <w:pPr>
              <w:pStyle w:val="29"/>
              <w:keepNext w:val="0"/>
              <w:keepLines w:val="0"/>
              <w:suppressLineNumbers w:val="0"/>
              <w:spacing w:before="0" w:beforeAutospacing="0" w:after="0" w:afterAutospacing="0"/>
              <w:ind w:left="0" w:right="0"/>
              <w:contextualSpacing/>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内容</w:t>
            </w:r>
          </w:p>
        </w:tc>
        <w:tc>
          <w:tcPr>
            <w:tcW w:w="1680" w:type="dxa"/>
            <w:tcBorders>
              <w:tl2br w:val="nil"/>
              <w:tr2bl w:val="nil"/>
            </w:tcBorders>
            <w:vAlign w:val="center"/>
          </w:tcPr>
          <w:p w14:paraId="3C0DF3CA">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排放口</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编号、</w:t>
            </w:r>
          </w:p>
          <w:p w14:paraId="35BE7F45">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名称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/污染源</w:t>
            </w:r>
          </w:p>
        </w:tc>
        <w:tc>
          <w:tcPr>
            <w:tcW w:w="1331" w:type="dxa"/>
            <w:tcBorders>
              <w:tl2br w:val="nil"/>
              <w:tr2bl w:val="nil"/>
            </w:tcBorders>
            <w:vAlign w:val="center"/>
          </w:tcPr>
          <w:p w14:paraId="2DC05267">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污染物项目</w:t>
            </w:r>
          </w:p>
        </w:tc>
        <w:tc>
          <w:tcPr>
            <w:tcW w:w="2551" w:type="dxa"/>
            <w:tcBorders>
              <w:tl2br w:val="nil"/>
              <w:tr2bl w:val="nil"/>
            </w:tcBorders>
            <w:vAlign w:val="center"/>
          </w:tcPr>
          <w:p w14:paraId="27AD5E6E">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环境保护措施</w:t>
            </w:r>
          </w:p>
        </w:tc>
        <w:tc>
          <w:tcPr>
            <w:tcW w:w="2295" w:type="dxa"/>
            <w:tcBorders>
              <w:tl2br w:val="nil"/>
              <w:tr2bl w:val="nil"/>
            </w:tcBorders>
            <w:vAlign w:val="center"/>
          </w:tcPr>
          <w:p w14:paraId="381C2206">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执行标准</w:t>
            </w:r>
          </w:p>
        </w:tc>
      </w:tr>
      <w:tr w14:paraId="04E36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97" w:type="dxa"/>
            <w:tcBorders>
              <w:top w:val="single" w:color="auto" w:sz="4" w:space="0"/>
              <w:tl2br w:val="nil"/>
              <w:tr2bl w:val="nil"/>
            </w:tcBorders>
            <w:vAlign w:val="center"/>
          </w:tcPr>
          <w:p w14:paraId="7D032475">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大气环境</w:t>
            </w:r>
          </w:p>
        </w:tc>
        <w:tc>
          <w:tcPr>
            <w:tcW w:w="1680" w:type="dxa"/>
            <w:tcBorders>
              <w:tl2br w:val="nil"/>
              <w:tr2bl w:val="nil"/>
            </w:tcBorders>
            <w:vAlign w:val="center"/>
          </w:tcPr>
          <w:p w14:paraId="4E185485">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水蒸气</w:t>
            </w:r>
          </w:p>
        </w:tc>
        <w:tc>
          <w:tcPr>
            <w:tcW w:w="1331" w:type="dxa"/>
            <w:tcBorders>
              <w:tl2br w:val="nil"/>
              <w:tr2bl w:val="nil"/>
            </w:tcBorders>
            <w:vAlign w:val="center"/>
          </w:tcPr>
          <w:p w14:paraId="5391472F">
            <w:pPr>
              <w:pStyle w:val="29"/>
              <w:keepNext w:val="0"/>
              <w:keepLines w:val="0"/>
              <w:suppressLineNumbers w:val="0"/>
              <w:spacing w:before="0" w:beforeAutospacing="0" w:after="0" w:afterAutospacing="0"/>
              <w:ind w:left="0" w:right="0"/>
              <w:contextualSpacing/>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水蒸气</w:t>
            </w:r>
          </w:p>
        </w:tc>
        <w:tc>
          <w:tcPr>
            <w:tcW w:w="2551" w:type="dxa"/>
            <w:tcBorders>
              <w:tl2br w:val="nil"/>
              <w:tr2bl w:val="nil"/>
            </w:tcBorders>
            <w:vAlign w:val="center"/>
          </w:tcPr>
          <w:p w14:paraId="06549B12">
            <w:pPr>
              <w:pStyle w:val="29"/>
              <w:keepNext w:val="0"/>
              <w:keepLines w:val="0"/>
              <w:suppressLineNumbers w:val="0"/>
              <w:spacing w:before="0" w:beforeAutospacing="0" w:after="0" w:afterAutospacing="0"/>
              <w:ind w:left="0" w:right="0"/>
              <w:contextualSpacing/>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车间机械通风、自然通风</w:t>
            </w:r>
          </w:p>
        </w:tc>
        <w:tc>
          <w:tcPr>
            <w:tcW w:w="2295" w:type="dxa"/>
            <w:tcBorders>
              <w:tl2br w:val="nil"/>
              <w:tr2bl w:val="nil"/>
            </w:tcBorders>
            <w:vAlign w:val="center"/>
          </w:tcPr>
          <w:p w14:paraId="5112BC9A">
            <w:pPr>
              <w:pStyle w:val="29"/>
              <w:keepNext w:val="0"/>
              <w:keepLines w:val="0"/>
              <w:suppressLineNumbers w:val="0"/>
              <w:spacing w:before="0" w:beforeAutospacing="0" w:after="0" w:afterAutospacing="0"/>
              <w:ind w:left="0" w:right="0"/>
              <w:contextualSpacing/>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14:paraId="1B86A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97" w:type="dxa"/>
            <w:tcBorders>
              <w:top w:val="single" w:color="auto" w:sz="6" w:space="0"/>
              <w:bottom w:val="single" w:color="auto" w:sz="6" w:space="0"/>
              <w:tl2br w:val="nil"/>
              <w:tr2bl w:val="nil"/>
            </w:tcBorders>
            <w:vAlign w:val="center"/>
          </w:tcPr>
          <w:p w14:paraId="471A2DBE">
            <w:pPr>
              <w:pStyle w:val="29"/>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地表水环境</w:t>
            </w:r>
          </w:p>
        </w:tc>
        <w:tc>
          <w:tcPr>
            <w:tcW w:w="1680" w:type="dxa"/>
            <w:tcBorders>
              <w:top w:val="single" w:color="auto" w:sz="6" w:space="0"/>
              <w:bottom w:val="single" w:color="auto" w:sz="6" w:space="0"/>
              <w:tl2br w:val="nil"/>
              <w:tr2bl w:val="nil"/>
            </w:tcBorders>
            <w:vAlign w:val="center"/>
          </w:tcPr>
          <w:p w14:paraId="5DD3A1A7">
            <w:pPr>
              <w:pStyle w:val="29"/>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废水排放口</w:t>
            </w:r>
          </w:p>
          <w:p w14:paraId="0D16EA2F">
            <w:pPr>
              <w:pStyle w:val="29"/>
              <w:keepNext w:val="0"/>
              <w:keepLines w:val="0"/>
              <w:suppressLineNumbers w:val="0"/>
              <w:bidi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（DW001、废水排放口）</w:t>
            </w:r>
          </w:p>
        </w:tc>
        <w:tc>
          <w:tcPr>
            <w:tcW w:w="1331" w:type="dxa"/>
            <w:tcBorders>
              <w:top w:val="single" w:color="auto" w:sz="6" w:space="0"/>
              <w:bottom w:val="single" w:color="auto" w:sz="6" w:space="0"/>
              <w:tl2br w:val="nil"/>
              <w:tr2bl w:val="nil"/>
            </w:tcBorders>
            <w:vAlign w:val="center"/>
          </w:tcPr>
          <w:p w14:paraId="71F82B8B">
            <w:pPr>
              <w:pStyle w:val="29"/>
              <w:keepNext w:val="0"/>
              <w:keepLines w:val="0"/>
              <w:suppressLineNumbers w:val="0"/>
              <w:bidi w:val="0"/>
              <w:spacing w:before="0" w:beforeAutospacing="0" w:after="0" w:afterAutospacing="0"/>
              <w:ind w:left="0" w:right="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COD、氨氮、总磷等</w:t>
            </w:r>
          </w:p>
        </w:tc>
        <w:tc>
          <w:tcPr>
            <w:tcW w:w="2551" w:type="dxa"/>
            <w:tcBorders>
              <w:top w:val="single" w:color="auto" w:sz="6" w:space="0"/>
              <w:tl2br w:val="nil"/>
              <w:tr2bl w:val="nil"/>
            </w:tcBorders>
            <w:vAlign w:val="center"/>
          </w:tcPr>
          <w:p w14:paraId="4CE5E712">
            <w:pPr>
              <w:pStyle w:val="29"/>
              <w:keepNext w:val="0"/>
              <w:keepLines w:val="0"/>
              <w:suppressLineNumbers w:val="0"/>
              <w:bidi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生产废水排入</w:t>
            </w:r>
            <w:r>
              <w:rPr>
                <w:rFonts w:hint="eastAsia"/>
                <w:color w:val="000000" w:themeColor="text1"/>
                <w14:textFill>
                  <w14:solidFill>
                    <w14:schemeClr w14:val="tx1"/>
                  </w14:solidFill>
                </w14:textFill>
              </w:rPr>
              <w:t>污水处理站</w:t>
            </w:r>
            <w:r>
              <w:rPr>
                <w:rFonts w:hint="eastAsia"/>
                <w:color w:val="000000" w:themeColor="text1"/>
                <w:lang w:val="en-US" w:eastAsia="zh-CN"/>
                <w14:textFill>
                  <w14:solidFill>
                    <w14:schemeClr w14:val="tx1"/>
                  </w14:solidFill>
                </w14:textFill>
              </w:rPr>
              <w:t>处置达标后排入园区污水管网由园区污水处理厂统一处置，生活污水排入园区污水管网由园区污水处理厂统一处置</w:t>
            </w:r>
          </w:p>
        </w:tc>
        <w:tc>
          <w:tcPr>
            <w:tcW w:w="2295" w:type="dxa"/>
            <w:tcBorders>
              <w:tl2br w:val="nil"/>
              <w:tr2bl w:val="nil"/>
            </w:tcBorders>
            <w:vAlign w:val="center"/>
          </w:tcPr>
          <w:p w14:paraId="34217D0D">
            <w:pPr>
              <w:pStyle w:val="29"/>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default"/>
                <w:color w:val="000000" w:themeColor="text1"/>
                <w14:textFill>
                  <w14:solidFill>
                    <w14:schemeClr w14:val="tx1"/>
                  </w14:solidFill>
                </w14:textFill>
              </w:rPr>
              <w:t>《污水综合排放标准》（GB8978-1996）</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其中氨氮、总氮、总磷参照《污水排入城镇下水道水质标准》（GB/T31962-2015）</w:t>
            </w:r>
          </w:p>
          <w:p w14:paraId="7811A552">
            <w:pPr>
              <w:pStyle w:val="29"/>
              <w:keepNext w:val="0"/>
              <w:keepLines w:val="0"/>
              <w:suppressLineNumbers w:val="0"/>
              <w:bidi w:val="0"/>
              <w:spacing w:before="0" w:beforeAutospacing="0" w:after="0" w:afterAutospacing="0"/>
              <w:ind w:left="0" w:right="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中B 等级标准</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《电子工业水污染物排放标准》（GB39731-2020）表1的电子专用材料间接排放标准</w:t>
            </w:r>
          </w:p>
        </w:tc>
      </w:tr>
      <w:tr w14:paraId="3E440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97" w:type="dxa"/>
            <w:tcBorders>
              <w:top w:val="single" w:color="auto" w:sz="6" w:space="0"/>
              <w:tl2br w:val="nil"/>
              <w:tr2bl w:val="nil"/>
            </w:tcBorders>
            <w:vAlign w:val="center"/>
          </w:tcPr>
          <w:p w14:paraId="38EE074F">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声环境</w:t>
            </w:r>
          </w:p>
        </w:tc>
        <w:tc>
          <w:tcPr>
            <w:tcW w:w="1680" w:type="dxa"/>
            <w:tcBorders>
              <w:top w:val="single" w:color="auto" w:sz="6" w:space="0"/>
              <w:tl2br w:val="nil"/>
              <w:tr2bl w:val="nil"/>
            </w:tcBorders>
            <w:vAlign w:val="center"/>
          </w:tcPr>
          <w:p w14:paraId="0D3C4168">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生产车间各类生产机械</w:t>
            </w:r>
          </w:p>
        </w:tc>
        <w:tc>
          <w:tcPr>
            <w:tcW w:w="1331" w:type="dxa"/>
            <w:tcBorders>
              <w:top w:val="single" w:color="auto" w:sz="6" w:space="0"/>
              <w:tl2br w:val="nil"/>
              <w:tr2bl w:val="nil"/>
            </w:tcBorders>
            <w:vAlign w:val="center"/>
          </w:tcPr>
          <w:p w14:paraId="4A9F4FBE">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tc>
        <w:tc>
          <w:tcPr>
            <w:tcW w:w="2551" w:type="dxa"/>
            <w:tcBorders>
              <w:tl2br w:val="nil"/>
              <w:tr2bl w:val="nil"/>
            </w:tcBorders>
            <w:vAlign w:val="center"/>
          </w:tcPr>
          <w:p w14:paraId="0BF5F172">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设置双层隔声窗，选用低噪声设备，风管设置软连接。噪声较高设备设置减振基座和隔声罩</w:t>
            </w:r>
          </w:p>
        </w:tc>
        <w:tc>
          <w:tcPr>
            <w:tcW w:w="2295" w:type="dxa"/>
            <w:tcBorders>
              <w:tl2br w:val="nil"/>
              <w:tr2bl w:val="nil"/>
            </w:tcBorders>
            <w:vAlign w:val="center"/>
          </w:tcPr>
          <w:p w14:paraId="249B0CB5">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bCs/>
                <w:color w:val="000000" w:themeColor="text1"/>
                <w:kern w:val="0"/>
                <w14:textFill>
                  <w14:solidFill>
                    <w14:schemeClr w14:val="tx1"/>
                  </w14:solidFill>
                </w14:textFill>
              </w:rPr>
              <w:t>《工业企业厂界环境噪声排放标准》（GB12348-2008）</w:t>
            </w:r>
          </w:p>
        </w:tc>
      </w:tr>
      <w:tr w14:paraId="483E1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90" w:hRule="atLeast"/>
          <w:jc w:val="center"/>
        </w:trPr>
        <w:tc>
          <w:tcPr>
            <w:tcW w:w="1497" w:type="dxa"/>
            <w:tcBorders>
              <w:tl2br w:val="nil"/>
              <w:tr2bl w:val="nil"/>
            </w:tcBorders>
            <w:vAlign w:val="center"/>
          </w:tcPr>
          <w:p w14:paraId="0FF7DEBE">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电磁辐射</w:t>
            </w:r>
          </w:p>
        </w:tc>
        <w:tc>
          <w:tcPr>
            <w:tcW w:w="1680" w:type="dxa"/>
            <w:tcBorders>
              <w:tl2br w:val="nil"/>
              <w:tr2bl w:val="nil"/>
            </w:tcBorders>
            <w:vAlign w:val="center"/>
          </w:tcPr>
          <w:p w14:paraId="7D1194A6">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331" w:type="dxa"/>
            <w:tcBorders>
              <w:tl2br w:val="nil"/>
              <w:tr2bl w:val="nil"/>
            </w:tcBorders>
            <w:vAlign w:val="center"/>
          </w:tcPr>
          <w:p w14:paraId="26B0DD3B">
            <w:pPr>
              <w:keepNext w:val="0"/>
              <w:keepLines w:val="0"/>
              <w:suppressLineNumbers w:val="0"/>
              <w:spacing w:before="0" w:beforeAutospacing="0" w:after="0" w:afterAutospacing="0" w:line="240" w:lineRule="auto"/>
              <w:ind w:left="0" w:right="0" w:firstLine="0" w:firstLineChars="0"/>
              <w:contextualSpacing/>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551" w:type="dxa"/>
            <w:tcBorders>
              <w:tl2br w:val="nil"/>
              <w:tr2bl w:val="nil"/>
            </w:tcBorders>
            <w:vAlign w:val="center"/>
          </w:tcPr>
          <w:p w14:paraId="5E567755">
            <w:pPr>
              <w:keepNext w:val="0"/>
              <w:keepLines w:val="0"/>
              <w:suppressLineNumbers w:val="0"/>
              <w:spacing w:before="0" w:beforeAutospacing="0" w:after="0" w:afterAutospacing="0" w:line="240" w:lineRule="auto"/>
              <w:ind w:left="0" w:right="0" w:firstLine="0" w:firstLineChars="0"/>
              <w:contextualSpacing/>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295" w:type="dxa"/>
            <w:tcBorders>
              <w:tl2br w:val="nil"/>
              <w:tr2bl w:val="nil"/>
            </w:tcBorders>
            <w:vAlign w:val="center"/>
          </w:tcPr>
          <w:p w14:paraId="24610EBA">
            <w:pPr>
              <w:keepNext w:val="0"/>
              <w:keepLines w:val="0"/>
              <w:suppressLineNumbers w:val="0"/>
              <w:spacing w:before="0" w:beforeAutospacing="0" w:after="0" w:afterAutospacing="0" w:line="240" w:lineRule="auto"/>
              <w:ind w:left="0" w:right="0" w:firstLine="0" w:firstLineChars="0"/>
              <w:contextualSpacing/>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62B6B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97" w:type="dxa"/>
            <w:tcBorders>
              <w:tl2br w:val="nil"/>
              <w:tr2bl w:val="nil"/>
            </w:tcBorders>
            <w:vAlign w:val="center"/>
          </w:tcPr>
          <w:p w14:paraId="1E4333EE">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固体废物</w:t>
            </w:r>
          </w:p>
        </w:tc>
        <w:tc>
          <w:tcPr>
            <w:tcW w:w="7857" w:type="dxa"/>
            <w:gridSpan w:val="4"/>
            <w:tcBorders>
              <w:tl2br w:val="nil"/>
              <w:tr2bl w:val="nil"/>
            </w:tcBorders>
            <w:vAlign w:val="center"/>
          </w:tcPr>
          <w:p w14:paraId="1A353F43">
            <w:pPr>
              <w:keepNext w:val="0"/>
              <w:keepLines w:val="0"/>
              <w:suppressLineNumbers w:val="0"/>
              <w:bidi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生活垃圾分类收集，集中交由环卫部门统一清运卫生填埋；</w:t>
            </w:r>
            <w:r>
              <w:rPr>
                <w:rFonts w:hint="eastAsia"/>
                <w:color w:val="000000" w:themeColor="text1"/>
                <w:lang w:val="en-US" w:eastAsia="zh-CN"/>
                <w14:textFill>
                  <w14:solidFill>
                    <w14:schemeClr w14:val="tx1"/>
                  </w14:solidFill>
                </w14:textFill>
              </w:rPr>
              <w:t>废包装交由废品回收公司统一处置，废料收集后由统一收集后外售处理；废机油、废机油桶、含有手套抹布等危险废物暂存在危废贮存点，定期交由具有相应资质的处理单位进行后续处置；污水处理站产生的污泥暂存在污泥暂存库，试生产期间对其进行危废属性鉴定后再妥善处理。若为危险废物，委托有资质单位合理处置；若为一般固废，定期送往鄯善工业园区新材料产业区已建的一般工业固废填埋场处置。</w:t>
            </w:r>
          </w:p>
        </w:tc>
      </w:tr>
      <w:tr w14:paraId="4514B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497" w:type="dxa"/>
            <w:tcBorders>
              <w:tl2br w:val="nil"/>
              <w:tr2bl w:val="nil"/>
            </w:tcBorders>
            <w:vAlign w:val="center"/>
          </w:tcPr>
          <w:p w14:paraId="6589997A">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土壤及地下水污染防治措施</w:t>
            </w:r>
          </w:p>
        </w:tc>
        <w:tc>
          <w:tcPr>
            <w:tcW w:w="7857" w:type="dxa"/>
            <w:gridSpan w:val="4"/>
            <w:tcBorders>
              <w:tl2br w:val="nil"/>
              <w:tr2bl w:val="nil"/>
            </w:tcBorders>
            <w:vAlign w:val="center"/>
          </w:tcPr>
          <w:p w14:paraId="5E7E854F">
            <w:pPr>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本项目按各功能单元所处位置划分为重点防渗区、一般防渗区和简单防渗区。重点防渗区：</w:t>
            </w:r>
            <w:r>
              <w:rPr>
                <w:rFonts w:hint="eastAsia"/>
                <w:color w:val="000000" w:themeColor="text1"/>
                <w:lang w:val="en-US" w:eastAsia="zh-CN"/>
                <w14:textFill>
                  <w14:solidFill>
                    <w14:schemeClr w14:val="tx1"/>
                  </w14:solidFill>
                </w14:textFill>
              </w:rPr>
              <w:t>生产车间、污水收集池、原水池、磷酸硼酸回收车间、事故池、污水处理站、危废贮存点及污泥暂存库等区域</w:t>
            </w:r>
            <w:r>
              <w:rPr>
                <w:rFonts w:hint="eastAsia"/>
                <w:color w:val="000000" w:themeColor="text1"/>
                <w14:textFill>
                  <w14:solidFill>
                    <w14:schemeClr w14:val="tx1"/>
                  </w14:solidFill>
                </w14:textFill>
              </w:rPr>
              <w:t>；一般防渗区</w:t>
            </w:r>
            <w:r>
              <w:rPr>
                <w:rFonts w:hint="eastAsia"/>
                <w:color w:val="000000" w:themeColor="text1"/>
                <w:lang w:val="en-US" w:eastAsia="zh-CN"/>
                <w14:textFill>
                  <w14:solidFill>
                    <w14:schemeClr w14:val="tx1"/>
                  </w14:solidFill>
                </w14:textFill>
              </w:rPr>
              <w:t>为办公区、生活区、值班室、冷却水池及消防水池</w:t>
            </w:r>
            <w:r>
              <w:rPr>
                <w:rFonts w:hint="eastAsia"/>
                <w:color w:val="000000" w:themeColor="text1"/>
                <w14:textFill>
                  <w14:solidFill>
                    <w14:schemeClr w14:val="tx1"/>
                  </w14:solidFill>
                </w14:textFill>
              </w:rPr>
              <w:t>等</w:t>
            </w:r>
            <w:r>
              <w:rPr>
                <w:rFonts w:hint="eastAsia"/>
                <w:color w:val="000000" w:themeColor="text1"/>
                <w:lang w:val="en-US" w:eastAsia="zh-CN"/>
                <w14:textFill>
                  <w14:solidFill>
                    <w14:schemeClr w14:val="tx1"/>
                  </w14:solidFill>
                </w14:textFill>
              </w:rPr>
              <w:t>区域</w:t>
            </w:r>
            <w:r>
              <w:rPr>
                <w:rFonts w:hint="eastAsia"/>
                <w:color w:val="000000" w:themeColor="text1"/>
                <w14:textFill>
                  <w14:solidFill>
                    <w14:schemeClr w14:val="tx1"/>
                  </w14:solidFill>
                </w14:textFill>
              </w:rPr>
              <w:t>。</w:t>
            </w:r>
          </w:p>
          <w:p w14:paraId="12213E1C">
            <w:pPr>
              <w:keepNext w:val="0"/>
              <w:keepLines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p>
          <w:p w14:paraId="0277918F">
            <w:pPr>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a</w:t>
            </w:r>
            <w:r>
              <w:rPr>
                <w:rFonts w:hint="eastAsia"/>
                <w:color w:val="000000" w:themeColor="text1"/>
                <w14:textFill>
                  <w14:solidFill>
                    <w14:schemeClr w14:val="tx1"/>
                  </w14:solidFill>
                </w14:textFill>
              </w:rPr>
              <w:t>.重点防渗区：</w:t>
            </w:r>
            <w:r>
              <w:rPr>
                <w:rFonts w:hint="eastAsia"/>
                <w:color w:val="000000" w:themeColor="text1"/>
                <w:lang w:val="en-US" w:eastAsia="zh-CN"/>
                <w14:textFill>
                  <w14:solidFill>
                    <w14:schemeClr w14:val="tx1"/>
                  </w14:solidFill>
                </w14:textFill>
              </w:rPr>
              <w:t>新建危废贮存点及污泥暂存库</w:t>
            </w:r>
            <w:r>
              <w:rPr>
                <w:rFonts w:hint="eastAsia"/>
                <w:color w:val="000000" w:themeColor="text1"/>
                <w14:textFill>
                  <w14:solidFill>
                    <w14:schemeClr w14:val="tx1"/>
                  </w14:solidFill>
                </w14:textFill>
              </w:rPr>
              <w:t>，防渗混凝土＋2mm厚环氧树脂或HDPE进行防渗，渗透系数k≤</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10</w:t>
            </w:r>
            <w:r>
              <w:rPr>
                <w:rFonts w:hint="eastAsia"/>
                <w:color w:val="000000" w:themeColor="text1"/>
                <w:vertAlign w:val="superscript"/>
                <w14:textFill>
                  <w14:solidFill>
                    <w14:schemeClr w14:val="tx1"/>
                  </w14:solidFill>
                </w14:textFill>
              </w:rPr>
              <w:t>-10</w:t>
            </w:r>
            <w:r>
              <w:rPr>
                <w:rFonts w:hint="eastAsia"/>
                <w:color w:val="000000" w:themeColor="text1"/>
                <w14:textFill>
                  <w14:solidFill>
                    <w14:schemeClr w14:val="tx1"/>
                  </w14:solidFill>
                </w14:textFill>
              </w:rPr>
              <w:t>cm/s；生产车间、</w:t>
            </w:r>
            <w:r>
              <w:rPr>
                <w:rFonts w:hint="eastAsia"/>
                <w:color w:val="000000" w:themeColor="text1"/>
                <w:lang w:val="en-US" w:eastAsia="zh-CN"/>
                <w14:textFill>
                  <w14:solidFill>
                    <w14:schemeClr w14:val="tx1"/>
                  </w14:solidFill>
                </w14:textFill>
              </w:rPr>
              <w:t>污水收集池、原水池、磷酸硼酸回收车间、事故池、污水处理站</w:t>
            </w:r>
            <w:r>
              <w:rPr>
                <w:rFonts w:hint="eastAsia"/>
                <w:color w:val="000000" w:themeColor="text1"/>
                <w14:textFill>
                  <w14:solidFill>
                    <w14:schemeClr w14:val="tx1"/>
                  </w14:solidFill>
                </w14:textFill>
              </w:rPr>
              <w:t>采用防渗混凝土＋2mm厚环氧树脂，达到等效黏土防渗层Mb≥6m、渗透系数K≤1.0×10-7cm/s的要求。</w:t>
            </w:r>
          </w:p>
          <w:p w14:paraId="2053B8ED">
            <w:pPr>
              <w:keepNext w:val="0"/>
              <w:keepLines w:val="0"/>
              <w:suppressLineNumbers w:val="0"/>
              <w:bidi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b.一般防渗区：</w:t>
            </w:r>
            <w:r>
              <w:rPr>
                <w:rFonts w:hint="eastAsia"/>
                <w:color w:val="000000" w:themeColor="text1"/>
                <w:lang w:val="en-US" w:eastAsia="zh-CN"/>
                <w14:textFill>
                  <w14:solidFill>
                    <w14:schemeClr w14:val="tx1"/>
                  </w14:solidFill>
                </w14:textFill>
              </w:rPr>
              <w:t>办公区、生活区、值班室、冷却水池及消防水池</w:t>
            </w:r>
            <w:r>
              <w:rPr>
                <w:rFonts w:hint="eastAsia"/>
                <w:color w:val="000000" w:themeColor="text1"/>
                <w14:textFill>
                  <w14:solidFill>
                    <w14:schemeClr w14:val="tx1"/>
                  </w14:solidFill>
                </w14:textFill>
              </w:rPr>
              <w:t>采取“防渗混凝土”进行防渗处理，各单元防渗层达到等效黏土防渗层Mb≥1.5m、渗透系数K≤1.0×10</w:t>
            </w:r>
            <w:r>
              <w:rPr>
                <w:rFonts w:hint="eastAsia"/>
                <w:color w:val="000000" w:themeColor="text1"/>
                <w:vertAlign w:val="superscript"/>
                <w14:textFill>
                  <w14:solidFill>
                    <w14:schemeClr w14:val="tx1"/>
                  </w14:solidFill>
                </w14:textFill>
              </w:rPr>
              <w:t>-7</w:t>
            </w:r>
            <w:r>
              <w:rPr>
                <w:rFonts w:hint="eastAsia"/>
                <w:color w:val="000000" w:themeColor="text1"/>
                <w14:textFill>
                  <w14:solidFill>
                    <w14:schemeClr w14:val="tx1"/>
                  </w14:solidFill>
                </w14:textFill>
              </w:rPr>
              <w:t>cm/s的要求；</w:t>
            </w:r>
          </w:p>
        </w:tc>
      </w:tr>
      <w:tr w14:paraId="381A3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97" w:type="dxa"/>
            <w:tcBorders>
              <w:tl2br w:val="nil"/>
              <w:tr2bl w:val="nil"/>
            </w:tcBorders>
            <w:vAlign w:val="center"/>
          </w:tcPr>
          <w:p w14:paraId="72F886AE">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生态保护措施</w:t>
            </w:r>
          </w:p>
        </w:tc>
        <w:tc>
          <w:tcPr>
            <w:tcW w:w="7857" w:type="dxa"/>
            <w:gridSpan w:val="4"/>
            <w:tcBorders>
              <w:tl2br w:val="nil"/>
              <w:tr2bl w:val="nil"/>
            </w:tcBorders>
            <w:vAlign w:val="center"/>
          </w:tcPr>
          <w:p w14:paraId="4970C3CF">
            <w:pPr>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本项目选址于</w:t>
            </w:r>
            <w:r>
              <w:rPr>
                <w:rFonts w:hint="eastAsia"/>
                <w:color w:val="000000" w:themeColor="text1"/>
                <w:lang w:val="en-US" w:eastAsia="zh-CN"/>
                <w14:textFill>
                  <w14:solidFill>
                    <w14:schemeClr w14:val="tx1"/>
                  </w14:solidFill>
                </w14:textFill>
              </w:rPr>
              <w:t>鄯善县工业园区</w:t>
            </w:r>
            <w:r>
              <w:rPr>
                <w:rFonts w:hint="eastAsia"/>
                <w:color w:val="000000" w:themeColor="text1"/>
                <w14:textFill>
                  <w14:solidFill>
                    <w14:schemeClr w14:val="tx1"/>
                  </w14:solidFill>
                </w14:textFill>
              </w:rPr>
              <w:t>，用地为</w:t>
            </w:r>
            <w:r>
              <w:rPr>
                <w:rFonts w:hint="eastAsia"/>
                <w:color w:val="000000" w:themeColor="text1"/>
                <w:lang w:val="en-US" w:eastAsia="zh-CN"/>
                <w14:textFill>
                  <w14:solidFill>
                    <w14:schemeClr w14:val="tx1"/>
                  </w14:solidFill>
                </w14:textFill>
              </w:rPr>
              <w:t>二类</w:t>
            </w:r>
            <w:r>
              <w:rPr>
                <w:rFonts w:hint="eastAsia"/>
                <w:color w:val="000000" w:themeColor="text1"/>
                <w14:textFill>
                  <w14:solidFill>
                    <w14:schemeClr w14:val="tx1"/>
                  </w14:solidFill>
                </w14:textFill>
              </w:rPr>
              <w:t>工业用地，周围无生态敏感点，不涉及野生动植物保护，无重大生态制约因素。因此，本项目不会对区域生态环境产生不良影响，无须特殊的生态保护措施。</w:t>
            </w:r>
          </w:p>
        </w:tc>
      </w:tr>
      <w:tr w14:paraId="553DD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97" w:type="dxa"/>
            <w:tcBorders>
              <w:tl2br w:val="nil"/>
              <w:tr2bl w:val="nil"/>
            </w:tcBorders>
            <w:vAlign w:val="center"/>
          </w:tcPr>
          <w:p w14:paraId="23382E4C">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环境风险</w:t>
            </w:r>
          </w:p>
          <w:p w14:paraId="1B6FE914">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防范措施</w:t>
            </w:r>
          </w:p>
        </w:tc>
        <w:tc>
          <w:tcPr>
            <w:tcW w:w="7857" w:type="dxa"/>
            <w:gridSpan w:val="4"/>
            <w:tcBorders>
              <w:tl2br w:val="nil"/>
              <w:tr2bl w:val="nil"/>
            </w:tcBorders>
            <w:vAlign w:val="center"/>
          </w:tcPr>
          <w:p w14:paraId="184D54B0">
            <w:pPr>
              <w:keepNext w:val="0"/>
              <w:keepLines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1.按照《危险废物贮存污染控制标准》（GB 18597-2023）对危险废物贮存点进行设计和建设，储存原料及危废的仓库修建水泥地面，周边设围堰，防止化学品泄漏、渗滤。</w:t>
            </w:r>
          </w:p>
          <w:p w14:paraId="24E25223">
            <w:pPr>
              <w:keepNext w:val="0"/>
              <w:keepLines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2.制定环境风险隐患排查制度，定期对原辅料库房、磷酸储存区、危废贮存点及污泥暂存库等进行检漏排查。</w:t>
            </w:r>
          </w:p>
          <w:p w14:paraId="428F99C9">
            <w:pPr>
              <w:keepNext w:val="0"/>
              <w:keepLines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3.制定操作规程，加强员工的培训管理，加强生产设备维护和检修。</w:t>
            </w:r>
          </w:p>
          <w:p w14:paraId="0BDC3081">
            <w:pPr>
              <w:keepNext w:val="0"/>
              <w:keepLines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4.制定完善的安全、防火制度，严格落实各项防火和用电安全措施，并加强职工的安全生产教育，定期向职工传授消防灭火知识。</w:t>
            </w:r>
          </w:p>
          <w:p w14:paraId="10CE9BC1">
            <w:pPr>
              <w:keepNext w:val="0"/>
              <w:keepLines w:val="0"/>
              <w:suppressLineNumbers w:val="0"/>
              <w:bidi w:val="0"/>
              <w:spacing w:before="0" w:beforeAutospacing="0" w:after="0" w:afterAutospacing="0"/>
              <w:ind w:left="0" w:right="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5.厂区内需配备抹布、收集桶等物资，发生泄漏时可以及时收集泄漏液。</w:t>
            </w:r>
          </w:p>
          <w:p w14:paraId="0D3D144D">
            <w:pPr>
              <w:keepNext w:val="0"/>
              <w:keepLines w:val="0"/>
              <w:suppressLineNumbers w:val="0"/>
              <w:bidi w:val="0"/>
              <w:spacing w:before="0" w:beforeAutospacing="0" w:after="0" w:afterAutospacing="0"/>
              <w:ind w:left="0" w:right="0"/>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6.编制突发环境事件应急预案并定期组织应急演练；配备足量的应急物资装备，由专人负责管理、更换和补充。</w:t>
            </w:r>
          </w:p>
        </w:tc>
      </w:tr>
      <w:tr w14:paraId="03CB8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357" w:hRule="atLeast"/>
          <w:jc w:val="center"/>
        </w:trPr>
        <w:tc>
          <w:tcPr>
            <w:tcW w:w="1497" w:type="dxa"/>
            <w:tcBorders>
              <w:tl2br w:val="nil"/>
              <w:tr2bl w:val="nil"/>
            </w:tcBorders>
            <w:vAlign w:val="center"/>
          </w:tcPr>
          <w:p w14:paraId="5D21B8EC">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其他环境</w:t>
            </w:r>
          </w:p>
          <w:p w14:paraId="074C7BEA">
            <w:pPr>
              <w:pStyle w:val="29"/>
              <w:keepNext w:val="0"/>
              <w:keepLines w:val="0"/>
              <w:suppressLineNumbers w:val="0"/>
              <w:spacing w:before="0" w:beforeAutospacing="0" w:after="0" w:afterAutospacing="0"/>
              <w:ind w:left="0" w:right="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管理要求</w:t>
            </w:r>
          </w:p>
        </w:tc>
        <w:tc>
          <w:tcPr>
            <w:tcW w:w="7857" w:type="dxa"/>
            <w:gridSpan w:val="4"/>
            <w:tcBorders>
              <w:tl2br w:val="nil"/>
              <w:tr2bl w:val="nil"/>
            </w:tcBorders>
            <w:vAlign w:val="center"/>
          </w:tcPr>
          <w:p w14:paraId="2D3DA48D">
            <w:pPr>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（1）根据《固定污染源排污许可分类管理名录》（2019年版），本项目为</w:t>
            </w:r>
            <w:r>
              <w:rPr>
                <w:rFonts w:hint="eastAsia"/>
                <w:color w:val="000000" w:themeColor="text1"/>
                <w:lang w:val="en-US" w:eastAsia="zh-CN"/>
                <w14:textFill>
                  <w14:solidFill>
                    <w14:schemeClr w14:val="tx1"/>
                  </w14:solidFill>
                </w14:textFill>
              </w:rPr>
              <w:t>89</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电子元件及电子专用材料制造398</w:t>
            </w:r>
            <w:r>
              <w:rPr>
                <w:rFonts w:hint="eastAsia"/>
                <w:color w:val="000000" w:themeColor="text1"/>
                <w14:textFill>
                  <w14:solidFill>
                    <w14:schemeClr w14:val="tx1"/>
                  </w14:solidFill>
                </w14:textFill>
              </w:rPr>
              <w:t>的</w:t>
            </w:r>
            <w:r>
              <w:rPr>
                <w:rFonts w:hint="eastAsia"/>
                <w:color w:val="000000" w:themeColor="text1"/>
                <w:lang w:val="en-US" w:eastAsia="zh-CN"/>
                <w14:textFill>
                  <w14:solidFill>
                    <w14:schemeClr w14:val="tx1"/>
                  </w14:solidFill>
                </w14:textFill>
              </w:rPr>
              <w:t>其他</w:t>
            </w:r>
            <w:r>
              <w:rPr>
                <w:rFonts w:hint="eastAsia"/>
                <w:color w:val="000000" w:themeColor="text1"/>
                <w14:textFill>
                  <w14:solidFill>
                    <w14:schemeClr w14:val="tx1"/>
                  </w14:solidFill>
                </w14:textFill>
              </w:rPr>
              <w:t>，实行</w:t>
            </w:r>
            <w:r>
              <w:rPr>
                <w:rFonts w:hint="eastAsia"/>
                <w:color w:val="000000" w:themeColor="text1"/>
                <w:lang w:val="en-US" w:eastAsia="zh-CN"/>
                <w14:textFill>
                  <w14:solidFill>
                    <w14:schemeClr w14:val="tx1"/>
                  </w14:solidFill>
                </w14:textFill>
              </w:rPr>
              <w:t>登记管理，</w:t>
            </w:r>
            <w:r>
              <w:rPr>
                <w:rFonts w:hint="eastAsia"/>
                <w:color w:val="000000" w:themeColor="text1"/>
                <w14:textFill>
                  <w14:solidFill>
                    <w14:schemeClr w14:val="tx1"/>
                  </w14:solidFill>
                </w14:textFill>
              </w:rPr>
              <w:t>本项目应在全国排污许可证管理信息平台申报系统中填报相应的信息表。</w:t>
            </w:r>
          </w:p>
          <w:p w14:paraId="5E8AE119">
            <w:pPr>
              <w:keepNext w:val="0"/>
              <w:keepLines w:val="0"/>
              <w:suppressLineNumbers w:val="0"/>
              <w:bidi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（2）落实环境保护“三同时”，项目建成后应通过竣工环境保护验收后方可投入正常生产。</w:t>
            </w:r>
          </w:p>
        </w:tc>
      </w:tr>
    </w:tbl>
    <w:p w14:paraId="4652AD30">
      <w:pPr>
        <w:pStyle w:val="3"/>
        <w:outlineLvl w:val="0"/>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六、结论</w:t>
      </w:r>
    </w:p>
    <w:tbl>
      <w:tblPr>
        <w:tblStyle w:val="17"/>
        <w:tblW w:w="935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4"/>
      </w:tblGrid>
      <w:tr w14:paraId="5D155D4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31" w:hRule="atLeast"/>
          <w:jc w:val="center"/>
        </w:trPr>
        <w:tc>
          <w:tcPr>
            <w:tcW w:w="8865" w:type="dxa"/>
            <w:tcBorders>
              <w:tl2br w:val="nil"/>
              <w:tr2bl w:val="nil"/>
            </w:tcBorders>
            <w:vAlign w:val="top"/>
          </w:tcPr>
          <w:p w14:paraId="631A284D">
            <w:pPr>
              <w:keepNext w:val="0"/>
              <w:keepLines w:val="0"/>
              <w:suppressLineNumbers w:val="0"/>
              <w:spacing w:before="0" w:beforeAutospacing="0" w:after="0" w:afterAutospacing="0"/>
              <w:ind w:left="0" w:right="0" w:firstLine="48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本项目符合</w:t>
            </w:r>
            <w:r>
              <w:rPr>
                <w:rFonts w:hint="default"/>
                <w:color w:val="000000" w:themeColor="text1"/>
                <w14:textFill>
                  <w14:solidFill>
                    <w14:schemeClr w14:val="tx1"/>
                  </w14:solidFill>
                </w14:textFill>
              </w:rPr>
              <w:t>《</w:t>
            </w:r>
            <w:r>
              <w:rPr>
                <w:rFonts w:hint="eastAsia"/>
                <w:color w:val="000000" w:themeColor="text1"/>
                <w14:textFill>
                  <w14:solidFill>
                    <w14:schemeClr w14:val="tx1"/>
                  </w14:solidFill>
                </w14:textFill>
              </w:rPr>
              <w:t>产业结构调整指导目录</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2024年本</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w:t>
            </w:r>
            <w:r>
              <w:rPr>
                <w:rFonts w:hint="eastAsia"/>
                <w:color w:val="000000" w:themeColor="text1"/>
                <w14:textFill>
                  <w14:solidFill>
                    <w14:schemeClr w14:val="tx1"/>
                  </w14:solidFill>
                </w14:textFill>
              </w:rPr>
              <w:t>，符合“三线一单”要求，在采取了切实有效的污染防治措施的前提下，项目施工期、运营期排放的污染物不会对相关区域的环境造成明显污染或不良影响，建设项目具有环境可行性。</w:t>
            </w:r>
          </w:p>
          <w:p w14:paraId="04DF0F20">
            <w:pPr>
              <w:keepNext w:val="0"/>
              <w:keepLines w:val="0"/>
              <w:suppressLineNumbers w:val="0"/>
              <w:spacing w:before="0" w:beforeAutospacing="0" w:after="0" w:afterAutospacing="0"/>
              <w:ind w:left="0" w:right="0" w:firstLine="48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建设单位在严格落实本环评所提出的各项环保措施的前提下，从环保的角度来看，项目是可行的。</w:t>
            </w:r>
          </w:p>
        </w:tc>
      </w:tr>
    </w:tbl>
    <w:p w14:paraId="06E7EA51">
      <w:pPr>
        <w:ind w:firstLine="480"/>
        <w:rPr>
          <w:color w:val="000000" w:themeColor="text1"/>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534E77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eastAsia="宋体"/>
          <w:b/>
          <w:bCs/>
          <w:color w:val="auto"/>
          <w:lang w:val="en-US" w:eastAsia="zh-CN"/>
        </w:rPr>
      </w:pPr>
    </w:p>
    <w:sectPr>
      <w:footerReference r:id="rId7" w:type="default"/>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8CB73C7-C824-4EF6-8AFE-E6ADA6457A05}"/>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E0987485-C4C8-4C6B-9085-0B7A96E324C8}"/>
  </w:font>
  <w:font w:name="方正小标宋_GBK">
    <w:panose1 w:val="02000000000000000000"/>
    <w:charset w:val="86"/>
    <w:family w:val="script"/>
    <w:pitch w:val="default"/>
    <w:sig w:usb0="A00002BF" w:usb1="38CF7CFA" w:usb2="00082016" w:usb3="00000000" w:csb0="00040001" w:csb1="00000000"/>
    <w:embedRegular r:id="rId3" w:fontKey="{B0FB8077-679C-4C7C-AD5A-01F6152C9531}"/>
  </w:font>
  <w:font w:name="方正公文小标宋">
    <w:panose1 w:val="02000500000000000000"/>
    <w:charset w:val="86"/>
    <w:family w:val="auto"/>
    <w:pitch w:val="default"/>
    <w:sig w:usb0="A00002BF" w:usb1="38CF7CFA" w:usb2="00000016" w:usb3="00000000" w:csb0="00040001" w:csb1="00000000"/>
    <w:embedRegular r:id="rId4" w:fontKey="{DB646733-1C99-4AA6-82AA-9B9ADB768856}"/>
  </w:font>
  <w:font w:name="楷体_GB2312">
    <w:panose1 w:val="02010609030101010101"/>
    <w:charset w:val="86"/>
    <w:family w:val="modern"/>
    <w:pitch w:val="default"/>
    <w:sig w:usb0="00000001" w:usb1="080E0000" w:usb2="00000000" w:usb3="00000000" w:csb0="00040000" w:csb1="00000000"/>
    <w:embedRegular r:id="rId5" w:fontKey="{E6395CFD-0776-4BE1-BA9C-2C6651D57A0E}"/>
  </w:font>
  <w:font w:name="Wingdings 2">
    <w:panose1 w:val="05020102010507070707"/>
    <w:charset w:val="02"/>
    <w:family w:val="roman"/>
    <w:pitch w:val="default"/>
    <w:sig w:usb0="00000000" w:usb1="00000000" w:usb2="00000000" w:usb3="00000000" w:csb0="80000000" w:csb1="00000000"/>
    <w:embedRegular r:id="rId6" w:fontKey="{F6A74613-2224-41B6-BD4B-204C8313B8D1}"/>
  </w:font>
  <w:font w:name="仿宋">
    <w:panose1 w:val="02010609060101010101"/>
    <w:charset w:val="86"/>
    <w:family w:val="auto"/>
    <w:pitch w:val="default"/>
    <w:sig w:usb0="800002BF" w:usb1="38CF7CFA" w:usb2="00000016" w:usb3="00000000" w:csb0="00040001" w:csb1="00000000"/>
    <w:embedRegular r:id="rId7" w:fontKey="{29BAC086-DF8F-4907-90A1-2640EA339A83}"/>
  </w:font>
  <w:font w:name="TimesNewRomanPSMT">
    <w:altName w:val="Times New Roman"/>
    <w:panose1 w:val="00000000000000000000"/>
    <w:charset w:val="80"/>
    <w:family w:val="auto"/>
    <w:pitch w:val="default"/>
    <w:sig w:usb0="00000000" w:usb1="00000000" w:usb2="00000000" w:usb3="00000000" w:csb0="00020000" w:csb1="00000000"/>
  </w:font>
  <w:font w:name="Times New Roman Regular">
    <w:altName w:val="Times New Roman"/>
    <w:panose1 w:val="00000000000000000000"/>
    <w:charset w:val="00"/>
    <w:family w:val="auto"/>
    <w:pitch w:val="default"/>
    <w:sig w:usb0="00000000" w:usb1="00000000" w:usb2="00000009" w:usb3="00000000" w:csb0="400001FF" w:csb1="FFFF0000"/>
    <w:embedRegular r:id="rId8" w:fontKey="{A51878C5-A806-44A4-ACDB-9CEEF92A08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CB057">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6D3C">
    <w:pPr>
      <w:pStyle w:val="11"/>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C8D31">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3CBC8D31">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6B2E6">
    <w:pPr>
      <w:pStyle w:val="11"/>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DE444">
                          <w:pPr>
                            <w:pStyle w:val="11"/>
                          </w:pPr>
                          <w:r>
                            <w:t xml:space="preserve">— </w:t>
                          </w:r>
                          <w:r>
                            <w:fldChar w:fldCharType="begin"/>
                          </w:r>
                          <w:r>
                            <w:instrText xml:space="preserve"> PAGE  \* MERGEFORMAT </w:instrText>
                          </w:r>
                          <w:r>
                            <w:fldChar w:fldCharType="separate"/>
                          </w:r>
                          <w:r>
                            <w:t>92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280DE444">
                    <w:pPr>
                      <w:pStyle w:val="11"/>
                    </w:pPr>
                    <w:r>
                      <w:t xml:space="preserve">— </w:t>
                    </w:r>
                    <w:r>
                      <w:fldChar w:fldCharType="begin"/>
                    </w:r>
                    <w:r>
                      <w:instrText xml:space="preserve"> PAGE  \* MERGEFORMAT </w:instrText>
                    </w:r>
                    <w:r>
                      <w:fldChar w:fldCharType="separate"/>
                    </w:r>
                    <w:r>
                      <w:t>92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TrueTypeFonts/>
  <w:saveSubsetFonts/>
  <w:bordersDoNotSurroundHeader w:val="0"/>
  <w:bordersDoNotSurroundFooter w:val="0"/>
  <w:documentProtection w:enforcement="0"/>
  <w:defaultTabStop w:val="420"/>
  <w:drawingGridHorizontalSpacing w:val="2"/>
  <w:drawingGridVerticalSpacing w:val="2"/>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YzczOWM2ZGU1MjM5MGQ3OTk3MmFjYjcxYjE0ZTYifQ=="/>
  </w:docVars>
  <w:rsids>
    <w:rsidRoot w:val="00172A27"/>
    <w:rsid w:val="000A3995"/>
    <w:rsid w:val="00155FF1"/>
    <w:rsid w:val="001A2214"/>
    <w:rsid w:val="001C362B"/>
    <w:rsid w:val="001D2A1F"/>
    <w:rsid w:val="002251D3"/>
    <w:rsid w:val="00272DDE"/>
    <w:rsid w:val="00336DD9"/>
    <w:rsid w:val="00650273"/>
    <w:rsid w:val="0065278D"/>
    <w:rsid w:val="00954709"/>
    <w:rsid w:val="00985A9E"/>
    <w:rsid w:val="00CC4CD0"/>
    <w:rsid w:val="00CE18FB"/>
    <w:rsid w:val="00D8177F"/>
    <w:rsid w:val="0112743E"/>
    <w:rsid w:val="011457FA"/>
    <w:rsid w:val="011C55CF"/>
    <w:rsid w:val="012F45EC"/>
    <w:rsid w:val="0130789B"/>
    <w:rsid w:val="013154ED"/>
    <w:rsid w:val="013267D7"/>
    <w:rsid w:val="013705D0"/>
    <w:rsid w:val="014417BF"/>
    <w:rsid w:val="01614152"/>
    <w:rsid w:val="0180617C"/>
    <w:rsid w:val="01815133"/>
    <w:rsid w:val="01A50230"/>
    <w:rsid w:val="01A812FD"/>
    <w:rsid w:val="01AE0ED8"/>
    <w:rsid w:val="01BA12A0"/>
    <w:rsid w:val="01BB0FED"/>
    <w:rsid w:val="01BD6E84"/>
    <w:rsid w:val="01C83AFC"/>
    <w:rsid w:val="01EB1F23"/>
    <w:rsid w:val="01F756D0"/>
    <w:rsid w:val="02022ABB"/>
    <w:rsid w:val="022854C8"/>
    <w:rsid w:val="02665BA7"/>
    <w:rsid w:val="027647E8"/>
    <w:rsid w:val="027C51EC"/>
    <w:rsid w:val="028312A4"/>
    <w:rsid w:val="02837EB4"/>
    <w:rsid w:val="02A91342"/>
    <w:rsid w:val="02B83DE1"/>
    <w:rsid w:val="02BA2680"/>
    <w:rsid w:val="02DB7F7E"/>
    <w:rsid w:val="02DE342F"/>
    <w:rsid w:val="03005097"/>
    <w:rsid w:val="0324709C"/>
    <w:rsid w:val="032B5637"/>
    <w:rsid w:val="03581974"/>
    <w:rsid w:val="03584CC7"/>
    <w:rsid w:val="036A6319"/>
    <w:rsid w:val="036D0312"/>
    <w:rsid w:val="03736AF8"/>
    <w:rsid w:val="0379028F"/>
    <w:rsid w:val="037C7A04"/>
    <w:rsid w:val="039021B9"/>
    <w:rsid w:val="03935EC5"/>
    <w:rsid w:val="03BC13B9"/>
    <w:rsid w:val="03D259C4"/>
    <w:rsid w:val="03E1712D"/>
    <w:rsid w:val="03E54C54"/>
    <w:rsid w:val="03FB78E6"/>
    <w:rsid w:val="040F104D"/>
    <w:rsid w:val="0414147C"/>
    <w:rsid w:val="04254D5A"/>
    <w:rsid w:val="04330B9A"/>
    <w:rsid w:val="043A199F"/>
    <w:rsid w:val="044A3F88"/>
    <w:rsid w:val="04516A8D"/>
    <w:rsid w:val="045450B8"/>
    <w:rsid w:val="04546DC0"/>
    <w:rsid w:val="046851E8"/>
    <w:rsid w:val="046D3DAF"/>
    <w:rsid w:val="04750588"/>
    <w:rsid w:val="04864A7D"/>
    <w:rsid w:val="048770E6"/>
    <w:rsid w:val="049C0CE8"/>
    <w:rsid w:val="049D3B67"/>
    <w:rsid w:val="04A32042"/>
    <w:rsid w:val="04AE62CD"/>
    <w:rsid w:val="04DC3023"/>
    <w:rsid w:val="04E57783"/>
    <w:rsid w:val="04E97C7F"/>
    <w:rsid w:val="04FC15E6"/>
    <w:rsid w:val="05076C10"/>
    <w:rsid w:val="050A3A8B"/>
    <w:rsid w:val="0517004C"/>
    <w:rsid w:val="051E4C35"/>
    <w:rsid w:val="052C6C67"/>
    <w:rsid w:val="05502326"/>
    <w:rsid w:val="05852CF0"/>
    <w:rsid w:val="05AF5109"/>
    <w:rsid w:val="05B968F7"/>
    <w:rsid w:val="05E03127"/>
    <w:rsid w:val="05E85280"/>
    <w:rsid w:val="060404DD"/>
    <w:rsid w:val="0620671A"/>
    <w:rsid w:val="062928A4"/>
    <w:rsid w:val="064631DC"/>
    <w:rsid w:val="06513DC4"/>
    <w:rsid w:val="065C027F"/>
    <w:rsid w:val="06AF6EEB"/>
    <w:rsid w:val="06B51BAA"/>
    <w:rsid w:val="06CA07B5"/>
    <w:rsid w:val="06CD2C04"/>
    <w:rsid w:val="06CE3B18"/>
    <w:rsid w:val="06E00DFF"/>
    <w:rsid w:val="06F72219"/>
    <w:rsid w:val="07045281"/>
    <w:rsid w:val="070F7ED4"/>
    <w:rsid w:val="07165896"/>
    <w:rsid w:val="072574AC"/>
    <w:rsid w:val="074128B0"/>
    <w:rsid w:val="0759503A"/>
    <w:rsid w:val="07606713"/>
    <w:rsid w:val="076B0CB4"/>
    <w:rsid w:val="077131BD"/>
    <w:rsid w:val="07795415"/>
    <w:rsid w:val="077D1BED"/>
    <w:rsid w:val="078A40C4"/>
    <w:rsid w:val="079C588B"/>
    <w:rsid w:val="07A6290B"/>
    <w:rsid w:val="07F47AC9"/>
    <w:rsid w:val="07F73C06"/>
    <w:rsid w:val="08041BD4"/>
    <w:rsid w:val="0806447E"/>
    <w:rsid w:val="08196E7B"/>
    <w:rsid w:val="081C1364"/>
    <w:rsid w:val="081F619A"/>
    <w:rsid w:val="081F7973"/>
    <w:rsid w:val="084C179E"/>
    <w:rsid w:val="08600BA3"/>
    <w:rsid w:val="08784F1B"/>
    <w:rsid w:val="087C4AC1"/>
    <w:rsid w:val="08816DF5"/>
    <w:rsid w:val="088529D0"/>
    <w:rsid w:val="08966904"/>
    <w:rsid w:val="08C92795"/>
    <w:rsid w:val="08D72767"/>
    <w:rsid w:val="08E72FEF"/>
    <w:rsid w:val="08F30C35"/>
    <w:rsid w:val="0901230D"/>
    <w:rsid w:val="09396335"/>
    <w:rsid w:val="09471245"/>
    <w:rsid w:val="0967316F"/>
    <w:rsid w:val="098B39DD"/>
    <w:rsid w:val="098D2B3F"/>
    <w:rsid w:val="09981C9F"/>
    <w:rsid w:val="09A6526C"/>
    <w:rsid w:val="09A7471E"/>
    <w:rsid w:val="09AC4F6B"/>
    <w:rsid w:val="09B71BA4"/>
    <w:rsid w:val="09BC470A"/>
    <w:rsid w:val="09D837A4"/>
    <w:rsid w:val="09DA79AA"/>
    <w:rsid w:val="09F858C4"/>
    <w:rsid w:val="0A2A1604"/>
    <w:rsid w:val="0A3F7289"/>
    <w:rsid w:val="0A5374D7"/>
    <w:rsid w:val="0A5A1E3A"/>
    <w:rsid w:val="0A5E406F"/>
    <w:rsid w:val="0A6B10E6"/>
    <w:rsid w:val="0A6D3F5B"/>
    <w:rsid w:val="0A7A34FE"/>
    <w:rsid w:val="0A85304D"/>
    <w:rsid w:val="0A8C3AC0"/>
    <w:rsid w:val="0A9D5559"/>
    <w:rsid w:val="0AA8167A"/>
    <w:rsid w:val="0AAC6B1B"/>
    <w:rsid w:val="0AB319EF"/>
    <w:rsid w:val="0AB72DD3"/>
    <w:rsid w:val="0AB84987"/>
    <w:rsid w:val="0ACE3907"/>
    <w:rsid w:val="0AF552C4"/>
    <w:rsid w:val="0B2757A2"/>
    <w:rsid w:val="0B4404BE"/>
    <w:rsid w:val="0B7452F9"/>
    <w:rsid w:val="0B7C6064"/>
    <w:rsid w:val="0B811F65"/>
    <w:rsid w:val="0B882DAE"/>
    <w:rsid w:val="0B893139"/>
    <w:rsid w:val="0B943A97"/>
    <w:rsid w:val="0BB30434"/>
    <w:rsid w:val="0BBF3E6B"/>
    <w:rsid w:val="0BD370CF"/>
    <w:rsid w:val="0BDE0208"/>
    <w:rsid w:val="0BF0621F"/>
    <w:rsid w:val="0BF3495D"/>
    <w:rsid w:val="0BFA1079"/>
    <w:rsid w:val="0C0D06FE"/>
    <w:rsid w:val="0C1E2FEB"/>
    <w:rsid w:val="0C317DFF"/>
    <w:rsid w:val="0C4C6505"/>
    <w:rsid w:val="0C5A482B"/>
    <w:rsid w:val="0C681F08"/>
    <w:rsid w:val="0C69700E"/>
    <w:rsid w:val="0C707F50"/>
    <w:rsid w:val="0C784C19"/>
    <w:rsid w:val="0C86211F"/>
    <w:rsid w:val="0C937DE3"/>
    <w:rsid w:val="0CDC396E"/>
    <w:rsid w:val="0D243D67"/>
    <w:rsid w:val="0D257C24"/>
    <w:rsid w:val="0D376D2A"/>
    <w:rsid w:val="0D53105F"/>
    <w:rsid w:val="0D631FB5"/>
    <w:rsid w:val="0D75580B"/>
    <w:rsid w:val="0D97374C"/>
    <w:rsid w:val="0D99769C"/>
    <w:rsid w:val="0D9C567C"/>
    <w:rsid w:val="0DBF6A68"/>
    <w:rsid w:val="0DCB0133"/>
    <w:rsid w:val="0DEC74F4"/>
    <w:rsid w:val="0DFE6C1C"/>
    <w:rsid w:val="0E16546C"/>
    <w:rsid w:val="0E287E44"/>
    <w:rsid w:val="0E617BC0"/>
    <w:rsid w:val="0E697BCD"/>
    <w:rsid w:val="0E6B5363"/>
    <w:rsid w:val="0E805ACE"/>
    <w:rsid w:val="0E9F4803"/>
    <w:rsid w:val="0EB32EB7"/>
    <w:rsid w:val="0ECA1F49"/>
    <w:rsid w:val="0ED748AE"/>
    <w:rsid w:val="0EDE4AC3"/>
    <w:rsid w:val="0F1373D8"/>
    <w:rsid w:val="0F2A424A"/>
    <w:rsid w:val="0F303B74"/>
    <w:rsid w:val="0F350F61"/>
    <w:rsid w:val="0F440C12"/>
    <w:rsid w:val="0F7C279D"/>
    <w:rsid w:val="0F84307A"/>
    <w:rsid w:val="0F850CAC"/>
    <w:rsid w:val="0FB243F7"/>
    <w:rsid w:val="0FDF7472"/>
    <w:rsid w:val="0FE2240C"/>
    <w:rsid w:val="0FF52AA9"/>
    <w:rsid w:val="1016743D"/>
    <w:rsid w:val="102A4B4E"/>
    <w:rsid w:val="102D7204"/>
    <w:rsid w:val="104D4A51"/>
    <w:rsid w:val="1057712A"/>
    <w:rsid w:val="10A74821"/>
    <w:rsid w:val="10B530CB"/>
    <w:rsid w:val="10B605C8"/>
    <w:rsid w:val="10B61A0D"/>
    <w:rsid w:val="10BD6E9E"/>
    <w:rsid w:val="1109037D"/>
    <w:rsid w:val="111B569E"/>
    <w:rsid w:val="111F146E"/>
    <w:rsid w:val="113E6579"/>
    <w:rsid w:val="11583945"/>
    <w:rsid w:val="115B06EA"/>
    <w:rsid w:val="116F23E8"/>
    <w:rsid w:val="11721583"/>
    <w:rsid w:val="11860EEA"/>
    <w:rsid w:val="11915AB4"/>
    <w:rsid w:val="11AD0B48"/>
    <w:rsid w:val="11AE429D"/>
    <w:rsid w:val="11BB4788"/>
    <w:rsid w:val="11CC13E4"/>
    <w:rsid w:val="11F71DDA"/>
    <w:rsid w:val="122C2A6D"/>
    <w:rsid w:val="12881DE3"/>
    <w:rsid w:val="12B64FBF"/>
    <w:rsid w:val="12B757C2"/>
    <w:rsid w:val="12D25067"/>
    <w:rsid w:val="13041ABF"/>
    <w:rsid w:val="131863D5"/>
    <w:rsid w:val="13223007"/>
    <w:rsid w:val="13267B0C"/>
    <w:rsid w:val="135E2436"/>
    <w:rsid w:val="13686B17"/>
    <w:rsid w:val="136E6C6B"/>
    <w:rsid w:val="13936CB1"/>
    <w:rsid w:val="13B36B8B"/>
    <w:rsid w:val="13D5007C"/>
    <w:rsid w:val="13DB552A"/>
    <w:rsid w:val="13EE758A"/>
    <w:rsid w:val="13EF7142"/>
    <w:rsid w:val="141A2ADF"/>
    <w:rsid w:val="141F0AF6"/>
    <w:rsid w:val="14334A2E"/>
    <w:rsid w:val="14480B99"/>
    <w:rsid w:val="144F1F34"/>
    <w:rsid w:val="144F777C"/>
    <w:rsid w:val="14533F73"/>
    <w:rsid w:val="1457163D"/>
    <w:rsid w:val="145D78DF"/>
    <w:rsid w:val="14905C81"/>
    <w:rsid w:val="14985DBB"/>
    <w:rsid w:val="14AB7B93"/>
    <w:rsid w:val="14AD1A6F"/>
    <w:rsid w:val="14B73491"/>
    <w:rsid w:val="14DD2A3B"/>
    <w:rsid w:val="14ED4579"/>
    <w:rsid w:val="14EF78C4"/>
    <w:rsid w:val="14F62246"/>
    <w:rsid w:val="15643F64"/>
    <w:rsid w:val="157B135B"/>
    <w:rsid w:val="158E7884"/>
    <w:rsid w:val="15945A8E"/>
    <w:rsid w:val="15B43318"/>
    <w:rsid w:val="15BD2F5D"/>
    <w:rsid w:val="15CB112F"/>
    <w:rsid w:val="15CC31B8"/>
    <w:rsid w:val="15CD71E6"/>
    <w:rsid w:val="15DC1FC4"/>
    <w:rsid w:val="15F5469D"/>
    <w:rsid w:val="160303CB"/>
    <w:rsid w:val="160E6F2D"/>
    <w:rsid w:val="16142CC0"/>
    <w:rsid w:val="16245EBF"/>
    <w:rsid w:val="16284628"/>
    <w:rsid w:val="16335031"/>
    <w:rsid w:val="16440AB7"/>
    <w:rsid w:val="165803BF"/>
    <w:rsid w:val="16656499"/>
    <w:rsid w:val="16876927"/>
    <w:rsid w:val="16992847"/>
    <w:rsid w:val="169F6239"/>
    <w:rsid w:val="16A322BC"/>
    <w:rsid w:val="16E10DE9"/>
    <w:rsid w:val="16F40797"/>
    <w:rsid w:val="17070952"/>
    <w:rsid w:val="17187A07"/>
    <w:rsid w:val="17236578"/>
    <w:rsid w:val="17340078"/>
    <w:rsid w:val="1778546C"/>
    <w:rsid w:val="178478DF"/>
    <w:rsid w:val="17920BDE"/>
    <w:rsid w:val="17967960"/>
    <w:rsid w:val="179837CE"/>
    <w:rsid w:val="17984BB5"/>
    <w:rsid w:val="17B278E4"/>
    <w:rsid w:val="17C41211"/>
    <w:rsid w:val="17D61393"/>
    <w:rsid w:val="17FA5D34"/>
    <w:rsid w:val="18147C78"/>
    <w:rsid w:val="181B5077"/>
    <w:rsid w:val="18206C7B"/>
    <w:rsid w:val="1821135D"/>
    <w:rsid w:val="182E6A45"/>
    <w:rsid w:val="18342645"/>
    <w:rsid w:val="183B6247"/>
    <w:rsid w:val="18461527"/>
    <w:rsid w:val="184D4941"/>
    <w:rsid w:val="18534DAF"/>
    <w:rsid w:val="1876772D"/>
    <w:rsid w:val="18B26D81"/>
    <w:rsid w:val="18B51028"/>
    <w:rsid w:val="18BB1612"/>
    <w:rsid w:val="18C14768"/>
    <w:rsid w:val="18C66D91"/>
    <w:rsid w:val="18D46E51"/>
    <w:rsid w:val="18E17775"/>
    <w:rsid w:val="18E75127"/>
    <w:rsid w:val="18F119BD"/>
    <w:rsid w:val="18FE41CE"/>
    <w:rsid w:val="190306FE"/>
    <w:rsid w:val="1905635B"/>
    <w:rsid w:val="190B1CF2"/>
    <w:rsid w:val="190D550E"/>
    <w:rsid w:val="19755066"/>
    <w:rsid w:val="199D6129"/>
    <w:rsid w:val="19BF7EF5"/>
    <w:rsid w:val="19C35B94"/>
    <w:rsid w:val="19D23A69"/>
    <w:rsid w:val="19F75834"/>
    <w:rsid w:val="1A002091"/>
    <w:rsid w:val="1A0753C7"/>
    <w:rsid w:val="1A0C6CFA"/>
    <w:rsid w:val="1A0D0E70"/>
    <w:rsid w:val="1A1049F8"/>
    <w:rsid w:val="1A1F17BC"/>
    <w:rsid w:val="1A5823C6"/>
    <w:rsid w:val="1A704972"/>
    <w:rsid w:val="1A86621F"/>
    <w:rsid w:val="1AA95976"/>
    <w:rsid w:val="1AB3343F"/>
    <w:rsid w:val="1ABF378A"/>
    <w:rsid w:val="1AC509EC"/>
    <w:rsid w:val="1ADD170E"/>
    <w:rsid w:val="1AED6F37"/>
    <w:rsid w:val="1B105F38"/>
    <w:rsid w:val="1B160353"/>
    <w:rsid w:val="1B1C5E13"/>
    <w:rsid w:val="1B1F4A20"/>
    <w:rsid w:val="1B225312"/>
    <w:rsid w:val="1B230DD6"/>
    <w:rsid w:val="1B2F0E6D"/>
    <w:rsid w:val="1B357B8F"/>
    <w:rsid w:val="1B417AFD"/>
    <w:rsid w:val="1B417F09"/>
    <w:rsid w:val="1B541E2C"/>
    <w:rsid w:val="1B572F99"/>
    <w:rsid w:val="1B5933A9"/>
    <w:rsid w:val="1B79777C"/>
    <w:rsid w:val="1B7B5613"/>
    <w:rsid w:val="1B8C093C"/>
    <w:rsid w:val="1BA3228B"/>
    <w:rsid w:val="1BA3631F"/>
    <w:rsid w:val="1BBB486E"/>
    <w:rsid w:val="1BBC6702"/>
    <w:rsid w:val="1BCD51C3"/>
    <w:rsid w:val="1BD745AD"/>
    <w:rsid w:val="1BD90672"/>
    <w:rsid w:val="1BF424FA"/>
    <w:rsid w:val="1C0675A8"/>
    <w:rsid w:val="1C0B268D"/>
    <w:rsid w:val="1C1300EC"/>
    <w:rsid w:val="1C1B0CB4"/>
    <w:rsid w:val="1C4470A0"/>
    <w:rsid w:val="1C4E7CE9"/>
    <w:rsid w:val="1C513750"/>
    <w:rsid w:val="1C645AAA"/>
    <w:rsid w:val="1C734DEF"/>
    <w:rsid w:val="1C9504B7"/>
    <w:rsid w:val="1C960B1A"/>
    <w:rsid w:val="1CB0388E"/>
    <w:rsid w:val="1CBE78F8"/>
    <w:rsid w:val="1CF92AC7"/>
    <w:rsid w:val="1D021651"/>
    <w:rsid w:val="1D101E33"/>
    <w:rsid w:val="1D103C83"/>
    <w:rsid w:val="1D263B0A"/>
    <w:rsid w:val="1D3A1771"/>
    <w:rsid w:val="1D3F7254"/>
    <w:rsid w:val="1D8F5374"/>
    <w:rsid w:val="1DAF20F6"/>
    <w:rsid w:val="1DB10011"/>
    <w:rsid w:val="1DCA202E"/>
    <w:rsid w:val="1DCC6055"/>
    <w:rsid w:val="1DD96EE4"/>
    <w:rsid w:val="1E153D7A"/>
    <w:rsid w:val="1E1A039C"/>
    <w:rsid w:val="1E205FAA"/>
    <w:rsid w:val="1E317981"/>
    <w:rsid w:val="1E4470D6"/>
    <w:rsid w:val="1E653788"/>
    <w:rsid w:val="1E67502D"/>
    <w:rsid w:val="1E694E34"/>
    <w:rsid w:val="1E6A13FF"/>
    <w:rsid w:val="1E6D3765"/>
    <w:rsid w:val="1E75069E"/>
    <w:rsid w:val="1E9A60DF"/>
    <w:rsid w:val="1EBC667C"/>
    <w:rsid w:val="1EBF36DD"/>
    <w:rsid w:val="1EC8640E"/>
    <w:rsid w:val="1ECE0146"/>
    <w:rsid w:val="1ED06F6D"/>
    <w:rsid w:val="1ED774B4"/>
    <w:rsid w:val="1ED814A4"/>
    <w:rsid w:val="1EFF4F6B"/>
    <w:rsid w:val="1F105215"/>
    <w:rsid w:val="1F4203D8"/>
    <w:rsid w:val="1F4B4F23"/>
    <w:rsid w:val="1F5844BB"/>
    <w:rsid w:val="1F61503D"/>
    <w:rsid w:val="1F6B23FD"/>
    <w:rsid w:val="1F6C7D5B"/>
    <w:rsid w:val="1F871EE4"/>
    <w:rsid w:val="1FFB3FAE"/>
    <w:rsid w:val="20075B9D"/>
    <w:rsid w:val="200B58F5"/>
    <w:rsid w:val="20171C4D"/>
    <w:rsid w:val="206044DE"/>
    <w:rsid w:val="206447B0"/>
    <w:rsid w:val="20686B49"/>
    <w:rsid w:val="20702EF3"/>
    <w:rsid w:val="207F5C6A"/>
    <w:rsid w:val="209134DE"/>
    <w:rsid w:val="209E452E"/>
    <w:rsid w:val="20BB2C1C"/>
    <w:rsid w:val="20CB6FBB"/>
    <w:rsid w:val="20EA11D8"/>
    <w:rsid w:val="20F848AB"/>
    <w:rsid w:val="21096858"/>
    <w:rsid w:val="21170860"/>
    <w:rsid w:val="212168E5"/>
    <w:rsid w:val="212860E9"/>
    <w:rsid w:val="21383E30"/>
    <w:rsid w:val="214337B3"/>
    <w:rsid w:val="215A57B1"/>
    <w:rsid w:val="215B4EC7"/>
    <w:rsid w:val="21696203"/>
    <w:rsid w:val="217D57E5"/>
    <w:rsid w:val="21917893"/>
    <w:rsid w:val="21BA1E99"/>
    <w:rsid w:val="21EE64DE"/>
    <w:rsid w:val="22096630"/>
    <w:rsid w:val="2219530B"/>
    <w:rsid w:val="22420091"/>
    <w:rsid w:val="225E628C"/>
    <w:rsid w:val="225F193F"/>
    <w:rsid w:val="22716E2F"/>
    <w:rsid w:val="227E39EF"/>
    <w:rsid w:val="227F6D14"/>
    <w:rsid w:val="229475B9"/>
    <w:rsid w:val="229867A5"/>
    <w:rsid w:val="229D6DB5"/>
    <w:rsid w:val="22A22994"/>
    <w:rsid w:val="22A67EFD"/>
    <w:rsid w:val="22BC373C"/>
    <w:rsid w:val="22CB37FC"/>
    <w:rsid w:val="22CF7057"/>
    <w:rsid w:val="22D60120"/>
    <w:rsid w:val="22FF517E"/>
    <w:rsid w:val="230A58A0"/>
    <w:rsid w:val="231D68CC"/>
    <w:rsid w:val="232E4557"/>
    <w:rsid w:val="23320180"/>
    <w:rsid w:val="2338786E"/>
    <w:rsid w:val="235B23E7"/>
    <w:rsid w:val="237B7CF0"/>
    <w:rsid w:val="237D66D7"/>
    <w:rsid w:val="23A210F7"/>
    <w:rsid w:val="23C01FC9"/>
    <w:rsid w:val="23CD61CB"/>
    <w:rsid w:val="23E44854"/>
    <w:rsid w:val="23EF2FBE"/>
    <w:rsid w:val="24284DA4"/>
    <w:rsid w:val="243B5F12"/>
    <w:rsid w:val="243E377C"/>
    <w:rsid w:val="24A72E07"/>
    <w:rsid w:val="24B16452"/>
    <w:rsid w:val="24BB3630"/>
    <w:rsid w:val="24CD764B"/>
    <w:rsid w:val="24DD7516"/>
    <w:rsid w:val="24EE7D9B"/>
    <w:rsid w:val="24F21B97"/>
    <w:rsid w:val="250D2967"/>
    <w:rsid w:val="25113A8A"/>
    <w:rsid w:val="25393C2B"/>
    <w:rsid w:val="253A3943"/>
    <w:rsid w:val="254361AC"/>
    <w:rsid w:val="25696AF8"/>
    <w:rsid w:val="257F6F59"/>
    <w:rsid w:val="25A16017"/>
    <w:rsid w:val="25AC10BD"/>
    <w:rsid w:val="25AD5561"/>
    <w:rsid w:val="25B50451"/>
    <w:rsid w:val="25CE23F2"/>
    <w:rsid w:val="25D05BE1"/>
    <w:rsid w:val="25EA1A95"/>
    <w:rsid w:val="26022F3E"/>
    <w:rsid w:val="260678AF"/>
    <w:rsid w:val="2607634C"/>
    <w:rsid w:val="260F4F23"/>
    <w:rsid w:val="26117A77"/>
    <w:rsid w:val="2624631F"/>
    <w:rsid w:val="262F448E"/>
    <w:rsid w:val="26580446"/>
    <w:rsid w:val="265F579C"/>
    <w:rsid w:val="26686573"/>
    <w:rsid w:val="26746633"/>
    <w:rsid w:val="26746B7D"/>
    <w:rsid w:val="268741E6"/>
    <w:rsid w:val="26892E97"/>
    <w:rsid w:val="26921B40"/>
    <w:rsid w:val="269D221C"/>
    <w:rsid w:val="26A45F63"/>
    <w:rsid w:val="26AB58BC"/>
    <w:rsid w:val="26E20047"/>
    <w:rsid w:val="26E20BE1"/>
    <w:rsid w:val="26F13A3C"/>
    <w:rsid w:val="26F501AA"/>
    <w:rsid w:val="271540B7"/>
    <w:rsid w:val="2716078D"/>
    <w:rsid w:val="271775A2"/>
    <w:rsid w:val="271904FF"/>
    <w:rsid w:val="271F4CD8"/>
    <w:rsid w:val="273E5A3D"/>
    <w:rsid w:val="274F2D8B"/>
    <w:rsid w:val="27885377"/>
    <w:rsid w:val="27A50B81"/>
    <w:rsid w:val="27C203BD"/>
    <w:rsid w:val="27C22C3D"/>
    <w:rsid w:val="28114824"/>
    <w:rsid w:val="28444B22"/>
    <w:rsid w:val="28740274"/>
    <w:rsid w:val="28771E56"/>
    <w:rsid w:val="28780C8E"/>
    <w:rsid w:val="28A300B3"/>
    <w:rsid w:val="28B113AA"/>
    <w:rsid w:val="28B85897"/>
    <w:rsid w:val="28D4777B"/>
    <w:rsid w:val="28F9248C"/>
    <w:rsid w:val="29106C6E"/>
    <w:rsid w:val="29201477"/>
    <w:rsid w:val="293F709A"/>
    <w:rsid w:val="294B50D0"/>
    <w:rsid w:val="29536210"/>
    <w:rsid w:val="29786D2B"/>
    <w:rsid w:val="29787825"/>
    <w:rsid w:val="297B6119"/>
    <w:rsid w:val="299D6833"/>
    <w:rsid w:val="29A76823"/>
    <w:rsid w:val="29A77C97"/>
    <w:rsid w:val="29B97180"/>
    <w:rsid w:val="29DC1887"/>
    <w:rsid w:val="29FA0105"/>
    <w:rsid w:val="2A163C52"/>
    <w:rsid w:val="2A1D0D27"/>
    <w:rsid w:val="2A4525A3"/>
    <w:rsid w:val="2A47191F"/>
    <w:rsid w:val="2A530C90"/>
    <w:rsid w:val="2A955194"/>
    <w:rsid w:val="2AAE3414"/>
    <w:rsid w:val="2AC35FB3"/>
    <w:rsid w:val="2ACD5252"/>
    <w:rsid w:val="2AD51FDC"/>
    <w:rsid w:val="2AE543CE"/>
    <w:rsid w:val="2B18335C"/>
    <w:rsid w:val="2B331173"/>
    <w:rsid w:val="2B3A3DE8"/>
    <w:rsid w:val="2B3F0F75"/>
    <w:rsid w:val="2B4A1B75"/>
    <w:rsid w:val="2B512360"/>
    <w:rsid w:val="2B616EA1"/>
    <w:rsid w:val="2BAB1980"/>
    <w:rsid w:val="2BB20F88"/>
    <w:rsid w:val="2BC967FD"/>
    <w:rsid w:val="2C014F80"/>
    <w:rsid w:val="2C166FA4"/>
    <w:rsid w:val="2C250E2F"/>
    <w:rsid w:val="2C30017A"/>
    <w:rsid w:val="2C3521D9"/>
    <w:rsid w:val="2C3E1BEB"/>
    <w:rsid w:val="2C3F124F"/>
    <w:rsid w:val="2C407B75"/>
    <w:rsid w:val="2C4175B0"/>
    <w:rsid w:val="2C472353"/>
    <w:rsid w:val="2C59507C"/>
    <w:rsid w:val="2C602AFC"/>
    <w:rsid w:val="2C6B358E"/>
    <w:rsid w:val="2C6D3C9C"/>
    <w:rsid w:val="2C811B1B"/>
    <w:rsid w:val="2C8E17EB"/>
    <w:rsid w:val="2C970211"/>
    <w:rsid w:val="2CA023F0"/>
    <w:rsid w:val="2CD2144D"/>
    <w:rsid w:val="2CDA0E94"/>
    <w:rsid w:val="2D0306A4"/>
    <w:rsid w:val="2D0F7843"/>
    <w:rsid w:val="2D1E4E5A"/>
    <w:rsid w:val="2D1F17A4"/>
    <w:rsid w:val="2D220E2F"/>
    <w:rsid w:val="2D22609F"/>
    <w:rsid w:val="2D2A393B"/>
    <w:rsid w:val="2D4A521C"/>
    <w:rsid w:val="2D913733"/>
    <w:rsid w:val="2D945258"/>
    <w:rsid w:val="2DA30DF4"/>
    <w:rsid w:val="2DA763F1"/>
    <w:rsid w:val="2DB474A2"/>
    <w:rsid w:val="2DC20303"/>
    <w:rsid w:val="2DCE7EEE"/>
    <w:rsid w:val="2DE025FB"/>
    <w:rsid w:val="2DF914A1"/>
    <w:rsid w:val="2E021512"/>
    <w:rsid w:val="2E106F28"/>
    <w:rsid w:val="2E2E5A59"/>
    <w:rsid w:val="2E381CAA"/>
    <w:rsid w:val="2E3C7548"/>
    <w:rsid w:val="2E7C43E7"/>
    <w:rsid w:val="2E80697A"/>
    <w:rsid w:val="2E9A4B86"/>
    <w:rsid w:val="2EB8122A"/>
    <w:rsid w:val="2ECC760A"/>
    <w:rsid w:val="2EE8078E"/>
    <w:rsid w:val="2EEE6752"/>
    <w:rsid w:val="2EF12B97"/>
    <w:rsid w:val="2EF40BA6"/>
    <w:rsid w:val="2F0A22C9"/>
    <w:rsid w:val="2F141090"/>
    <w:rsid w:val="2F2242B8"/>
    <w:rsid w:val="2F504B38"/>
    <w:rsid w:val="2F7D71C3"/>
    <w:rsid w:val="2F860225"/>
    <w:rsid w:val="2F8C013D"/>
    <w:rsid w:val="2F994DA8"/>
    <w:rsid w:val="2F9F50D3"/>
    <w:rsid w:val="2FA95DDF"/>
    <w:rsid w:val="2FC66AD9"/>
    <w:rsid w:val="2FE22B81"/>
    <w:rsid w:val="2FEA567E"/>
    <w:rsid w:val="2FFF2754"/>
    <w:rsid w:val="30177EF3"/>
    <w:rsid w:val="301C484C"/>
    <w:rsid w:val="30216418"/>
    <w:rsid w:val="303315DF"/>
    <w:rsid w:val="306F0C1B"/>
    <w:rsid w:val="306F7302"/>
    <w:rsid w:val="307068E4"/>
    <w:rsid w:val="309C5162"/>
    <w:rsid w:val="30C743D4"/>
    <w:rsid w:val="30D41CAE"/>
    <w:rsid w:val="30E663CC"/>
    <w:rsid w:val="310444A3"/>
    <w:rsid w:val="31243D32"/>
    <w:rsid w:val="312C1432"/>
    <w:rsid w:val="313B6D2B"/>
    <w:rsid w:val="313C1B20"/>
    <w:rsid w:val="31492F7E"/>
    <w:rsid w:val="31584DE8"/>
    <w:rsid w:val="318A37D4"/>
    <w:rsid w:val="318D69BE"/>
    <w:rsid w:val="31984939"/>
    <w:rsid w:val="31A9098F"/>
    <w:rsid w:val="31AA5AFD"/>
    <w:rsid w:val="31C17767"/>
    <w:rsid w:val="31D4550E"/>
    <w:rsid w:val="31D55D86"/>
    <w:rsid w:val="32077228"/>
    <w:rsid w:val="320D1C8E"/>
    <w:rsid w:val="3212020A"/>
    <w:rsid w:val="32173C07"/>
    <w:rsid w:val="321E5382"/>
    <w:rsid w:val="322C45C1"/>
    <w:rsid w:val="32335040"/>
    <w:rsid w:val="32336FE9"/>
    <w:rsid w:val="3236547E"/>
    <w:rsid w:val="324410E5"/>
    <w:rsid w:val="32482D70"/>
    <w:rsid w:val="326C13E0"/>
    <w:rsid w:val="326E5C82"/>
    <w:rsid w:val="32725AB5"/>
    <w:rsid w:val="328D015F"/>
    <w:rsid w:val="32A6055D"/>
    <w:rsid w:val="32AF0DA7"/>
    <w:rsid w:val="32B67A1F"/>
    <w:rsid w:val="32CF57BD"/>
    <w:rsid w:val="32DD1B7B"/>
    <w:rsid w:val="32E23101"/>
    <w:rsid w:val="32E37088"/>
    <w:rsid w:val="33014B18"/>
    <w:rsid w:val="3303370A"/>
    <w:rsid w:val="330F1AE5"/>
    <w:rsid w:val="332861DD"/>
    <w:rsid w:val="332F1E72"/>
    <w:rsid w:val="3339689D"/>
    <w:rsid w:val="333C44DC"/>
    <w:rsid w:val="333E13D6"/>
    <w:rsid w:val="3361273F"/>
    <w:rsid w:val="33684B5F"/>
    <w:rsid w:val="33896EE1"/>
    <w:rsid w:val="339F5E48"/>
    <w:rsid w:val="33E31045"/>
    <w:rsid w:val="33E719E0"/>
    <w:rsid w:val="33F4199D"/>
    <w:rsid w:val="3407775B"/>
    <w:rsid w:val="340F4F84"/>
    <w:rsid w:val="341A4E2F"/>
    <w:rsid w:val="341D1F5D"/>
    <w:rsid w:val="34201613"/>
    <w:rsid w:val="343251BB"/>
    <w:rsid w:val="34457A81"/>
    <w:rsid w:val="34470766"/>
    <w:rsid w:val="34530BB4"/>
    <w:rsid w:val="34546A8B"/>
    <w:rsid w:val="34645B4D"/>
    <w:rsid w:val="347721AE"/>
    <w:rsid w:val="34902E71"/>
    <w:rsid w:val="34BC2B61"/>
    <w:rsid w:val="34C65E86"/>
    <w:rsid w:val="34D15E46"/>
    <w:rsid w:val="34E8472A"/>
    <w:rsid w:val="350E01AA"/>
    <w:rsid w:val="350F669B"/>
    <w:rsid w:val="35193586"/>
    <w:rsid w:val="352A1EA6"/>
    <w:rsid w:val="35551771"/>
    <w:rsid w:val="35573F74"/>
    <w:rsid w:val="35831D05"/>
    <w:rsid w:val="35877F40"/>
    <w:rsid w:val="358D374A"/>
    <w:rsid w:val="35AC741C"/>
    <w:rsid w:val="35AE27A8"/>
    <w:rsid w:val="35B44274"/>
    <w:rsid w:val="35BD12D5"/>
    <w:rsid w:val="35DB3913"/>
    <w:rsid w:val="35E6186C"/>
    <w:rsid w:val="35EF5872"/>
    <w:rsid w:val="35F745D6"/>
    <w:rsid w:val="3616204B"/>
    <w:rsid w:val="361F2CEC"/>
    <w:rsid w:val="362A3C6E"/>
    <w:rsid w:val="364A624F"/>
    <w:rsid w:val="365117CD"/>
    <w:rsid w:val="3655034A"/>
    <w:rsid w:val="36692034"/>
    <w:rsid w:val="36CA4B44"/>
    <w:rsid w:val="36D37347"/>
    <w:rsid w:val="36E21B8B"/>
    <w:rsid w:val="36E27D2C"/>
    <w:rsid w:val="370D06A9"/>
    <w:rsid w:val="371A3BB3"/>
    <w:rsid w:val="37293CF0"/>
    <w:rsid w:val="376A6B9A"/>
    <w:rsid w:val="377415C5"/>
    <w:rsid w:val="37760081"/>
    <w:rsid w:val="378A1EEE"/>
    <w:rsid w:val="378A1FA6"/>
    <w:rsid w:val="379A3145"/>
    <w:rsid w:val="37A52C6C"/>
    <w:rsid w:val="37A751EC"/>
    <w:rsid w:val="37B33630"/>
    <w:rsid w:val="37B63DE0"/>
    <w:rsid w:val="380C0A92"/>
    <w:rsid w:val="380E55CD"/>
    <w:rsid w:val="38134E14"/>
    <w:rsid w:val="38266FD4"/>
    <w:rsid w:val="38283F7D"/>
    <w:rsid w:val="384F5B2B"/>
    <w:rsid w:val="38606463"/>
    <w:rsid w:val="387354D7"/>
    <w:rsid w:val="38736733"/>
    <w:rsid w:val="38740079"/>
    <w:rsid w:val="3874066A"/>
    <w:rsid w:val="38745494"/>
    <w:rsid w:val="387710CD"/>
    <w:rsid w:val="38BB5475"/>
    <w:rsid w:val="38E12E27"/>
    <w:rsid w:val="38E76601"/>
    <w:rsid w:val="38F82A6B"/>
    <w:rsid w:val="39160B38"/>
    <w:rsid w:val="39261F39"/>
    <w:rsid w:val="394A03FB"/>
    <w:rsid w:val="394C4338"/>
    <w:rsid w:val="394E6244"/>
    <w:rsid w:val="39566A99"/>
    <w:rsid w:val="3976005A"/>
    <w:rsid w:val="39871B22"/>
    <w:rsid w:val="399F2213"/>
    <w:rsid w:val="39A7660D"/>
    <w:rsid w:val="39A8498E"/>
    <w:rsid w:val="39B867EB"/>
    <w:rsid w:val="39BB08B9"/>
    <w:rsid w:val="39C354AA"/>
    <w:rsid w:val="39C90834"/>
    <w:rsid w:val="39F50D89"/>
    <w:rsid w:val="39FF59AE"/>
    <w:rsid w:val="3A06518E"/>
    <w:rsid w:val="3A086745"/>
    <w:rsid w:val="3A1E5149"/>
    <w:rsid w:val="3A3719C5"/>
    <w:rsid w:val="3A3A0F9A"/>
    <w:rsid w:val="3A5E70D4"/>
    <w:rsid w:val="3A7621AB"/>
    <w:rsid w:val="3A796033"/>
    <w:rsid w:val="3A840B1C"/>
    <w:rsid w:val="3A916196"/>
    <w:rsid w:val="3A9D1784"/>
    <w:rsid w:val="3AA66A61"/>
    <w:rsid w:val="3AAB3C4D"/>
    <w:rsid w:val="3AAC1459"/>
    <w:rsid w:val="3AC833CF"/>
    <w:rsid w:val="3AD935C6"/>
    <w:rsid w:val="3AE01CB3"/>
    <w:rsid w:val="3B011F81"/>
    <w:rsid w:val="3B0759CD"/>
    <w:rsid w:val="3B144DAE"/>
    <w:rsid w:val="3B1806D0"/>
    <w:rsid w:val="3B211DA1"/>
    <w:rsid w:val="3B335115"/>
    <w:rsid w:val="3B5044FC"/>
    <w:rsid w:val="3B5F477F"/>
    <w:rsid w:val="3B6267FE"/>
    <w:rsid w:val="3B7202CA"/>
    <w:rsid w:val="3B7B3CB5"/>
    <w:rsid w:val="3BA65061"/>
    <w:rsid w:val="3BA725FA"/>
    <w:rsid w:val="3BA82B66"/>
    <w:rsid w:val="3BD53CBA"/>
    <w:rsid w:val="3BE46969"/>
    <w:rsid w:val="3C0C4A3A"/>
    <w:rsid w:val="3C1007E9"/>
    <w:rsid w:val="3C1A7270"/>
    <w:rsid w:val="3C424F55"/>
    <w:rsid w:val="3C4B08B3"/>
    <w:rsid w:val="3C5E4368"/>
    <w:rsid w:val="3C635243"/>
    <w:rsid w:val="3C835825"/>
    <w:rsid w:val="3C8A5FBC"/>
    <w:rsid w:val="3C8F3009"/>
    <w:rsid w:val="3C9641E6"/>
    <w:rsid w:val="3CA9483C"/>
    <w:rsid w:val="3CC9428E"/>
    <w:rsid w:val="3CCC5297"/>
    <w:rsid w:val="3CED271C"/>
    <w:rsid w:val="3D08433B"/>
    <w:rsid w:val="3D154660"/>
    <w:rsid w:val="3D1E3B12"/>
    <w:rsid w:val="3D274151"/>
    <w:rsid w:val="3D3C0EEE"/>
    <w:rsid w:val="3D705C13"/>
    <w:rsid w:val="3D7678F7"/>
    <w:rsid w:val="3D9017F8"/>
    <w:rsid w:val="3D9278FC"/>
    <w:rsid w:val="3DAD3EDC"/>
    <w:rsid w:val="3DC071D7"/>
    <w:rsid w:val="3DCD48CD"/>
    <w:rsid w:val="3E260111"/>
    <w:rsid w:val="3E5A5C9C"/>
    <w:rsid w:val="3E5C2C86"/>
    <w:rsid w:val="3E5C4C68"/>
    <w:rsid w:val="3E5F540E"/>
    <w:rsid w:val="3E657AE9"/>
    <w:rsid w:val="3E7674ED"/>
    <w:rsid w:val="3EAB7B16"/>
    <w:rsid w:val="3EAE5732"/>
    <w:rsid w:val="3ECB4B13"/>
    <w:rsid w:val="3ECD4304"/>
    <w:rsid w:val="3ECF2FA0"/>
    <w:rsid w:val="3EDB3C60"/>
    <w:rsid w:val="3EE215C3"/>
    <w:rsid w:val="3EE410EF"/>
    <w:rsid w:val="3EEE1957"/>
    <w:rsid w:val="3EFC2693"/>
    <w:rsid w:val="3F037C3A"/>
    <w:rsid w:val="3F05597A"/>
    <w:rsid w:val="3F0B0C09"/>
    <w:rsid w:val="3F2C13B5"/>
    <w:rsid w:val="3F37791D"/>
    <w:rsid w:val="3F411C1C"/>
    <w:rsid w:val="3F51132C"/>
    <w:rsid w:val="3F626609"/>
    <w:rsid w:val="3F941647"/>
    <w:rsid w:val="3FA92FC4"/>
    <w:rsid w:val="3FB55EAB"/>
    <w:rsid w:val="3FC60D00"/>
    <w:rsid w:val="3FC74B22"/>
    <w:rsid w:val="3FEB2AC7"/>
    <w:rsid w:val="3FF669CE"/>
    <w:rsid w:val="3FFA0F4B"/>
    <w:rsid w:val="3FFB2F15"/>
    <w:rsid w:val="40044ED9"/>
    <w:rsid w:val="4026451C"/>
    <w:rsid w:val="402E6987"/>
    <w:rsid w:val="40436BFA"/>
    <w:rsid w:val="40480F66"/>
    <w:rsid w:val="40484F7C"/>
    <w:rsid w:val="407D78F4"/>
    <w:rsid w:val="40A02DC6"/>
    <w:rsid w:val="40B55456"/>
    <w:rsid w:val="40B75FD7"/>
    <w:rsid w:val="40BA1D34"/>
    <w:rsid w:val="40C363D7"/>
    <w:rsid w:val="40E91100"/>
    <w:rsid w:val="40EA2D36"/>
    <w:rsid w:val="40F1159A"/>
    <w:rsid w:val="41162E21"/>
    <w:rsid w:val="4125316C"/>
    <w:rsid w:val="41266318"/>
    <w:rsid w:val="412A1B94"/>
    <w:rsid w:val="412C5D1E"/>
    <w:rsid w:val="41306258"/>
    <w:rsid w:val="41482EC6"/>
    <w:rsid w:val="415737EC"/>
    <w:rsid w:val="416374BF"/>
    <w:rsid w:val="416B44BE"/>
    <w:rsid w:val="4196251D"/>
    <w:rsid w:val="41976AE3"/>
    <w:rsid w:val="419A39C5"/>
    <w:rsid w:val="419A5F16"/>
    <w:rsid w:val="419F0833"/>
    <w:rsid w:val="41B11784"/>
    <w:rsid w:val="41B578E1"/>
    <w:rsid w:val="41DC07A5"/>
    <w:rsid w:val="41E63168"/>
    <w:rsid w:val="41ED6629"/>
    <w:rsid w:val="41EE6FF5"/>
    <w:rsid w:val="41FF1181"/>
    <w:rsid w:val="42056665"/>
    <w:rsid w:val="42093929"/>
    <w:rsid w:val="420E3C0C"/>
    <w:rsid w:val="421F0D2A"/>
    <w:rsid w:val="422D04A8"/>
    <w:rsid w:val="42376D1F"/>
    <w:rsid w:val="423C469E"/>
    <w:rsid w:val="42511C60"/>
    <w:rsid w:val="425A6E68"/>
    <w:rsid w:val="42606FAC"/>
    <w:rsid w:val="42654C48"/>
    <w:rsid w:val="42685F97"/>
    <w:rsid w:val="42711536"/>
    <w:rsid w:val="4276795D"/>
    <w:rsid w:val="427C49D3"/>
    <w:rsid w:val="4285057C"/>
    <w:rsid w:val="42A43527"/>
    <w:rsid w:val="42BE6C99"/>
    <w:rsid w:val="42CC5F51"/>
    <w:rsid w:val="42DA6851"/>
    <w:rsid w:val="42F266F3"/>
    <w:rsid w:val="42FB06A5"/>
    <w:rsid w:val="42FB220C"/>
    <w:rsid w:val="42FE1651"/>
    <w:rsid w:val="4300123A"/>
    <w:rsid w:val="43104BC5"/>
    <w:rsid w:val="431659A7"/>
    <w:rsid w:val="43454BD3"/>
    <w:rsid w:val="434C5FA2"/>
    <w:rsid w:val="435602A2"/>
    <w:rsid w:val="43970CAD"/>
    <w:rsid w:val="439A1D4A"/>
    <w:rsid w:val="43AA76DF"/>
    <w:rsid w:val="43DD61F5"/>
    <w:rsid w:val="43E93BF6"/>
    <w:rsid w:val="43E94DDC"/>
    <w:rsid w:val="43FB68E8"/>
    <w:rsid w:val="441753C4"/>
    <w:rsid w:val="442B4DF3"/>
    <w:rsid w:val="444177AC"/>
    <w:rsid w:val="44541AE5"/>
    <w:rsid w:val="445E36C7"/>
    <w:rsid w:val="446E047D"/>
    <w:rsid w:val="449A7CF6"/>
    <w:rsid w:val="44A70822"/>
    <w:rsid w:val="44AF1495"/>
    <w:rsid w:val="44B07250"/>
    <w:rsid w:val="44B14FC5"/>
    <w:rsid w:val="44B7378C"/>
    <w:rsid w:val="44C655F1"/>
    <w:rsid w:val="44D5291A"/>
    <w:rsid w:val="44DC1304"/>
    <w:rsid w:val="44DC5604"/>
    <w:rsid w:val="44E41053"/>
    <w:rsid w:val="44F277A7"/>
    <w:rsid w:val="44FA3202"/>
    <w:rsid w:val="452F09BB"/>
    <w:rsid w:val="45397344"/>
    <w:rsid w:val="453E7B69"/>
    <w:rsid w:val="454655AF"/>
    <w:rsid w:val="455E6777"/>
    <w:rsid w:val="459143D1"/>
    <w:rsid w:val="459436C4"/>
    <w:rsid w:val="459E681C"/>
    <w:rsid w:val="45A06D18"/>
    <w:rsid w:val="45A973AB"/>
    <w:rsid w:val="45C30BB3"/>
    <w:rsid w:val="45C64BE7"/>
    <w:rsid w:val="45C74A8D"/>
    <w:rsid w:val="45E53679"/>
    <w:rsid w:val="4675311B"/>
    <w:rsid w:val="46815AD3"/>
    <w:rsid w:val="468C374D"/>
    <w:rsid w:val="468E5DC4"/>
    <w:rsid w:val="46C75A8C"/>
    <w:rsid w:val="46CD1C4E"/>
    <w:rsid w:val="470E396F"/>
    <w:rsid w:val="47120E0E"/>
    <w:rsid w:val="471E5E67"/>
    <w:rsid w:val="472422D4"/>
    <w:rsid w:val="472D5CFD"/>
    <w:rsid w:val="47365BD2"/>
    <w:rsid w:val="473A5AF9"/>
    <w:rsid w:val="476C6EF5"/>
    <w:rsid w:val="478916CA"/>
    <w:rsid w:val="478F7E68"/>
    <w:rsid w:val="479F1CC3"/>
    <w:rsid w:val="47D429C9"/>
    <w:rsid w:val="47E85B98"/>
    <w:rsid w:val="47F71FC2"/>
    <w:rsid w:val="48012352"/>
    <w:rsid w:val="480A502C"/>
    <w:rsid w:val="480B7AF7"/>
    <w:rsid w:val="48137174"/>
    <w:rsid w:val="4822369C"/>
    <w:rsid w:val="482D4669"/>
    <w:rsid w:val="483B4E46"/>
    <w:rsid w:val="485E28DA"/>
    <w:rsid w:val="486E14D0"/>
    <w:rsid w:val="486E2902"/>
    <w:rsid w:val="4883454F"/>
    <w:rsid w:val="48904C83"/>
    <w:rsid w:val="48A40977"/>
    <w:rsid w:val="48A70B3F"/>
    <w:rsid w:val="48A721A9"/>
    <w:rsid w:val="48B04977"/>
    <w:rsid w:val="48BB7673"/>
    <w:rsid w:val="48CD15BF"/>
    <w:rsid w:val="48D441D1"/>
    <w:rsid w:val="48D62CFE"/>
    <w:rsid w:val="48F5793A"/>
    <w:rsid w:val="49060BED"/>
    <w:rsid w:val="490610EF"/>
    <w:rsid w:val="49187EF3"/>
    <w:rsid w:val="4923790E"/>
    <w:rsid w:val="492653BC"/>
    <w:rsid w:val="49470F9C"/>
    <w:rsid w:val="495E5615"/>
    <w:rsid w:val="4974081D"/>
    <w:rsid w:val="497B6D58"/>
    <w:rsid w:val="49B22896"/>
    <w:rsid w:val="49C705F4"/>
    <w:rsid w:val="49D12397"/>
    <w:rsid w:val="49D21B29"/>
    <w:rsid w:val="49DD7385"/>
    <w:rsid w:val="49F209F1"/>
    <w:rsid w:val="4A192915"/>
    <w:rsid w:val="4A2C089A"/>
    <w:rsid w:val="4A2E2E28"/>
    <w:rsid w:val="4A35131D"/>
    <w:rsid w:val="4A3D7A6E"/>
    <w:rsid w:val="4A6270B5"/>
    <w:rsid w:val="4A7D195F"/>
    <w:rsid w:val="4A871EF5"/>
    <w:rsid w:val="4AA06197"/>
    <w:rsid w:val="4AA651A0"/>
    <w:rsid w:val="4AC474F2"/>
    <w:rsid w:val="4ADE73F7"/>
    <w:rsid w:val="4AFB2428"/>
    <w:rsid w:val="4B087013"/>
    <w:rsid w:val="4B0F6BFE"/>
    <w:rsid w:val="4B1C488B"/>
    <w:rsid w:val="4B236952"/>
    <w:rsid w:val="4B315FD8"/>
    <w:rsid w:val="4B320C31"/>
    <w:rsid w:val="4B4D1311"/>
    <w:rsid w:val="4B502367"/>
    <w:rsid w:val="4B66546B"/>
    <w:rsid w:val="4B6836BF"/>
    <w:rsid w:val="4B76227A"/>
    <w:rsid w:val="4B81391A"/>
    <w:rsid w:val="4B920CFE"/>
    <w:rsid w:val="4BA07C70"/>
    <w:rsid w:val="4BAF1871"/>
    <w:rsid w:val="4BC737A1"/>
    <w:rsid w:val="4BCA04E6"/>
    <w:rsid w:val="4BE6213C"/>
    <w:rsid w:val="4C296212"/>
    <w:rsid w:val="4C42218A"/>
    <w:rsid w:val="4C465829"/>
    <w:rsid w:val="4C505529"/>
    <w:rsid w:val="4C523EBC"/>
    <w:rsid w:val="4C524B69"/>
    <w:rsid w:val="4C6611C7"/>
    <w:rsid w:val="4C7E4ED3"/>
    <w:rsid w:val="4C7F3A06"/>
    <w:rsid w:val="4C8E21D0"/>
    <w:rsid w:val="4C941073"/>
    <w:rsid w:val="4CAD2AB8"/>
    <w:rsid w:val="4CB81ABD"/>
    <w:rsid w:val="4CB9247E"/>
    <w:rsid w:val="4CBA23FC"/>
    <w:rsid w:val="4CC3390B"/>
    <w:rsid w:val="4CCD60D8"/>
    <w:rsid w:val="4CD75BB9"/>
    <w:rsid w:val="4CE42188"/>
    <w:rsid w:val="4D011789"/>
    <w:rsid w:val="4D0A241A"/>
    <w:rsid w:val="4D0D452F"/>
    <w:rsid w:val="4D13672A"/>
    <w:rsid w:val="4D2E2CE0"/>
    <w:rsid w:val="4D3A08EF"/>
    <w:rsid w:val="4D570347"/>
    <w:rsid w:val="4D6159C3"/>
    <w:rsid w:val="4D8D4DB4"/>
    <w:rsid w:val="4DB731E0"/>
    <w:rsid w:val="4DC42B98"/>
    <w:rsid w:val="4DC61955"/>
    <w:rsid w:val="4DC87092"/>
    <w:rsid w:val="4DDE7C22"/>
    <w:rsid w:val="4DE13C29"/>
    <w:rsid w:val="4DE26485"/>
    <w:rsid w:val="4DE63417"/>
    <w:rsid w:val="4E051637"/>
    <w:rsid w:val="4E3F4848"/>
    <w:rsid w:val="4E570C28"/>
    <w:rsid w:val="4E7D12C1"/>
    <w:rsid w:val="4E7E5B79"/>
    <w:rsid w:val="4E8A2033"/>
    <w:rsid w:val="4EC3734D"/>
    <w:rsid w:val="4ECD1F20"/>
    <w:rsid w:val="4ED22656"/>
    <w:rsid w:val="4EEB2BE6"/>
    <w:rsid w:val="4F050008"/>
    <w:rsid w:val="4F282C79"/>
    <w:rsid w:val="4F6A3697"/>
    <w:rsid w:val="4F705DA4"/>
    <w:rsid w:val="4F7929D2"/>
    <w:rsid w:val="4F7C6015"/>
    <w:rsid w:val="4F881CE4"/>
    <w:rsid w:val="4F8847C5"/>
    <w:rsid w:val="4FA0061D"/>
    <w:rsid w:val="4FB611F1"/>
    <w:rsid w:val="500216D0"/>
    <w:rsid w:val="500B145F"/>
    <w:rsid w:val="501B19DD"/>
    <w:rsid w:val="501F6075"/>
    <w:rsid w:val="503175D8"/>
    <w:rsid w:val="50447FC0"/>
    <w:rsid w:val="505627F4"/>
    <w:rsid w:val="506823E4"/>
    <w:rsid w:val="5072451F"/>
    <w:rsid w:val="507A78A5"/>
    <w:rsid w:val="50880B61"/>
    <w:rsid w:val="50AE49D6"/>
    <w:rsid w:val="50C154C4"/>
    <w:rsid w:val="50D63B67"/>
    <w:rsid w:val="50E20AEE"/>
    <w:rsid w:val="50F71DD9"/>
    <w:rsid w:val="51094E7A"/>
    <w:rsid w:val="51285222"/>
    <w:rsid w:val="512E1615"/>
    <w:rsid w:val="512E5414"/>
    <w:rsid w:val="513525A2"/>
    <w:rsid w:val="516201AA"/>
    <w:rsid w:val="51645494"/>
    <w:rsid w:val="517D1CEF"/>
    <w:rsid w:val="518154AC"/>
    <w:rsid w:val="518458AC"/>
    <w:rsid w:val="5195540C"/>
    <w:rsid w:val="51A27DA8"/>
    <w:rsid w:val="51D85675"/>
    <w:rsid w:val="51DF7DBF"/>
    <w:rsid w:val="51E044C5"/>
    <w:rsid w:val="51F63633"/>
    <w:rsid w:val="521E31BF"/>
    <w:rsid w:val="522C2CD4"/>
    <w:rsid w:val="52443C04"/>
    <w:rsid w:val="5258042C"/>
    <w:rsid w:val="52647B5E"/>
    <w:rsid w:val="526F142C"/>
    <w:rsid w:val="52752A1E"/>
    <w:rsid w:val="5286209D"/>
    <w:rsid w:val="52A42F98"/>
    <w:rsid w:val="52A52DB2"/>
    <w:rsid w:val="52A6075B"/>
    <w:rsid w:val="52D12BE3"/>
    <w:rsid w:val="52F50168"/>
    <w:rsid w:val="530E68AB"/>
    <w:rsid w:val="530F5756"/>
    <w:rsid w:val="53193A2F"/>
    <w:rsid w:val="531D6E4A"/>
    <w:rsid w:val="53240447"/>
    <w:rsid w:val="533600C0"/>
    <w:rsid w:val="53573179"/>
    <w:rsid w:val="537A1A75"/>
    <w:rsid w:val="537A56AC"/>
    <w:rsid w:val="538C1C8E"/>
    <w:rsid w:val="538E361B"/>
    <w:rsid w:val="539B239A"/>
    <w:rsid w:val="53B44E1F"/>
    <w:rsid w:val="53D846DB"/>
    <w:rsid w:val="53E21E30"/>
    <w:rsid w:val="53F01D45"/>
    <w:rsid w:val="53F55DE9"/>
    <w:rsid w:val="53F65C26"/>
    <w:rsid w:val="53FB230F"/>
    <w:rsid w:val="54050E8F"/>
    <w:rsid w:val="5407140F"/>
    <w:rsid w:val="540C05E4"/>
    <w:rsid w:val="54103BB3"/>
    <w:rsid w:val="54191FEA"/>
    <w:rsid w:val="542070F1"/>
    <w:rsid w:val="542858BA"/>
    <w:rsid w:val="54377D28"/>
    <w:rsid w:val="543C065A"/>
    <w:rsid w:val="544B6509"/>
    <w:rsid w:val="54591518"/>
    <w:rsid w:val="546A65B6"/>
    <w:rsid w:val="549118A7"/>
    <w:rsid w:val="54994157"/>
    <w:rsid w:val="549A4139"/>
    <w:rsid w:val="54A56F57"/>
    <w:rsid w:val="54AC4B48"/>
    <w:rsid w:val="55043586"/>
    <w:rsid w:val="552E2DE1"/>
    <w:rsid w:val="553E675F"/>
    <w:rsid w:val="55633708"/>
    <w:rsid w:val="559B3936"/>
    <w:rsid w:val="55D03359"/>
    <w:rsid w:val="56076A9F"/>
    <w:rsid w:val="560F58AB"/>
    <w:rsid w:val="56175EDF"/>
    <w:rsid w:val="56526B0D"/>
    <w:rsid w:val="56675824"/>
    <w:rsid w:val="567D1ACB"/>
    <w:rsid w:val="56A4546C"/>
    <w:rsid w:val="56AB70D8"/>
    <w:rsid w:val="56C7663A"/>
    <w:rsid w:val="56CC5D85"/>
    <w:rsid w:val="56D05337"/>
    <w:rsid w:val="56DB1665"/>
    <w:rsid w:val="56DD7924"/>
    <w:rsid w:val="56E2282D"/>
    <w:rsid w:val="56F07732"/>
    <w:rsid w:val="56F36135"/>
    <w:rsid w:val="57086CA9"/>
    <w:rsid w:val="571F6089"/>
    <w:rsid w:val="57302C40"/>
    <w:rsid w:val="574805A8"/>
    <w:rsid w:val="574E6E29"/>
    <w:rsid w:val="574F151F"/>
    <w:rsid w:val="57517A80"/>
    <w:rsid w:val="575808CA"/>
    <w:rsid w:val="575D5155"/>
    <w:rsid w:val="576D321D"/>
    <w:rsid w:val="57A03442"/>
    <w:rsid w:val="57AD01E6"/>
    <w:rsid w:val="57AF3389"/>
    <w:rsid w:val="57B21F6F"/>
    <w:rsid w:val="57EF72D8"/>
    <w:rsid w:val="57FB1D22"/>
    <w:rsid w:val="57FC08A2"/>
    <w:rsid w:val="58172853"/>
    <w:rsid w:val="581B6712"/>
    <w:rsid w:val="581F4367"/>
    <w:rsid w:val="58280968"/>
    <w:rsid w:val="58282F09"/>
    <w:rsid w:val="58453AF1"/>
    <w:rsid w:val="586E02D0"/>
    <w:rsid w:val="588064E0"/>
    <w:rsid w:val="589E7E2A"/>
    <w:rsid w:val="58A1481B"/>
    <w:rsid w:val="58B93E70"/>
    <w:rsid w:val="58C80132"/>
    <w:rsid w:val="58EA367A"/>
    <w:rsid w:val="58F538D1"/>
    <w:rsid w:val="590649AC"/>
    <w:rsid w:val="59524475"/>
    <w:rsid w:val="595A0CAF"/>
    <w:rsid w:val="595C435C"/>
    <w:rsid w:val="598D794B"/>
    <w:rsid w:val="599605B0"/>
    <w:rsid w:val="59AA358A"/>
    <w:rsid w:val="59AF3D37"/>
    <w:rsid w:val="59B77209"/>
    <w:rsid w:val="59CA5B52"/>
    <w:rsid w:val="59E56281"/>
    <w:rsid w:val="59F863DE"/>
    <w:rsid w:val="5A157720"/>
    <w:rsid w:val="5A1A3BBA"/>
    <w:rsid w:val="5A1D49D3"/>
    <w:rsid w:val="5A375114"/>
    <w:rsid w:val="5A556D1E"/>
    <w:rsid w:val="5A5B14D6"/>
    <w:rsid w:val="5A6C3CB3"/>
    <w:rsid w:val="5A7D0F5B"/>
    <w:rsid w:val="5A876E6B"/>
    <w:rsid w:val="5AAE59E4"/>
    <w:rsid w:val="5AD14852"/>
    <w:rsid w:val="5AED599C"/>
    <w:rsid w:val="5AF26881"/>
    <w:rsid w:val="5AF957EA"/>
    <w:rsid w:val="5AFB6D45"/>
    <w:rsid w:val="5B077EF8"/>
    <w:rsid w:val="5B15179D"/>
    <w:rsid w:val="5B180674"/>
    <w:rsid w:val="5B1D1931"/>
    <w:rsid w:val="5B29617C"/>
    <w:rsid w:val="5B385FF6"/>
    <w:rsid w:val="5B42158F"/>
    <w:rsid w:val="5B5E2AC0"/>
    <w:rsid w:val="5B711F8C"/>
    <w:rsid w:val="5B7A5BB5"/>
    <w:rsid w:val="5B8329B4"/>
    <w:rsid w:val="5BE63D68"/>
    <w:rsid w:val="5BE826B1"/>
    <w:rsid w:val="5BF33E5F"/>
    <w:rsid w:val="5BF912EF"/>
    <w:rsid w:val="5BFE1AA2"/>
    <w:rsid w:val="5C103840"/>
    <w:rsid w:val="5C131A92"/>
    <w:rsid w:val="5C135E34"/>
    <w:rsid w:val="5C166D40"/>
    <w:rsid w:val="5C4D6448"/>
    <w:rsid w:val="5C574D70"/>
    <w:rsid w:val="5C652DBF"/>
    <w:rsid w:val="5C724CE1"/>
    <w:rsid w:val="5C7F353F"/>
    <w:rsid w:val="5CA55546"/>
    <w:rsid w:val="5CB34B38"/>
    <w:rsid w:val="5CD56F56"/>
    <w:rsid w:val="5CF80031"/>
    <w:rsid w:val="5D0074A5"/>
    <w:rsid w:val="5D030D11"/>
    <w:rsid w:val="5D1458EA"/>
    <w:rsid w:val="5D244696"/>
    <w:rsid w:val="5D2701D4"/>
    <w:rsid w:val="5D32466A"/>
    <w:rsid w:val="5D35760E"/>
    <w:rsid w:val="5D3F6EF1"/>
    <w:rsid w:val="5D506934"/>
    <w:rsid w:val="5D5750EB"/>
    <w:rsid w:val="5D7C3185"/>
    <w:rsid w:val="5D913BD4"/>
    <w:rsid w:val="5DA81EC9"/>
    <w:rsid w:val="5DAF318D"/>
    <w:rsid w:val="5DD43AFD"/>
    <w:rsid w:val="5DE14EC2"/>
    <w:rsid w:val="5DE565AB"/>
    <w:rsid w:val="5E095C41"/>
    <w:rsid w:val="5E0E1065"/>
    <w:rsid w:val="5E10563D"/>
    <w:rsid w:val="5EA13544"/>
    <w:rsid w:val="5EAE7F08"/>
    <w:rsid w:val="5EB84CA1"/>
    <w:rsid w:val="5EC07230"/>
    <w:rsid w:val="5ECC441E"/>
    <w:rsid w:val="5EE72D8B"/>
    <w:rsid w:val="5F1367AF"/>
    <w:rsid w:val="5F152DF4"/>
    <w:rsid w:val="5F2104FF"/>
    <w:rsid w:val="5F2230F6"/>
    <w:rsid w:val="5F434EB5"/>
    <w:rsid w:val="5F6B431E"/>
    <w:rsid w:val="5F7C60F1"/>
    <w:rsid w:val="5F7D0385"/>
    <w:rsid w:val="5F8F7782"/>
    <w:rsid w:val="5F971B80"/>
    <w:rsid w:val="5FA559AD"/>
    <w:rsid w:val="5FBF6C24"/>
    <w:rsid w:val="5FE15259"/>
    <w:rsid w:val="5FF325C0"/>
    <w:rsid w:val="60053710"/>
    <w:rsid w:val="600E1737"/>
    <w:rsid w:val="601D3568"/>
    <w:rsid w:val="60231462"/>
    <w:rsid w:val="6046538E"/>
    <w:rsid w:val="60593074"/>
    <w:rsid w:val="607A5FA8"/>
    <w:rsid w:val="608E31B7"/>
    <w:rsid w:val="60AC5E39"/>
    <w:rsid w:val="60C52F1E"/>
    <w:rsid w:val="60CF650F"/>
    <w:rsid w:val="60D9340D"/>
    <w:rsid w:val="60FC7E4A"/>
    <w:rsid w:val="61010348"/>
    <w:rsid w:val="610C0686"/>
    <w:rsid w:val="61116D75"/>
    <w:rsid w:val="61134B52"/>
    <w:rsid w:val="61194E1D"/>
    <w:rsid w:val="61436A2E"/>
    <w:rsid w:val="614547D5"/>
    <w:rsid w:val="618215B0"/>
    <w:rsid w:val="618B6539"/>
    <w:rsid w:val="619E340A"/>
    <w:rsid w:val="61AE078B"/>
    <w:rsid w:val="61BA28E9"/>
    <w:rsid w:val="62065FA4"/>
    <w:rsid w:val="620B1781"/>
    <w:rsid w:val="62133276"/>
    <w:rsid w:val="62301D7B"/>
    <w:rsid w:val="6233529B"/>
    <w:rsid w:val="62361E4C"/>
    <w:rsid w:val="623852A8"/>
    <w:rsid w:val="62417AC4"/>
    <w:rsid w:val="62423489"/>
    <w:rsid w:val="62531319"/>
    <w:rsid w:val="625F174F"/>
    <w:rsid w:val="62696806"/>
    <w:rsid w:val="628556CF"/>
    <w:rsid w:val="62905C0D"/>
    <w:rsid w:val="62974E23"/>
    <w:rsid w:val="62C57A9F"/>
    <w:rsid w:val="631F1968"/>
    <w:rsid w:val="633537AF"/>
    <w:rsid w:val="634A3708"/>
    <w:rsid w:val="6351214D"/>
    <w:rsid w:val="63617A8A"/>
    <w:rsid w:val="637E30E6"/>
    <w:rsid w:val="63982898"/>
    <w:rsid w:val="639F49E2"/>
    <w:rsid w:val="63A1627B"/>
    <w:rsid w:val="63A25696"/>
    <w:rsid w:val="63A46CA4"/>
    <w:rsid w:val="63AA3AB2"/>
    <w:rsid w:val="63B4192B"/>
    <w:rsid w:val="63DA48B1"/>
    <w:rsid w:val="64012777"/>
    <w:rsid w:val="64220E72"/>
    <w:rsid w:val="64221ACF"/>
    <w:rsid w:val="644803D6"/>
    <w:rsid w:val="646D3F9E"/>
    <w:rsid w:val="6477334C"/>
    <w:rsid w:val="64865524"/>
    <w:rsid w:val="64877FA8"/>
    <w:rsid w:val="64883B03"/>
    <w:rsid w:val="64B801BB"/>
    <w:rsid w:val="64D2459F"/>
    <w:rsid w:val="64D61135"/>
    <w:rsid w:val="65020BE5"/>
    <w:rsid w:val="65055382"/>
    <w:rsid w:val="65060FD4"/>
    <w:rsid w:val="65081D01"/>
    <w:rsid w:val="65101D99"/>
    <w:rsid w:val="65372C94"/>
    <w:rsid w:val="653C46E5"/>
    <w:rsid w:val="653C4D0C"/>
    <w:rsid w:val="6544190E"/>
    <w:rsid w:val="654763B2"/>
    <w:rsid w:val="654970A5"/>
    <w:rsid w:val="654F241F"/>
    <w:rsid w:val="655664A9"/>
    <w:rsid w:val="6560489C"/>
    <w:rsid w:val="656642E2"/>
    <w:rsid w:val="65731208"/>
    <w:rsid w:val="657C5936"/>
    <w:rsid w:val="65881651"/>
    <w:rsid w:val="658C1D98"/>
    <w:rsid w:val="65B57637"/>
    <w:rsid w:val="65D15AB1"/>
    <w:rsid w:val="65DC217A"/>
    <w:rsid w:val="65FA25DA"/>
    <w:rsid w:val="660277A6"/>
    <w:rsid w:val="66031918"/>
    <w:rsid w:val="6607279F"/>
    <w:rsid w:val="663A5EA3"/>
    <w:rsid w:val="66560C7A"/>
    <w:rsid w:val="6659505D"/>
    <w:rsid w:val="66777F5D"/>
    <w:rsid w:val="66801E4E"/>
    <w:rsid w:val="66A61C00"/>
    <w:rsid w:val="66B929AD"/>
    <w:rsid w:val="66C70396"/>
    <w:rsid w:val="66CF13D3"/>
    <w:rsid w:val="66E57C79"/>
    <w:rsid w:val="66E65E26"/>
    <w:rsid w:val="66F071EE"/>
    <w:rsid w:val="66F33FC7"/>
    <w:rsid w:val="66FB1BEF"/>
    <w:rsid w:val="670415D6"/>
    <w:rsid w:val="670E7874"/>
    <w:rsid w:val="67117ECE"/>
    <w:rsid w:val="672579AC"/>
    <w:rsid w:val="677A27ED"/>
    <w:rsid w:val="67BE6DBB"/>
    <w:rsid w:val="67D521CC"/>
    <w:rsid w:val="67E513FC"/>
    <w:rsid w:val="67E93544"/>
    <w:rsid w:val="67F02AB0"/>
    <w:rsid w:val="67F25D41"/>
    <w:rsid w:val="680A5323"/>
    <w:rsid w:val="680A7014"/>
    <w:rsid w:val="681270BD"/>
    <w:rsid w:val="681449D1"/>
    <w:rsid w:val="681B135B"/>
    <w:rsid w:val="68265D76"/>
    <w:rsid w:val="683855FD"/>
    <w:rsid w:val="684642AF"/>
    <w:rsid w:val="6851047E"/>
    <w:rsid w:val="686729CE"/>
    <w:rsid w:val="686F3BDA"/>
    <w:rsid w:val="687E5C3A"/>
    <w:rsid w:val="688A7B55"/>
    <w:rsid w:val="68951DBA"/>
    <w:rsid w:val="68A56A39"/>
    <w:rsid w:val="68A813C1"/>
    <w:rsid w:val="68AF0063"/>
    <w:rsid w:val="68B20616"/>
    <w:rsid w:val="68CC154F"/>
    <w:rsid w:val="68D72A17"/>
    <w:rsid w:val="68E01DF8"/>
    <w:rsid w:val="68E745DB"/>
    <w:rsid w:val="68FC7353"/>
    <w:rsid w:val="68FE6FF0"/>
    <w:rsid w:val="694A36BC"/>
    <w:rsid w:val="69673D00"/>
    <w:rsid w:val="69694963"/>
    <w:rsid w:val="69707CDA"/>
    <w:rsid w:val="69902DF6"/>
    <w:rsid w:val="6997395F"/>
    <w:rsid w:val="69BB7F8A"/>
    <w:rsid w:val="69DC5197"/>
    <w:rsid w:val="69E23FFE"/>
    <w:rsid w:val="69ED7985"/>
    <w:rsid w:val="69FD0452"/>
    <w:rsid w:val="6A094A51"/>
    <w:rsid w:val="6A4B55A7"/>
    <w:rsid w:val="6A742DED"/>
    <w:rsid w:val="6A7D34B6"/>
    <w:rsid w:val="6A833F74"/>
    <w:rsid w:val="6A945302"/>
    <w:rsid w:val="6A9E7A0F"/>
    <w:rsid w:val="6AB374F5"/>
    <w:rsid w:val="6AB42A5B"/>
    <w:rsid w:val="6ABB3E7B"/>
    <w:rsid w:val="6ABC1C7E"/>
    <w:rsid w:val="6ABF6769"/>
    <w:rsid w:val="6AD83162"/>
    <w:rsid w:val="6ADE481D"/>
    <w:rsid w:val="6B026682"/>
    <w:rsid w:val="6B0768E7"/>
    <w:rsid w:val="6B1538BA"/>
    <w:rsid w:val="6B226682"/>
    <w:rsid w:val="6B2977FE"/>
    <w:rsid w:val="6B2A2225"/>
    <w:rsid w:val="6B3263C8"/>
    <w:rsid w:val="6B330496"/>
    <w:rsid w:val="6B3A5035"/>
    <w:rsid w:val="6B3C209B"/>
    <w:rsid w:val="6B6834C7"/>
    <w:rsid w:val="6B8A6F5F"/>
    <w:rsid w:val="6B8F1733"/>
    <w:rsid w:val="6B90059B"/>
    <w:rsid w:val="6BA60C96"/>
    <w:rsid w:val="6BCB5F88"/>
    <w:rsid w:val="6BCD4E89"/>
    <w:rsid w:val="6BD20C3E"/>
    <w:rsid w:val="6BD856EC"/>
    <w:rsid w:val="6BDE3C38"/>
    <w:rsid w:val="6BFB02CE"/>
    <w:rsid w:val="6C1F4799"/>
    <w:rsid w:val="6C414D30"/>
    <w:rsid w:val="6C446AEC"/>
    <w:rsid w:val="6C4A0449"/>
    <w:rsid w:val="6C6077E9"/>
    <w:rsid w:val="6C640E54"/>
    <w:rsid w:val="6C6467B8"/>
    <w:rsid w:val="6C696A81"/>
    <w:rsid w:val="6C73752D"/>
    <w:rsid w:val="6C8C225B"/>
    <w:rsid w:val="6CB3475B"/>
    <w:rsid w:val="6CC06FEF"/>
    <w:rsid w:val="6CC132A0"/>
    <w:rsid w:val="6CD375F0"/>
    <w:rsid w:val="6CE42496"/>
    <w:rsid w:val="6CEE7099"/>
    <w:rsid w:val="6CF2598B"/>
    <w:rsid w:val="6D3531B7"/>
    <w:rsid w:val="6D604427"/>
    <w:rsid w:val="6D831670"/>
    <w:rsid w:val="6D947207"/>
    <w:rsid w:val="6D976698"/>
    <w:rsid w:val="6D995269"/>
    <w:rsid w:val="6DA32F81"/>
    <w:rsid w:val="6DB458FE"/>
    <w:rsid w:val="6DC55D46"/>
    <w:rsid w:val="6DCA5C5D"/>
    <w:rsid w:val="6DCF6BA0"/>
    <w:rsid w:val="6DD0022D"/>
    <w:rsid w:val="6DE44FD1"/>
    <w:rsid w:val="6DEC0278"/>
    <w:rsid w:val="6E007D62"/>
    <w:rsid w:val="6E01673D"/>
    <w:rsid w:val="6E122ABF"/>
    <w:rsid w:val="6E2604A5"/>
    <w:rsid w:val="6E396005"/>
    <w:rsid w:val="6E504773"/>
    <w:rsid w:val="6E764D8D"/>
    <w:rsid w:val="6E7C5514"/>
    <w:rsid w:val="6E854A75"/>
    <w:rsid w:val="6E9000F6"/>
    <w:rsid w:val="6ECD7E30"/>
    <w:rsid w:val="6EF12A2C"/>
    <w:rsid w:val="6EF43EC8"/>
    <w:rsid w:val="6F043875"/>
    <w:rsid w:val="6F07682F"/>
    <w:rsid w:val="6F561637"/>
    <w:rsid w:val="6F582AF3"/>
    <w:rsid w:val="6F637143"/>
    <w:rsid w:val="6F9846B0"/>
    <w:rsid w:val="6F9953A9"/>
    <w:rsid w:val="6FB678FF"/>
    <w:rsid w:val="6FD739A9"/>
    <w:rsid w:val="6FE050A5"/>
    <w:rsid w:val="6FF71B31"/>
    <w:rsid w:val="7010191F"/>
    <w:rsid w:val="7018058D"/>
    <w:rsid w:val="70260D6B"/>
    <w:rsid w:val="705D52AC"/>
    <w:rsid w:val="70655F96"/>
    <w:rsid w:val="7065750B"/>
    <w:rsid w:val="70773BB8"/>
    <w:rsid w:val="707A29C9"/>
    <w:rsid w:val="708F6EE4"/>
    <w:rsid w:val="70951C4D"/>
    <w:rsid w:val="70AB751D"/>
    <w:rsid w:val="70B10315"/>
    <w:rsid w:val="70CC5220"/>
    <w:rsid w:val="70D95BF5"/>
    <w:rsid w:val="70E008B6"/>
    <w:rsid w:val="70F04D9A"/>
    <w:rsid w:val="70F8781C"/>
    <w:rsid w:val="71024D24"/>
    <w:rsid w:val="71041B10"/>
    <w:rsid w:val="71396B0A"/>
    <w:rsid w:val="7142194B"/>
    <w:rsid w:val="715C6EC2"/>
    <w:rsid w:val="71787BC3"/>
    <w:rsid w:val="717F3BA8"/>
    <w:rsid w:val="718F74F1"/>
    <w:rsid w:val="71B51335"/>
    <w:rsid w:val="71BA06DF"/>
    <w:rsid w:val="71EE347D"/>
    <w:rsid w:val="71EE3A90"/>
    <w:rsid w:val="721056C2"/>
    <w:rsid w:val="72105797"/>
    <w:rsid w:val="721861BB"/>
    <w:rsid w:val="721B62CE"/>
    <w:rsid w:val="72240E15"/>
    <w:rsid w:val="7234243A"/>
    <w:rsid w:val="72403C7E"/>
    <w:rsid w:val="7248571B"/>
    <w:rsid w:val="72631B86"/>
    <w:rsid w:val="728704B4"/>
    <w:rsid w:val="729565A3"/>
    <w:rsid w:val="729A58C8"/>
    <w:rsid w:val="72A37FAC"/>
    <w:rsid w:val="72AC530E"/>
    <w:rsid w:val="72BC4B40"/>
    <w:rsid w:val="72C74FCE"/>
    <w:rsid w:val="73153CB9"/>
    <w:rsid w:val="7321562F"/>
    <w:rsid w:val="732C69F4"/>
    <w:rsid w:val="733876A6"/>
    <w:rsid w:val="734B125E"/>
    <w:rsid w:val="73513E30"/>
    <w:rsid w:val="735E6DAD"/>
    <w:rsid w:val="737B1C6D"/>
    <w:rsid w:val="73954D4E"/>
    <w:rsid w:val="73B72715"/>
    <w:rsid w:val="73B74401"/>
    <w:rsid w:val="73BB3616"/>
    <w:rsid w:val="73C0309C"/>
    <w:rsid w:val="73C03F88"/>
    <w:rsid w:val="73C92500"/>
    <w:rsid w:val="73D225F7"/>
    <w:rsid w:val="73E45BCE"/>
    <w:rsid w:val="743A7D43"/>
    <w:rsid w:val="7444722D"/>
    <w:rsid w:val="74507869"/>
    <w:rsid w:val="74574A6A"/>
    <w:rsid w:val="74862161"/>
    <w:rsid w:val="749727D4"/>
    <w:rsid w:val="74A4071C"/>
    <w:rsid w:val="74A41F02"/>
    <w:rsid w:val="74A52481"/>
    <w:rsid w:val="74F54E56"/>
    <w:rsid w:val="751C7EE8"/>
    <w:rsid w:val="75211735"/>
    <w:rsid w:val="75260FC5"/>
    <w:rsid w:val="755365D3"/>
    <w:rsid w:val="755A3543"/>
    <w:rsid w:val="755B4AF6"/>
    <w:rsid w:val="75630B98"/>
    <w:rsid w:val="756A06D2"/>
    <w:rsid w:val="756A6428"/>
    <w:rsid w:val="75712E96"/>
    <w:rsid w:val="7582156D"/>
    <w:rsid w:val="75942FBA"/>
    <w:rsid w:val="75A54D14"/>
    <w:rsid w:val="75AC17C4"/>
    <w:rsid w:val="75B07D22"/>
    <w:rsid w:val="75B81AC2"/>
    <w:rsid w:val="75CA4173"/>
    <w:rsid w:val="75EB6060"/>
    <w:rsid w:val="76033E9A"/>
    <w:rsid w:val="763436C2"/>
    <w:rsid w:val="76406832"/>
    <w:rsid w:val="7652704C"/>
    <w:rsid w:val="765D2AA8"/>
    <w:rsid w:val="76614D7E"/>
    <w:rsid w:val="767047C1"/>
    <w:rsid w:val="76852F5D"/>
    <w:rsid w:val="768A14E5"/>
    <w:rsid w:val="76A37215"/>
    <w:rsid w:val="76AF34FE"/>
    <w:rsid w:val="76C1291D"/>
    <w:rsid w:val="76C34098"/>
    <w:rsid w:val="76CB79C4"/>
    <w:rsid w:val="76D03150"/>
    <w:rsid w:val="76DC07CD"/>
    <w:rsid w:val="76F64041"/>
    <w:rsid w:val="76FA6029"/>
    <w:rsid w:val="77274014"/>
    <w:rsid w:val="773C5AAF"/>
    <w:rsid w:val="773E4FEE"/>
    <w:rsid w:val="77403105"/>
    <w:rsid w:val="77504C28"/>
    <w:rsid w:val="77542A32"/>
    <w:rsid w:val="7771627E"/>
    <w:rsid w:val="777526D8"/>
    <w:rsid w:val="777C46E8"/>
    <w:rsid w:val="77911F68"/>
    <w:rsid w:val="779F004E"/>
    <w:rsid w:val="77A42376"/>
    <w:rsid w:val="77A513B5"/>
    <w:rsid w:val="77A72A24"/>
    <w:rsid w:val="77BA66F5"/>
    <w:rsid w:val="77CA17AC"/>
    <w:rsid w:val="77D377CE"/>
    <w:rsid w:val="77F55ADC"/>
    <w:rsid w:val="77FD4E7C"/>
    <w:rsid w:val="78044864"/>
    <w:rsid w:val="780E3A28"/>
    <w:rsid w:val="78166802"/>
    <w:rsid w:val="781722A9"/>
    <w:rsid w:val="78510E7A"/>
    <w:rsid w:val="785869B4"/>
    <w:rsid w:val="78611B28"/>
    <w:rsid w:val="78743289"/>
    <w:rsid w:val="787D0E9E"/>
    <w:rsid w:val="78966155"/>
    <w:rsid w:val="78AC0FF4"/>
    <w:rsid w:val="78B755B1"/>
    <w:rsid w:val="78DB75DA"/>
    <w:rsid w:val="78FD4A10"/>
    <w:rsid w:val="793210C0"/>
    <w:rsid w:val="794D7474"/>
    <w:rsid w:val="79627E85"/>
    <w:rsid w:val="796B6221"/>
    <w:rsid w:val="798203C0"/>
    <w:rsid w:val="798F376D"/>
    <w:rsid w:val="79920AE7"/>
    <w:rsid w:val="799D167B"/>
    <w:rsid w:val="79BE6FE5"/>
    <w:rsid w:val="79C81F8E"/>
    <w:rsid w:val="79EE0DE1"/>
    <w:rsid w:val="79FF3B02"/>
    <w:rsid w:val="7A00234C"/>
    <w:rsid w:val="7A0977ED"/>
    <w:rsid w:val="7A27422A"/>
    <w:rsid w:val="7A36447D"/>
    <w:rsid w:val="7A405038"/>
    <w:rsid w:val="7A461BC2"/>
    <w:rsid w:val="7A6230BF"/>
    <w:rsid w:val="7A6E0E8E"/>
    <w:rsid w:val="7A6F69E5"/>
    <w:rsid w:val="7A7F1879"/>
    <w:rsid w:val="7A8359DE"/>
    <w:rsid w:val="7A8F63D5"/>
    <w:rsid w:val="7A936F54"/>
    <w:rsid w:val="7AAC4E8F"/>
    <w:rsid w:val="7B174E92"/>
    <w:rsid w:val="7B2B67A8"/>
    <w:rsid w:val="7B4D0C47"/>
    <w:rsid w:val="7B6533C5"/>
    <w:rsid w:val="7B714375"/>
    <w:rsid w:val="7BA53302"/>
    <w:rsid w:val="7BA67D4B"/>
    <w:rsid w:val="7BC41F02"/>
    <w:rsid w:val="7BC5607D"/>
    <w:rsid w:val="7BD41295"/>
    <w:rsid w:val="7C1F59C0"/>
    <w:rsid w:val="7C2C6C01"/>
    <w:rsid w:val="7C3F3ED6"/>
    <w:rsid w:val="7C5C39EF"/>
    <w:rsid w:val="7C675A65"/>
    <w:rsid w:val="7C713997"/>
    <w:rsid w:val="7C783753"/>
    <w:rsid w:val="7C891BA3"/>
    <w:rsid w:val="7CA749B0"/>
    <w:rsid w:val="7CBE4E8E"/>
    <w:rsid w:val="7CBF77DB"/>
    <w:rsid w:val="7CC66DB2"/>
    <w:rsid w:val="7CC87BFA"/>
    <w:rsid w:val="7CCA7BED"/>
    <w:rsid w:val="7CD27DD3"/>
    <w:rsid w:val="7CF506DD"/>
    <w:rsid w:val="7D083F47"/>
    <w:rsid w:val="7D1305E7"/>
    <w:rsid w:val="7D8616D7"/>
    <w:rsid w:val="7D8934E6"/>
    <w:rsid w:val="7D90608F"/>
    <w:rsid w:val="7D930165"/>
    <w:rsid w:val="7DA749AB"/>
    <w:rsid w:val="7DA759DE"/>
    <w:rsid w:val="7DAC5836"/>
    <w:rsid w:val="7DC92168"/>
    <w:rsid w:val="7DEB498A"/>
    <w:rsid w:val="7DEE5751"/>
    <w:rsid w:val="7DFD1144"/>
    <w:rsid w:val="7DFE1A38"/>
    <w:rsid w:val="7E0F0C21"/>
    <w:rsid w:val="7E330565"/>
    <w:rsid w:val="7E3E44CC"/>
    <w:rsid w:val="7E5202D3"/>
    <w:rsid w:val="7E565660"/>
    <w:rsid w:val="7E585376"/>
    <w:rsid w:val="7E787D1F"/>
    <w:rsid w:val="7E870B10"/>
    <w:rsid w:val="7E877BD5"/>
    <w:rsid w:val="7EB1105B"/>
    <w:rsid w:val="7EC418C2"/>
    <w:rsid w:val="7EC8578E"/>
    <w:rsid w:val="7ED76299"/>
    <w:rsid w:val="7EDA196C"/>
    <w:rsid w:val="7EEF7F87"/>
    <w:rsid w:val="7F001494"/>
    <w:rsid w:val="7F086853"/>
    <w:rsid w:val="7F17564F"/>
    <w:rsid w:val="7F1A1442"/>
    <w:rsid w:val="7F4A5B61"/>
    <w:rsid w:val="7F54534D"/>
    <w:rsid w:val="7F5931D8"/>
    <w:rsid w:val="7FA8794A"/>
    <w:rsid w:val="7FAA4926"/>
    <w:rsid w:val="7FB05C82"/>
    <w:rsid w:val="7FBB6396"/>
    <w:rsid w:val="7FC04062"/>
    <w:rsid w:val="7FC824C7"/>
    <w:rsid w:val="7FD01D4B"/>
    <w:rsid w:val="7FDA1A82"/>
    <w:rsid w:val="7FFD5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ascii="Times New Roman" w:hAnsi="Times New Roman"/>
      <w:b/>
      <w:kern w:val="44"/>
      <w:sz w:val="44"/>
      <w:szCs w:val="44"/>
    </w:rPr>
  </w:style>
  <w:style w:type="paragraph" w:styleId="3">
    <w:name w:val="heading 2"/>
    <w:basedOn w:val="1"/>
    <w:next w:val="1"/>
    <w:unhideWhenUsed/>
    <w:qFormat/>
    <w:uiPriority w:val="0"/>
    <w:pPr>
      <w:keepNext/>
      <w:keepLines/>
      <w:spacing w:beforeLines="0" w:beforeAutospacing="0" w:afterLines="0" w:afterAutospacing="0" w:line="360" w:lineRule="auto"/>
      <w:ind w:firstLine="0" w:firstLineChars="0"/>
      <w:outlineLvl w:val="1"/>
    </w:pPr>
    <w:rPr>
      <w:rFonts w:ascii="Times New Roman" w:hAnsi="Times New Roman" w:eastAsia="宋体"/>
      <w:b/>
      <w:sz w:val="32"/>
      <w:szCs w:val="32"/>
    </w:rPr>
  </w:style>
  <w:style w:type="paragraph" w:styleId="4">
    <w:name w:val="heading 3"/>
    <w:basedOn w:val="1"/>
    <w:next w:val="1"/>
    <w:unhideWhenUsed/>
    <w:qFormat/>
    <w:uiPriority w:val="0"/>
    <w:pPr>
      <w:keepNext/>
      <w:keepLines/>
      <w:spacing w:beforeLines="0" w:beforeAutospacing="0" w:afterLines="0" w:afterAutospacing="0" w:line="360" w:lineRule="auto"/>
      <w:ind w:firstLine="0" w:firstLineChars="0"/>
      <w:outlineLvl w:val="2"/>
    </w:pPr>
    <w:rPr>
      <w:b/>
      <w:sz w:val="30"/>
      <w:szCs w:val="30"/>
    </w:rPr>
  </w:style>
  <w:style w:type="paragraph" w:styleId="5">
    <w:name w:val="heading 4"/>
    <w:basedOn w:val="1"/>
    <w:next w:val="1"/>
    <w:semiHidden/>
    <w:unhideWhenUsed/>
    <w:qFormat/>
    <w:uiPriority w:val="0"/>
    <w:pPr>
      <w:keepNext/>
      <w:keepLines/>
      <w:spacing w:beforeLines="0" w:beforeAutospacing="0" w:afterLines="0" w:afterAutospacing="0" w:line="360" w:lineRule="auto"/>
      <w:outlineLvl w:val="3"/>
    </w:pPr>
    <w:rPr>
      <w:rFonts w:ascii="Times New Roman" w:hAnsi="Times New Roman" w:eastAsia="宋体"/>
      <w:b/>
      <w:sz w:val="28"/>
      <w:szCs w:val="28"/>
    </w:rPr>
  </w:style>
  <w:style w:type="character" w:default="1" w:styleId="19">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3"/>
    <w:basedOn w:val="1"/>
    <w:qFormat/>
    <w:uiPriority w:val="0"/>
    <w:pPr>
      <w:snapToGrid/>
      <w:spacing w:before="25" w:beforeLines="25" w:after="25" w:afterLines="25" w:line="360" w:lineRule="auto"/>
      <w:ind w:firstLine="600" w:firstLineChars="200"/>
      <w:jc w:val="both"/>
    </w:pPr>
    <w:rPr>
      <w:rFonts w:ascii="Times New Roman" w:hAnsi="Times New Roman" w:eastAsia="宋体"/>
      <w:kern w:val="0"/>
      <w:sz w:val="24"/>
      <w:szCs w:val="24"/>
    </w:rPr>
  </w:style>
  <w:style w:type="paragraph" w:styleId="8">
    <w:name w:val="Body Text"/>
    <w:basedOn w:val="1"/>
    <w:next w:val="9"/>
    <w:qFormat/>
    <w:uiPriority w:val="0"/>
    <w:pPr>
      <w:widowControl/>
      <w:snapToGrid w:val="0"/>
      <w:spacing w:before="60" w:after="160" w:line="259" w:lineRule="auto"/>
      <w:ind w:right="113"/>
    </w:pPr>
    <w:rPr>
      <w:kern w:val="0"/>
      <w:sz w:val="18"/>
      <w:szCs w:val="20"/>
    </w:rPr>
  </w:style>
  <w:style w:type="paragraph" w:styleId="9">
    <w:name w:val="Body Text 2"/>
    <w:basedOn w:val="1"/>
    <w:qFormat/>
    <w:uiPriority w:val="0"/>
    <w:pPr>
      <w:widowControl w:val="0"/>
      <w:spacing w:after="120" w:line="480" w:lineRule="auto"/>
      <w:jc w:val="both"/>
    </w:pPr>
    <w:rPr>
      <w:rFonts w:ascii="Calibri" w:hAnsi="Calibri" w:eastAsia="宋体" w:cs="Times New Roman"/>
      <w:kern w:val="2"/>
      <w:sz w:val="21"/>
      <w:szCs w:val="24"/>
      <w:lang w:val="en-US" w:eastAsia="zh-CN" w:bidi="ar-SA"/>
    </w:rPr>
  </w:style>
  <w:style w:type="paragraph" w:styleId="10">
    <w:name w:val="Body Text Indent"/>
    <w:basedOn w:val="1"/>
    <w:qFormat/>
    <w:uiPriority w:val="0"/>
    <w:pPr>
      <w:spacing w:after="120"/>
      <w:ind w:left="420" w:leftChars="200"/>
    </w:pPr>
    <w:rPr>
      <w:kern w:val="0"/>
      <w:sz w:val="24"/>
      <w:szCs w:val="20"/>
    </w:rPr>
  </w:style>
  <w:style w:type="paragraph" w:styleId="11">
    <w:name w:val="footer"/>
    <w:basedOn w:val="1"/>
    <w:qFormat/>
    <w:uiPriority w:val="99"/>
    <w:pPr>
      <w:tabs>
        <w:tab w:val="center" w:pos="4153"/>
        <w:tab w:val="right" w:pos="8306"/>
      </w:tabs>
      <w:snapToGrid w:val="0"/>
      <w:jc w:val="left"/>
    </w:pPr>
    <w:rPr>
      <w:kern w:val="0"/>
      <w:sz w:val="18"/>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rPr>
      <w:rFonts w:ascii="Times New Roman" w:hAnsi="Times New Roman" w:eastAsia="宋体" w:cs="Times New Roman"/>
      <w:szCs w:val="24"/>
      <w14:ligatures w14:val="none"/>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next w:val="1"/>
    <w:qFormat/>
    <w:uiPriority w:val="0"/>
    <w:pPr>
      <w:widowControl/>
      <w:snapToGrid w:val="0"/>
      <w:spacing w:before="60" w:after="120" w:line="259" w:lineRule="auto"/>
      <w:ind w:right="113" w:firstLine="420" w:firstLineChars="100"/>
      <w:jc w:val="both"/>
    </w:pPr>
    <w:rPr>
      <w:rFonts w:ascii="Times New Roman" w:hAnsi="Times New Roman" w:eastAsia="宋体" w:cs="Times New Roman"/>
      <w:kern w:val="0"/>
      <w:sz w:val="24"/>
      <w:szCs w:val="20"/>
      <w:lang w:val="en-US" w:eastAsia="zh-CN" w:bidi="ar-SA"/>
    </w:rPr>
  </w:style>
  <w:style w:type="paragraph" w:styleId="16">
    <w:name w:val="Body Text First Indent 2"/>
    <w:basedOn w:val="10"/>
    <w:next w:val="1"/>
    <w:qFormat/>
    <w:uiPriority w:val="0"/>
    <w:pPr>
      <w:spacing w:line="360" w:lineRule="auto"/>
      <w:ind w:firstLine="420" w:firstLineChars="200"/>
    </w:pPr>
    <w:rPr>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四级条标题"/>
    <w:basedOn w:val="24"/>
    <w:next w:val="28"/>
    <w:qFormat/>
    <w:uiPriority w:val="0"/>
    <w:pPr>
      <w:tabs>
        <w:tab w:val="left" w:pos="360"/>
        <w:tab w:val="left" w:pos="432"/>
        <w:tab w:val="left" w:pos="1260"/>
      </w:tabs>
      <w:outlineLvl w:val="5"/>
    </w:pPr>
    <w:rPr>
      <w:szCs w:val="20"/>
    </w:rPr>
  </w:style>
  <w:style w:type="paragraph" w:customStyle="1" w:styleId="24">
    <w:name w:val="三级条标题"/>
    <w:basedOn w:val="25"/>
    <w:next w:val="28"/>
    <w:qFormat/>
    <w:uiPriority w:val="0"/>
    <w:pPr>
      <w:numPr>
        <w:ilvl w:val="0"/>
        <w:numId w:val="0"/>
      </w:numPr>
      <w:tabs>
        <w:tab w:val="left" w:pos="360"/>
        <w:tab w:val="left" w:pos="432"/>
        <w:tab w:val="left" w:pos="1260"/>
      </w:tabs>
      <w:outlineLvl w:val="4"/>
    </w:pPr>
  </w:style>
  <w:style w:type="paragraph" w:customStyle="1" w:styleId="25">
    <w:name w:val="二级条标题"/>
    <w:basedOn w:val="26"/>
    <w:next w:val="28"/>
    <w:qFormat/>
    <w:uiPriority w:val="0"/>
    <w:pPr>
      <w:numPr>
        <w:ilvl w:val="3"/>
      </w:numPr>
      <w:tabs>
        <w:tab w:val="left" w:pos="360"/>
        <w:tab w:val="left" w:pos="432"/>
        <w:tab w:val="left" w:pos="1260"/>
      </w:tabs>
      <w:outlineLvl w:val="3"/>
    </w:pPr>
  </w:style>
  <w:style w:type="paragraph" w:customStyle="1" w:styleId="26">
    <w:name w:val="一级条标题"/>
    <w:basedOn w:val="27"/>
    <w:next w:val="28"/>
    <w:qFormat/>
    <w:uiPriority w:val="0"/>
    <w:pPr>
      <w:keepNext w:val="0"/>
      <w:keepLines w:val="0"/>
      <w:pageBreakBefore w:val="0"/>
      <w:widowControl/>
      <w:numPr>
        <w:ilvl w:val="0"/>
        <w:numId w:val="0"/>
      </w:numPr>
      <w:tabs>
        <w:tab w:val="left" w:pos="360"/>
        <w:tab w:val="left" w:pos="432"/>
      </w:tabs>
      <w:spacing w:before="0" w:after="0" w:line="240" w:lineRule="auto"/>
      <w:outlineLvl w:val="2"/>
    </w:pPr>
    <w:rPr>
      <w:rFonts w:ascii="黑体" w:eastAsia="黑体"/>
      <w:kern w:val="0"/>
      <w:sz w:val="21"/>
    </w:rPr>
  </w:style>
  <w:style w:type="paragraph" w:customStyle="1" w:styleId="27">
    <w:name w:val="章标题"/>
    <w:basedOn w:val="1"/>
    <w:next w:val="28"/>
    <w:qFormat/>
    <w:uiPriority w:val="0"/>
    <w:pPr>
      <w:widowControl/>
      <w:spacing w:before="158" w:after="153" w:line="323" w:lineRule="atLeast"/>
      <w:jc w:val="center"/>
      <w:textAlignment w:val="baseline"/>
    </w:pPr>
    <w:rPr>
      <w:rFonts w:ascii="Arial" w:eastAsia="黑体"/>
      <w:color w:val="000000"/>
      <w:kern w:val="0"/>
      <w:sz w:val="31"/>
      <w:szCs w:val="20"/>
    </w:rPr>
  </w:style>
  <w:style w:type="paragraph" w:customStyle="1" w:styleId="28">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9">
    <w:name w:val="正文（居中）"/>
    <w:basedOn w:val="1"/>
    <w:qFormat/>
    <w:uiPriority w:val="0"/>
    <w:pPr>
      <w:spacing w:line="240" w:lineRule="auto"/>
      <w:ind w:firstLine="0" w:firstLineChars="0"/>
      <w:jc w:val="center"/>
    </w:pPr>
  </w:style>
  <w:style w:type="paragraph" w:customStyle="1" w:styleId="30">
    <w:name w:val="正文（无缩进）"/>
    <w:basedOn w:val="1"/>
    <w:qFormat/>
    <w:uiPriority w:val="0"/>
    <w:pPr>
      <w:spacing w:line="240" w:lineRule="auto"/>
      <w:ind w:firstLine="0" w:firstLineChars="0"/>
    </w:pPr>
    <w:rPr>
      <w:rFonts w:ascii="Times New Roman" w:hAnsi="Times New Roman" w:eastAsia="宋体" w:cs="Times New Roman"/>
    </w:rPr>
  </w:style>
  <w:style w:type="paragraph" w:customStyle="1" w:styleId="31">
    <w:name w:val="表格"/>
    <w:basedOn w:val="1"/>
    <w:next w:val="1"/>
    <w:qFormat/>
    <w:uiPriority w:val="0"/>
    <w:pPr>
      <w:spacing w:line="240" w:lineRule="auto"/>
      <w:ind w:left="0" w:firstLine="0" w:firstLineChars="0"/>
      <w:jc w:val="center"/>
    </w:pPr>
    <w:rPr>
      <w:rFonts w:ascii="Times New Roman" w:hAnsi="Times New Roman" w:eastAsia="宋体"/>
      <w:color w:val="000000"/>
      <w:sz w:val="21"/>
      <w:szCs w:val="21"/>
    </w:rPr>
  </w:style>
  <w:style w:type="table" w:customStyle="1" w:styleId="32">
    <w:name w:val="TableGrid"/>
    <w:qFormat/>
    <w:uiPriority w:val="0"/>
    <w:tblPr>
      <w:tblCellMar>
        <w:top w:w="0" w:type="dxa"/>
        <w:left w:w="0" w:type="dxa"/>
        <w:bottom w:w="0" w:type="dxa"/>
        <w:right w:w="0" w:type="dxa"/>
      </w:tblCellMar>
    </w:tblPr>
  </w:style>
  <w:style w:type="paragraph" w:customStyle="1" w:styleId="33">
    <w:name w:val="段落"/>
    <w:basedOn w:val="1"/>
    <w:qFormat/>
    <w:uiPriority w:val="0"/>
    <w:pPr>
      <w:ind w:firstLine="560" w:firstLineChars="200"/>
    </w:pPr>
    <w:rPr>
      <w:rFonts w:cs="宋体"/>
      <w:sz w:val="28"/>
      <w:szCs w:val="20"/>
    </w:rPr>
  </w:style>
  <w:style w:type="table" w:customStyle="1" w:styleId="34">
    <w:name w:val="Table Normal"/>
    <w:unhideWhenUsed/>
    <w:qFormat/>
    <w:uiPriority w:val="0"/>
    <w:tblPr>
      <w:tblCellMar>
        <w:top w:w="0" w:type="dxa"/>
        <w:left w:w="0" w:type="dxa"/>
        <w:bottom w:w="0" w:type="dxa"/>
        <w:right w:w="0" w:type="dxa"/>
      </w:tblCellMar>
    </w:tblPr>
  </w:style>
  <w:style w:type="paragraph" w:customStyle="1" w:styleId="35">
    <w:name w:val="Table Text"/>
    <w:basedOn w:val="1"/>
    <w:semiHidden/>
    <w:qFormat/>
    <w:uiPriority w:val="0"/>
    <w:rPr>
      <w:rFonts w:ascii="Times New Roman" w:hAnsi="Times New Roman" w:eastAsia="Times New Roman" w:cs="Times New Roman"/>
      <w:sz w:val="20"/>
      <w:szCs w:val="20"/>
      <w:lang w:val="en-US" w:eastAsia="en-US" w:bidi="ar-SA"/>
    </w:rPr>
  </w:style>
  <w:style w:type="paragraph" w:styleId="36">
    <w:name w:val="List Paragraph"/>
    <w:basedOn w:val="1"/>
    <w:unhideWhenUsed/>
    <w:qFormat/>
    <w:uiPriority w:val="99"/>
    <w:pPr>
      <w:ind w:firstLine="420"/>
    </w:pPr>
  </w:style>
  <w:style w:type="paragraph" w:customStyle="1" w:styleId="37">
    <w:name w:val="Table Paragraph"/>
    <w:basedOn w:val="1"/>
    <w:unhideWhenUsed/>
    <w:qFormat/>
    <w:uiPriority w:val="1"/>
    <w:pPr>
      <w:spacing w:beforeLines="0" w:afterLines="0"/>
    </w:pPr>
    <w:rPr>
      <w:rFonts w:hint="default"/>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1">
      <extobjdata type="ECB019B1-382A-4266-B25C-5B523AA43C14" data="ewoJIkZpbGVJZCIgOiAiNDQyOTMwOTg3NTEzIiwKCSJHcm91cElkIiA6ICIyMTY0NzE2NzAiLAoJIkltYWdlIiA6ICJpVkJPUncwS0dnb0FBQUFOU1VoRVVnQUFCejBBQUFUT0NBWUFBQUJRRUR2T0FBQUFBWE5TUjBJQXJzNGM2UUFBSUFCSlJFRlVlSnpzM1gyY1ZIWGRQLzczbWQyRlpWa1E3MUpUY3kzeExrRTJSYzI3dERRTmIvSTJ6TkxVTXUzU012QXU3U3VKcGY3TUMxVFUwTklTTDBNelJRUFRvRXRMelR1STVFYlhXNVJMQ1V4UWtadGxnZDA1dnorQVlXWjNGaFpSeDRIbjgvSHc0YzduZkQ2Zjh6NW56c3d1ODVwelRn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RaZC94K01BZ2NSbTBSN3dRQUFBQUJKUlU1RXJrSmdnZz09IiwKCSJUaGVtZSIgOiAiIiwKCSJUeXBlIiA6ICJmbG93IiwKCSJVc2VySWQiIDogIjI4MjYyMTI5NCIsCgkiVmVyc2lvbiIgOiAiMzUw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28</Pages>
  <Words>6288</Words>
  <Characters>7305</Characters>
  <Lines>0</Lines>
  <Paragraphs>0</Paragraphs>
  <TotalTime>12</TotalTime>
  <ScaleCrop>false</ScaleCrop>
  <LinksUpToDate>false</LinksUpToDate>
  <CharactersWithSpaces>7425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2021-07-27T08:31:00Z</dcterms:created>
  <dc:creator>张宏成</dc:creator>
  <cp:lastModifiedBy>ℳ๓₯㎕.老街。</cp:lastModifiedBy>
  <dcterms:modified xsi:type="dcterms:W3CDTF">2025-09-15T05:13:21Z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188A931E35ED4AC78A6F78D4957BDBE8_13</vt:lpwstr>
  </property>
  <property fmtid="{D5CDD505-2E9C-101B-9397-08002B2CF9AE}" pid="4" name="KSOTemplateDocerSaveRecord">
    <vt:lpwstr>eyJoZGlkIjoiMDE5MzY4NTVmNWNkM2FiOTE3MzcxMWViN2E1MTkyMzYiLCJ1c2VySWQiOiI1MDc3ODA1MzIifQ==</vt:lpwstr>
  </property>
</Properties>
</file>