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12236">
      <w:pPr>
        <w:bidi w:val="0"/>
        <w:jc w:val="center"/>
        <w:outlineLvl w:val="0"/>
        <w:rPr>
          <w:rFonts w:hint="default" w:ascii="Times New Roman" w:hAnsi="Times New Roman" w:eastAsia="宋体" w:cs="Times New Roman"/>
          <w:snapToGrid w:val="0"/>
          <w:color w:val="auto"/>
          <w:sz w:val="30"/>
          <w:szCs w:val="30"/>
        </w:rPr>
      </w:pPr>
      <w:r>
        <w:rPr>
          <w:rFonts w:hint="default" w:ascii="Times New Roman" w:hAnsi="Times New Roman" w:eastAsia="宋体" w:cs="Times New Roman"/>
          <w:snapToGrid w:val="0"/>
          <w:color w:val="auto"/>
          <w:sz w:val="30"/>
          <w:szCs w:val="30"/>
        </w:rPr>
        <w:t>一、建设项目基本情况</w:t>
      </w:r>
    </w:p>
    <w:tbl>
      <w:tblPr>
        <w:tblStyle w:val="33"/>
        <w:tblW w:w="9039" w:type="dxa"/>
        <w:tblInd w:w="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226"/>
        <w:gridCol w:w="2043"/>
        <w:gridCol w:w="2218"/>
        <w:gridCol w:w="2552"/>
      </w:tblGrid>
      <w:tr w14:paraId="52FCB8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2226" w:type="dxa"/>
            <w:noWrap w:val="0"/>
            <w:tcMar>
              <w:top w:w="16" w:type="dxa"/>
              <w:left w:w="16" w:type="dxa"/>
              <w:right w:w="16" w:type="dxa"/>
            </w:tcMar>
            <w:vAlign w:val="center"/>
          </w:tcPr>
          <w:p w14:paraId="68390149">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建设项目名称</w:t>
            </w:r>
          </w:p>
        </w:tc>
        <w:tc>
          <w:tcPr>
            <w:tcW w:w="6813" w:type="dxa"/>
            <w:gridSpan w:val="3"/>
            <w:noWrap w:val="0"/>
            <w:vAlign w:val="center"/>
          </w:tcPr>
          <w:p w14:paraId="2D7E6D31">
            <w:pPr>
              <w:pStyle w:val="29"/>
              <w:keepNext w:val="0"/>
              <w:keepLines w:val="0"/>
              <w:widowControl/>
              <w:suppressLineNumbers w:val="0"/>
              <w:spacing w:before="0" w:beforeAutospacing="0" w:after="0" w:afterAutospacing="0"/>
              <w:ind w:left="0" w:right="0" w:firstLine="0"/>
              <w:jc w:val="center"/>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新疆托克逊县4号建筑用砂矿建设项目</w:t>
            </w:r>
          </w:p>
        </w:tc>
      </w:tr>
      <w:tr w14:paraId="782952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5" w:hRule="atLeast"/>
        </w:trPr>
        <w:tc>
          <w:tcPr>
            <w:tcW w:w="2226" w:type="dxa"/>
            <w:noWrap w:val="0"/>
            <w:tcMar>
              <w:top w:w="16" w:type="dxa"/>
              <w:left w:w="16" w:type="dxa"/>
              <w:right w:w="16" w:type="dxa"/>
            </w:tcMar>
            <w:vAlign w:val="center"/>
          </w:tcPr>
          <w:p w14:paraId="414327F6">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建设项目</w:t>
            </w:r>
          </w:p>
          <w:p w14:paraId="50F389D0">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行业类别</w:t>
            </w:r>
          </w:p>
        </w:tc>
        <w:tc>
          <w:tcPr>
            <w:tcW w:w="2043" w:type="dxa"/>
            <w:noWrap w:val="0"/>
            <w:vAlign w:val="center"/>
          </w:tcPr>
          <w:p w14:paraId="6E1474DE">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八、非金属矿采选业—11土砂石开采（不含河道采砂项目）中</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其他</w:t>
            </w:r>
            <w:r>
              <w:rPr>
                <w:rFonts w:hint="default" w:ascii="Times New Roman" w:hAnsi="Times New Roman" w:eastAsia="宋体" w:cs="Times New Roman"/>
                <w:color w:val="auto"/>
                <w:sz w:val="24"/>
                <w:szCs w:val="24"/>
                <w:lang w:eastAsia="zh-CN"/>
              </w:rPr>
              <w:t>”</w:t>
            </w:r>
          </w:p>
        </w:tc>
        <w:tc>
          <w:tcPr>
            <w:tcW w:w="2218" w:type="dxa"/>
            <w:noWrap w:val="0"/>
            <w:vAlign w:val="center"/>
          </w:tcPr>
          <w:p w14:paraId="2601D7E0">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用地（用海）面积（m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）/长度（km）</w:t>
            </w:r>
          </w:p>
        </w:tc>
        <w:tc>
          <w:tcPr>
            <w:tcW w:w="2552" w:type="dxa"/>
            <w:noWrap w:val="0"/>
            <w:vAlign w:val="center"/>
          </w:tcPr>
          <w:p w14:paraId="741F1DA4">
            <w:pPr>
              <w:adjustRightInd w:val="0"/>
              <w:snapToGrid w:val="0"/>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218800</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2</w:t>
            </w:r>
          </w:p>
        </w:tc>
      </w:tr>
      <w:tr w14:paraId="243DF2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 w:hRule="atLeast"/>
        </w:trPr>
        <w:tc>
          <w:tcPr>
            <w:tcW w:w="2226" w:type="dxa"/>
            <w:noWrap w:val="0"/>
            <w:tcMar>
              <w:top w:w="16" w:type="dxa"/>
              <w:left w:w="16" w:type="dxa"/>
              <w:right w:w="16" w:type="dxa"/>
            </w:tcMar>
            <w:vAlign w:val="center"/>
          </w:tcPr>
          <w:p w14:paraId="55773294">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建设性质</w:t>
            </w:r>
          </w:p>
        </w:tc>
        <w:tc>
          <w:tcPr>
            <w:tcW w:w="2043" w:type="dxa"/>
            <w:noWrap w:val="0"/>
            <w:vAlign w:val="center"/>
          </w:tcPr>
          <w:p w14:paraId="217B1FFC">
            <w:pPr>
              <w:adjustRightInd w:val="0"/>
              <w:snapToGrid w:val="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新建（迁建）</w:t>
            </w:r>
          </w:p>
          <w:p w14:paraId="1CB9B45D">
            <w:pPr>
              <w:adjustRightInd w:val="0"/>
              <w:snapToGrid w:val="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□改建</w:t>
            </w:r>
          </w:p>
          <w:p w14:paraId="56A2BA5F">
            <w:pPr>
              <w:adjustRightInd w:val="0"/>
              <w:snapToGrid w:val="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□扩建</w:t>
            </w:r>
          </w:p>
          <w:p w14:paraId="3BAF3EF4">
            <w:pPr>
              <w:adjustRightInd w:val="0"/>
              <w:snapToGrid w:val="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□技术改造</w:t>
            </w:r>
          </w:p>
        </w:tc>
        <w:tc>
          <w:tcPr>
            <w:tcW w:w="2218" w:type="dxa"/>
            <w:noWrap w:val="0"/>
            <w:vAlign w:val="center"/>
          </w:tcPr>
          <w:p w14:paraId="10221F4B">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建设项目</w:t>
            </w:r>
          </w:p>
          <w:p w14:paraId="0848137D">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申报情形</w:t>
            </w:r>
          </w:p>
        </w:tc>
        <w:tc>
          <w:tcPr>
            <w:tcW w:w="2552" w:type="dxa"/>
            <w:noWrap w:val="0"/>
            <w:vAlign w:val="center"/>
          </w:tcPr>
          <w:p w14:paraId="19C90F38">
            <w:pPr>
              <w:adjustRightInd w:val="0"/>
              <w:snapToGrid w:val="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首次申报项目</w:t>
            </w:r>
          </w:p>
          <w:p w14:paraId="6B131C34">
            <w:pPr>
              <w:adjustRightInd w:val="0"/>
              <w:snapToGrid w:val="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□不予批准后再次申报项目</w:t>
            </w:r>
          </w:p>
          <w:p w14:paraId="0089D422">
            <w:pPr>
              <w:adjustRightInd w:val="0"/>
              <w:snapToGrid w:val="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□超五年重新审核项目</w:t>
            </w:r>
          </w:p>
          <w:p w14:paraId="414DC7B1">
            <w:pPr>
              <w:adjustRightInd w:val="0"/>
              <w:snapToGrid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□重大变动重新报批项目</w:t>
            </w:r>
          </w:p>
        </w:tc>
      </w:tr>
      <w:tr w14:paraId="71C3B0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2226" w:type="dxa"/>
            <w:noWrap w:val="0"/>
            <w:tcMar>
              <w:top w:w="16" w:type="dxa"/>
              <w:left w:w="16" w:type="dxa"/>
              <w:right w:w="16" w:type="dxa"/>
            </w:tcMar>
            <w:vAlign w:val="center"/>
          </w:tcPr>
          <w:p w14:paraId="1CB089C6">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是否开工建设</w:t>
            </w:r>
          </w:p>
        </w:tc>
        <w:tc>
          <w:tcPr>
            <w:tcW w:w="6813" w:type="dxa"/>
            <w:gridSpan w:val="3"/>
            <w:noWrap w:val="0"/>
            <w:vAlign w:val="center"/>
          </w:tcPr>
          <w:p w14:paraId="438CB36E">
            <w:pPr>
              <w:adjustRightInd w:val="0"/>
              <w:snapToGrid w:val="0"/>
              <w:ind w:firstLine="105"/>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否</w:t>
            </w:r>
          </w:p>
          <w:p w14:paraId="4B6913F3">
            <w:pPr>
              <w:adjustRightInd w:val="0"/>
              <w:snapToGrid w:val="0"/>
              <w:ind w:firstLine="92"/>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□是：</w:t>
            </w:r>
            <w:r>
              <w:rPr>
                <w:rFonts w:hint="default" w:ascii="Times New Roman" w:hAnsi="Times New Roman" w:eastAsia="宋体" w:cs="Times New Roman"/>
                <w:color w:val="auto"/>
                <w:sz w:val="24"/>
                <w:szCs w:val="24"/>
                <w:u w:val="single"/>
              </w:rPr>
              <w:t xml:space="preserve">                             </w:t>
            </w:r>
          </w:p>
        </w:tc>
      </w:tr>
      <w:tr w14:paraId="636E6A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226" w:type="dxa"/>
            <w:noWrap w:val="0"/>
            <w:tcMar>
              <w:top w:w="16" w:type="dxa"/>
              <w:left w:w="16" w:type="dxa"/>
              <w:right w:w="16" w:type="dxa"/>
            </w:tcMar>
            <w:vAlign w:val="center"/>
          </w:tcPr>
          <w:p w14:paraId="0F097980">
            <w:pPr>
              <w:autoSpaceDE w:val="0"/>
              <w:autoSpaceDN w:val="0"/>
              <w:adjustRightInd w:val="0"/>
              <w:snapToGrid w:val="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专项评价设置情况</w:t>
            </w:r>
          </w:p>
        </w:tc>
        <w:tc>
          <w:tcPr>
            <w:tcW w:w="6813" w:type="dxa"/>
            <w:gridSpan w:val="3"/>
            <w:noWrap w:val="0"/>
            <w:tcMar>
              <w:top w:w="16" w:type="dxa"/>
              <w:left w:w="16" w:type="dxa"/>
              <w:right w:w="16" w:type="dxa"/>
            </w:tcMar>
            <w:vAlign w:val="center"/>
          </w:tcPr>
          <w:p w14:paraId="3DD197C2">
            <w:pPr>
              <w:keepNext w:val="0"/>
              <w:keepLines w:val="0"/>
              <w:pageBreakBefore w:val="0"/>
              <w:widowControl w:val="0"/>
              <w:kinsoku/>
              <w:wordWrap/>
              <w:overflowPunct/>
              <w:topLinePunct w:val="0"/>
              <w:autoSpaceDE w:val="0"/>
              <w:autoSpaceDN w:val="0"/>
              <w:bidi w:val="0"/>
              <w:snapToGrid/>
              <w:spacing w:line="360" w:lineRule="auto"/>
              <w:ind w:firstLine="480" w:firstLineChars="200"/>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21"/>
                <w:sz w:val="24"/>
                <w:szCs w:val="24"/>
              </w:rPr>
              <w:t>本项目</w:t>
            </w:r>
            <w:r>
              <w:rPr>
                <w:rFonts w:hint="default" w:ascii="Times New Roman" w:hAnsi="Times New Roman" w:eastAsia="宋体" w:cs="Times New Roman"/>
                <w:color w:val="auto"/>
                <w:kern w:val="21"/>
                <w:sz w:val="24"/>
                <w:szCs w:val="24"/>
                <w:lang w:eastAsia="zh-CN"/>
              </w:rPr>
              <w:t>无须设置</w:t>
            </w:r>
            <w:r>
              <w:rPr>
                <w:rFonts w:hint="default" w:ascii="Times New Roman" w:hAnsi="Times New Roman" w:eastAsia="宋体" w:cs="Times New Roman"/>
                <w:color w:val="auto"/>
                <w:kern w:val="21"/>
                <w:sz w:val="24"/>
                <w:szCs w:val="24"/>
              </w:rPr>
              <w:t>地表水、地下水、生态、大气、噪声、环境风险</w:t>
            </w:r>
            <w:r>
              <w:rPr>
                <w:rFonts w:hint="default" w:ascii="Times New Roman" w:hAnsi="Times New Roman" w:eastAsia="宋体" w:cs="Times New Roman"/>
                <w:color w:val="auto"/>
                <w:kern w:val="21"/>
                <w:sz w:val="24"/>
                <w:szCs w:val="24"/>
                <w:lang w:eastAsia="zh-CN"/>
              </w:rPr>
              <w:t>专项</w:t>
            </w:r>
            <w:r>
              <w:rPr>
                <w:rFonts w:hint="default" w:ascii="Times New Roman" w:hAnsi="Times New Roman" w:eastAsia="宋体" w:cs="Times New Roman"/>
                <w:color w:val="auto"/>
                <w:kern w:val="21"/>
                <w:sz w:val="24"/>
                <w:szCs w:val="24"/>
              </w:rPr>
              <w:t>。</w:t>
            </w:r>
          </w:p>
        </w:tc>
      </w:tr>
      <w:tr w14:paraId="7CFDB8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23" w:hRule="atLeast"/>
        </w:trPr>
        <w:tc>
          <w:tcPr>
            <w:tcW w:w="2226" w:type="dxa"/>
            <w:noWrap w:val="0"/>
            <w:tcMar>
              <w:top w:w="16" w:type="dxa"/>
              <w:left w:w="16" w:type="dxa"/>
              <w:right w:w="16" w:type="dxa"/>
            </w:tcMar>
            <w:vAlign w:val="center"/>
          </w:tcPr>
          <w:p w14:paraId="27C3BAD0">
            <w:pPr>
              <w:autoSpaceDE w:val="0"/>
              <w:autoSpaceDN w:val="0"/>
              <w:adjustRightInd w:val="0"/>
              <w:snapToGrid w:val="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4"/>
                <w:szCs w:val="24"/>
              </w:rPr>
              <w:t>规划情况</w:t>
            </w:r>
          </w:p>
        </w:tc>
        <w:tc>
          <w:tcPr>
            <w:tcW w:w="6813" w:type="dxa"/>
            <w:gridSpan w:val="3"/>
            <w:noWrap w:val="0"/>
            <w:tcMar>
              <w:top w:w="16" w:type="dxa"/>
              <w:left w:w="16" w:type="dxa"/>
              <w:right w:w="16" w:type="dxa"/>
            </w:tcMar>
            <w:vAlign w:val="center"/>
          </w:tcPr>
          <w:p w14:paraId="0140BE96">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firstLine="0" w:firstLineChars="0"/>
              <w:jc w:val="left"/>
              <w:textAlignment w:val="auto"/>
              <w:rPr>
                <w:rFonts w:hint="default" w:ascii="Times New Roman" w:hAnsi="Times New Roman" w:eastAsia="宋体" w:cs="Times New Roman"/>
                <w:color w:val="auto"/>
                <w:sz w:val="24"/>
                <w:szCs w:val="32"/>
                <w:lang w:eastAsia="zh-CN"/>
              </w:rPr>
            </w:pPr>
            <w:r>
              <w:rPr>
                <w:rFonts w:hint="default" w:ascii="Times New Roman" w:hAnsi="Times New Roman" w:eastAsia="宋体" w:cs="Times New Roman"/>
                <w:color w:val="auto"/>
                <w:sz w:val="24"/>
                <w:szCs w:val="32"/>
              </w:rPr>
              <w:t>《新疆维吾尔自治区矿产资源总体规划（2021-2025年）》</w:t>
            </w:r>
          </w:p>
          <w:p w14:paraId="6DF1F771">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firstLine="0" w:firstLineChars="0"/>
              <w:jc w:val="left"/>
              <w:textAlignment w:val="auto"/>
              <w:rPr>
                <w:rFonts w:hint="default" w:ascii="Times New Roman" w:hAnsi="Times New Roman" w:eastAsia="宋体" w:cs="Times New Roman"/>
                <w:color w:val="auto"/>
                <w:sz w:val="24"/>
                <w:szCs w:val="32"/>
                <w:lang w:val="en-US" w:eastAsia="zh-CN"/>
              </w:rPr>
            </w:pPr>
            <w:r>
              <w:rPr>
                <w:rFonts w:hint="eastAsia"/>
                <w:color w:val="auto"/>
                <w:sz w:val="24"/>
                <w:szCs w:val="32"/>
                <w:lang w:val="en-US" w:eastAsia="zh-CN"/>
              </w:rPr>
              <w:t>《新疆维吾尔自治区吐鲁番市矿产资源总体规划（2021-2025年）》</w:t>
            </w:r>
          </w:p>
          <w:p w14:paraId="31AA6EBF">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firstLine="0" w:firstLineChars="0"/>
              <w:jc w:val="left"/>
              <w:textAlignment w:val="auto"/>
              <w:rPr>
                <w:rFonts w:hint="default" w:ascii="Times New Roman" w:hAnsi="Times New Roman" w:eastAsia="宋体" w:cs="Times New Roman"/>
                <w:color w:val="auto"/>
                <w:sz w:val="24"/>
                <w:szCs w:val="32"/>
                <w:lang w:val="en-US" w:eastAsia="zh-CN"/>
              </w:rPr>
            </w:pPr>
            <w:r>
              <w:rPr>
                <w:rFonts w:hint="eastAsia"/>
                <w:color w:val="auto"/>
                <w:sz w:val="24"/>
                <w:szCs w:val="32"/>
                <w:lang w:val="en-US" w:eastAsia="zh-CN"/>
              </w:rPr>
              <w:t>《新疆维吾尔自治区托克逊县矿产资源总体规划</w:t>
            </w:r>
            <w:r>
              <w:rPr>
                <w:rFonts w:hint="eastAsia"/>
                <w:color w:val="auto"/>
                <w:sz w:val="24"/>
                <w:szCs w:val="32"/>
              </w:rPr>
              <w:t>（20</w:t>
            </w:r>
            <w:r>
              <w:rPr>
                <w:color w:val="auto"/>
                <w:sz w:val="24"/>
                <w:szCs w:val="32"/>
              </w:rPr>
              <w:t>21</w:t>
            </w:r>
            <w:r>
              <w:rPr>
                <w:rFonts w:hint="eastAsia"/>
                <w:color w:val="auto"/>
                <w:sz w:val="24"/>
                <w:szCs w:val="32"/>
              </w:rPr>
              <w:t>-20</w:t>
            </w:r>
            <w:r>
              <w:rPr>
                <w:color w:val="auto"/>
                <w:sz w:val="24"/>
                <w:szCs w:val="32"/>
              </w:rPr>
              <w:t>25</w:t>
            </w:r>
            <w:r>
              <w:rPr>
                <w:rFonts w:hint="eastAsia"/>
                <w:color w:val="auto"/>
                <w:sz w:val="24"/>
                <w:szCs w:val="32"/>
              </w:rPr>
              <w:t>年）</w:t>
            </w:r>
            <w:r>
              <w:rPr>
                <w:rFonts w:hint="eastAsia"/>
                <w:color w:val="auto"/>
                <w:sz w:val="24"/>
                <w:szCs w:val="32"/>
                <w:lang w:val="en-US" w:eastAsia="zh-CN"/>
              </w:rPr>
              <w:t>》</w:t>
            </w:r>
          </w:p>
        </w:tc>
      </w:tr>
      <w:tr w14:paraId="73DE58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04" w:hRule="atLeast"/>
        </w:trPr>
        <w:tc>
          <w:tcPr>
            <w:tcW w:w="2226" w:type="dxa"/>
            <w:noWrap w:val="0"/>
            <w:tcMar>
              <w:top w:w="16" w:type="dxa"/>
              <w:left w:w="16" w:type="dxa"/>
              <w:right w:w="16" w:type="dxa"/>
            </w:tcMar>
            <w:vAlign w:val="center"/>
          </w:tcPr>
          <w:p w14:paraId="462077E6">
            <w:pPr>
              <w:autoSpaceDE w:val="0"/>
              <w:autoSpaceDN w:val="0"/>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规划环境影响</w:t>
            </w:r>
          </w:p>
          <w:p w14:paraId="62C8502E">
            <w:pPr>
              <w:autoSpaceDE w:val="0"/>
              <w:autoSpaceDN w:val="0"/>
              <w:adjustRightInd w:val="0"/>
              <w:snapToGrid w:val="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4"/>
                <w:szCs w:val="24"/>
              </w:rPr>
              <w:t>评价情况</w:t>
            </w:r>
          </w:p>
        </w:tc>
        <w:tc>
          <w:tcPr>
            <w:tcW w:w="6813" w:type="dxa"/>
            <w:gridSpan w:val="3"/>
            <w:noWrap w:val="0"/>
            <w:tcMar>
              <w:top w:w="16" w:type="dxa"/>
              <w:left w:w="16" w:type="dxa"/>
              <w:right w:w="16" w:type="dxa"/>
            </w:tcMar>
            <w:vAlign w:val="center"/>
          </w:tcPr>
          <w:p w14:paraId="3C38E9BF">
            <w:pPr>
              <w:keepNext w:val="0"/>
              <w:keepLines w:val="0"/>
              <w:pageBreakBefore w:val="0"/>
              <w:widowControl w:val="0"/>
              <w:kinsoku/>
              <w:wordWrap/>
              <w:overflowPunct/>
              <w:topLinePunct w:val="0"/>
              <w:bidi w:val="0"/>
              <w:adjustRightInd/>
              <w:snapToGrid/>
              <w:spacing w:line="360" w:lineRule="auto"/>
              <w:ind w:firstLine="0" w:firstLineChars="0"/>
              <w:jc w:val="left"/>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sz w:val="24"/>
                <w:szCs w:val="32"/>
                <w:lang w:eastAsia="zh-CN"/>
              </w:rPr>
              <w:t>《新疆维吾尔自治区矿产资源总体规划（2021-2025年）环境影响报告书》</w:t>
            </w:r>
          </w:p>
        </w:tc>
      </w:tr>
    </w:tbl>
    <w:p w14:paraId="227832FC">
      <w:pPr>
        <w:spacing w:line="360" w:lineRule="auto"/>
        <w:outlineLvl w:val="0"/>
        <w:rPr>
          <w:rFonts w:hint="default" w:ascii="Times New Roman" w:hAnsi="Times New Roman" w:eastAsia="宋体" w:cs="Times New Roman"/>
          <w:sz w:val="30"/>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14:paraId="03FD8AC9">
      <w:pPr>
        <w:bidi w:val="0"/>
        <w:jc w:val="center"/>
        <w:outlineLvl w:val="0"/>
        <w:rPr>
          <w:rFonts w:hint="default" w:ascii="Times New Roman" w:hAnsi="Times New Roman" w:eastAsia="宋体" w:cs="Times New Roman"/>
          <w:snapToGrid w:val="0"/>
          <w:sz w:val="30"/>
          <w:szCs w:val="30"/>
        </w:rPr>
      </w:pPr>
      <w:r>
        <w:rPr>
          <w:rFonts w:hint="default" w:ascii="Times New Roman" w:hAnsi="Times New Roman" w:eastAsia="宋体" w:cs="Times New Roman"/>
          <w:snapToGrid w:val="0"/>
          <w:sz w:val="30"/>
          <w:szCs w:val="30"/>
        </w:rPr>
        <w:t>二、建设内容</w:t>
      </w:r>
    </w:p>
    <w:tbl>
      <w:tblPr>
        <w:tblStyle w:val="33"/>
        <w:tblW w:w="90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0"/>
        <w:gridCol w:w="8380"/>
      </w:tblGrid>
      <w:tr w14:paraId="7133AB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noWrap w:val="0"/>
            <w:vAlign w:val="center"/>
          </w:tcPr>
          <w:p w14:paraId="20E63502">
            <w:pPr>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地理位置</w:t>
            </w:r>
          </w:p>
        </w:tc>
        <w:tc>
          <w:tcPr>
            <w:tcW w:w="8380" w:type="dxa"/>
            <w:noWrap w:val="0"/>
            <w:vAlign w:val="center"/>
          </w:tcPr>
          <w:p w14:paraId="37AF87C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kern w:val="2"/>
                <w:sz w:val="24"/>
                <w:szCs w:val="24"/>
                <w:lang w:val="en-US" w:eastAsia="zh-CN" w:bidi="ar-SA"/>
              </w:rPr>
              <w:t>1.</w:t>
            </w:r>
            <w:r>
              <w:rPr>
                <w:rFonts w:hint="default" w:ascii="Times New Roman" w:hAnsi="Times New Roman" w:eastAsia="宋体" w:cs="Times New Roman"/>
                <w:b/>
                <w:bCs/>
                <w:color w:val="auto"/>
                <w:sz w:val="24"/>
                <w:szCs w:val="24"/>
                <w:lang w:val="en-US" w:eastAsia="zh-CN"/>
              </w:rPr>
              <w:t>矿山地理位置及交通</w:t>
            </w:r>
          </w:p>
          <w:p w14:paraId="06F6396D">
            <w:pPr>
              <w:adjustRightInd w:val="0"/>
              <w:snapToGrid w:val="0"/>
              <w:jc w:val="both"/>
              <w:rPr>
                <w:rFonts w:hint="default" w:ascii="Times New Roman" w:hAnsi="Times New Roman" w:eastAsia="宋体" w:cs="Times New Roman"/>
                <w:kern w:val="0"/>
                <w:sz w:val="24"/>
                <w:szCs w:val="24"/>
                <w:vertAlign w:val="baseline"/>
                <w:lang w:val="en-US"/>
              </w:rPr>
            </w:pPr>
            <w:r>
              <w:rPr>
                <w:rFonts w:hint="default" w:ascii="Times New Roman" w:hAnsi="Times New Roman" w:eastAsia="宋体" w:cs="Times New Roman"/>
                <w:color w:val="auto"/>
                <w:sz w:val="24"/>
                <w:szCs w:val="24"/>
                <w:lang w:val="en-US" w:eastAsia="zh-CN"/>
              </w:rPr>
              <w:t>新疆托克逊县4号建筑用砂矿行政区划隶属托克逊县管辖</w:t>
            </w:r>
            <w:r>
              <w:rPr>
                <w:rFonts w:hint="eastAsia" w:cs="Times New Roman"/>
                <w:color w:val="auto"/>
                <w:sz w:val="24"/>
                <w:szCs w:val="24"/>
                <w:lang w:val="en-US" w:eastAsia="zh-CN"/>
              </w:rPr>
              <w:t>。</w:t>
            </w:r>
            <w:bookmarkStart w:id="1" w:name="_GoBack"/>
            <w:bookmarkEnd w:id="1"/>
          </w:p>
        </w:tc>
      </w:tr>
      <w:tr w14:paraId="5EC829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noWrap w:val="0"/>
            <w:vAlign w:val="center"/>
          </w:tcPr>
          <w:p w14:paraId="67C8294C">
            <w:pPr>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项目组成及规模</w:t>
            </w:r>
          </w:p>
        </w:tc>
        <w:tc>
          <w:tcPr>
            <w:tcW w:w="8380" w:type="dxa"/>
            <w:noWrap w:val="0"/>
            <w:vAlign w:val="center"/>
          </w:tcPr>
          <w:p w14:paraId="13BAA5A3">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sz w:val="24"/>
                <w:szCs w:val="24"/>
                <w:lang w:val="en-US" w:eastAsia="zh-CN"/>
              </w:rPr>
              <w:t>建设内容及规模</w:t>
            </w:r>
          </w:p>
          <w:p w14:paraId="439518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yellow"/>
                <w:lang w:val="en-US"/>
              </w:rPr>
            </w:pPr>
            <w:r>
              <w:rPr>
                <w:rFonts w:hint="default" w:ascii="Times New Roman" w:hAnsi="Times New Roman" w:eastAsia="宋体" w:cs="Times New Roman"/>
                <w:b w:val="0"/>
                <w:color w:val="000000" w:themeColor="text1"/>
                <w:kern w:val="2"/>
                <w:sz w:val="24"/>
                <w:szCs w:val="24"/>
                <w:highlight w:val="none"/>
                <w:lang w:val="en-US" w:eastAsia="zh-CN" w:bidi="ar-SA"/>
                <w14:textFill>
                  <w14:solidFill>
                    <w14:schemeClr w14:val="tx1"/>
                  </w14:solidFill>
                </w14:textFill>
              </w:rPr>
              <w:t>本项目</w:t>
            </w:r>
            <w:r>
              <w:rPr>
                <w:rFonts w:hint="eastAsia" w:cs="Times New Roman"/>
                <w:b w:val="0"/>
                <w:color w:val="000000" w:themeColor="text1"/>
                <w:kern w:val="2"/>
                <w:sz w:val="24"/>
                <w:szCs w:val="24"/>
                <w:highlight w:val="none"/>
                <w:lang w:val="en-US" w:eastAsia="zh-CN" w:bidi="ar-SA"/>
                <w14:textFill>
                  <w14:solidFill>
                    <w14:schemeClr w14:val="tx1"/>
                  </w14:solidFill>
                </w14:textFill>
              </w:rPr>
              <w:t>为省道S12建设项目料场，开采建筑用砂矿</w:t>
            </w:r>
            <w:r>
              <w:rPr>
                <w:rFonts w:hint="eastAsia" w:cs="Times New Roman"/>
                <w:i w:val="0"/>
                <w:iCs w:val="0"/>
                <w:color w:val="000000" w:themeColor="text1"/>
                <w:sz w:val="24"/>
                <w:szCs w:val="24"/>
                <w:lang w:val="en-US" w:eastAsia="zh-CN"/>
                <w14:textFill>
                  <w14:solidFill>
                    <w14:schemeClr w14:val="tx1"/>
                  </w14:solidFill>
                </w14:textFill>
              </w:rPr>
              <w:t>，开</w:t>
            </w:r>
            <w:r>
              <w:rPr>
                <w:rFonts w:hint="default" w:ascii="Times New Roman" w:hAnsi="Times New Roman" w:eastAsia="宋体" w:cs="Times New Roman"/>
                <w:i w:val="0"/>
                <w:iCs w:val="0"/>
                <w:color w:val="000000" w:themeColor="text1"/>
                <w:sz w:val="24"/>
                <w:szCs w:val="24"/>
                <w:lang w:val="en-US" w:eastAsia="zh-CN"/>
                <w14:textFill>
                  <w14:solidFill>
                    <w14:schemeClr w14:val="tx1"/>
                  </w14:solidFill>
                </w14:textFill>
              </w:rPr>
              <w:t>采规模为</w:t>
            </w:r>
            <w:r>
              <w:rPr>
                <w:rFonts w:hint="eastAsia" w:cs="Times New Roman"/>
                <w:i w:val="0"/>
                <w:iCs w:val="0"/>
                <w:color w:val="000000" w:themeColor="text1"/>
                <w:sz w:val="24"/>
                <w:szCs w:val="24"/>
                <w:lang w:val="en-US" w:eastAsia="zh-CN"/>
                <w14:textFill>
                  <w14:solidFill>
                    <w14:schemeClr w14:val="tx1"/>
                  </w14:solidFill>
                </w14:textFill>
              </w:rPr>
              <w:t>60</w:t>
            </w:r>
            <w:r>
              <w:rPr>
                <w:rFonts w:hint="default" w:ascii="Times New Roman" w:hAnsi="Times New Roman" w:eastAsia="宋体" w:cs="Times New Roman"/>
                <w:i w:val="0"/>
                <w:iCs w:val="0"/>
                <w:color w:val="000000" w:themeColor="text1"/>
                <w:sz w:val="24"/>
                <w:szCs w:val="24"/>
                <w:lang w:val="en-US" w:eastAsia="zh-CN"/>
                <w14:textFill>
                  <w14:solidFill>
                    <w14:schemeClr w14:val="tx1"/>
                  </w14:solidFill>
                </w14:textFill>
              </w:rPr>
              <w:t>万立方米/年，开采服务年限</w:t>
            </w:r>
            <w:r>
              <w:rPr>
                <w:rFonts w:hint="eastAsia" w:cs="Times New Roman"/>
                <w:i w:val="0"/>
                <w:iCs w:val="0"/>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i w:val="0"/>
                <w:iCs w:val="0"/>
                <w:color w:val="000000" w:themeColor="text1"/>
                <w:sz w:val="24"/>
                <w:szCs w:val="24"/>
                <w:lang w:val="en-US" w:eastAsia="zh-CN"/>
                <w14:textFill>
                  <w14:solidFill>
                    <w14:schemeClr w14:val="tx1"/>
                  </w14:solidFill>
                </w14:textFill>
              </w:rPr>
              <w:t>年，开采方式为露天开采</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，配套建设</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矿区</w:t>
            </w:r>
            <w:r>
              <w:rPr>
                <w:rFonts w:hint="eastAsia" w:cs="Times New Roman"/>
                <w:color w:val="000000" w:themeColor="text1"/>
                <w:sz w:val="24"/>
                <w:szCs w:val="24"/>
                <w:highlight w:val="none"/>
                <w:lang w:val="en-US" w:eastAsia="zh-CN"/>
                <w14:textFill>
                  <w14:solidFill>
                    <w14:schemeClr w14:val="tx1"/>
                  </w14:solidFill>
                </w14:textFill>
              </w:rPr>
              <w:t>辅助、</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储运、公用、环保等工程</w:t>
            </w:r>
            <w:r>
              <w:rPr>
                <w:rFonts w:hint="eastAsia" w:ascii="Times New Roman" w:hAnsi="Times New Roman"/>
                <w:color w:val="000000" w:themeColor="text1"/>
                <w:sz w:val="24"/>
                <w:szCs w:val="32"/>
                <w:lang w:val="en-US" w:eastAsia="zh-CN"/>
                <w14:textFill>
                  <w14:solidFill>
                    <w14:schemeClr w14:val="tx1"/>
                  </w14:solidFill>
                </w14:textFill>
              </w:rPr>
              <w:t>。</w:t>
            </w:r>
            <w:r>
              <w:rPr>
                <w:rFonts w:hint="default" w:ascii="Times New Roman" w:hAnsi="Times New Roman" w:eastAsia="宋体" w:cs="Times New Roman"/>
                <w:i w:val="0"/>
                <w:iCs w:val="0"/>
                <w:color w:val="000000" w:themeColor="text1"/>
                <w:sz w:val="24"/>
                <w:szCs w:val="24"/>
                <w:lang w:val="en-US" w:eastAsia="zh-CN"/>
                <w14:textFill>
                  <w14:solidFill>
                    <w14:schemeClr w14:val="tx1"/>
                  </w14:solidFill>
                </w14:textFill>
              </w:rPr>
              <w:t>项目</w:t>
            </w:r>
            <w:r>
              <w:rPr>
                <w:rFonts w:hint="default" w:ascii="Times New Roman" w:hAnsi="Times New Roman" w:eastAsia="宋体" w:cs="Times New Roman"/>
                <w:i w:val="0"/>
                <w:iCs w:val="0"/>
                <w:color w:val="auto"/>
                <w:sz w:val="24"/>
                <w:szCs w:val="24"/>
                <w:lang w:val="en-US" w:eastAsia="zh-CN"/>
              </w:rPr>
              <w:t>工程组成建设内容见表2-2。</w:t>
            </w:r>
          </w:p>
          <w:p w14:paraId="43CA31F2">
            <w:pPr>
              <w:jc w:val="center"/>
              <w:rPr>
                <w:rFonts w:hint="default" w:ascii="Times New Roman" w:hAnsi="Times New Roman" w:eastAsia="宋体" w:cs="Times New Roman"/>
                <w:color w:val="auto"/>
                <w:kern w:val="0"/>
                <w:sz w:val="24"/>
              </w:rPr>
            </w:pPr>
            <w:r>
              <w:rPr>
                <w:rFonts w:hint="default" w:ascii="Times New Roman" w:hAnsi="Times New Roman" w:eastAsia="宋体" w:cs="Times New Roman"/>
                <w:b/>
                <w:bCs/>
                <w:color w:val="auto"/>
                <w:kern w:val="0"/>
                <w:szCs w:val="21"/>
              </w:rPr>
              <w:t>表</w:t>
            </w:r>
            <w:r>
              <w:rPr>
                <w:rFonts w:hint="default" w:ascii="Times New Roman" w:hAnsi="Times New Roman" w:eastAsia="宋体" w:cs="Times New Roman"/>
                <w:b/>
                <w:bCs/>
                <w:color w:val="auto"/>
                <w:kern w:val="0"/>
                <w:szCs w:val="21"/>
                <w:lang w:val="en-US" w:eastAsia="zh-CN"/>
              </w:rPr>
              <w:t>2-2</w:t>
            </w:r>
            <w:r>
              <w:rPr>
                <w:rFonts w:hint="default" w:ascii="Times New Roman" w:hAnsi="Times New Roman" w:eastAsia="宋体" w:cs="Times New Roman"/>
                <w:b/>
                <w:bCs/>
                <w:color w:val="auto"/>
                <w:kern w:val="0"/>
                <w:szCs w:val="21"/>
              </w:rPr>
              <w:t xml:space="preserve">  项目建设内容一览表</w:t>
            </w:r>
          </w:p>
          <w:tbl>
            <w:tblPr>
              <w:tblStyle w:val="33"/>
              <w:tblW w:w="49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675"/>
              <w:gridCol w:w="870"/>
              <w:gridCol w:w="5948"/>
            </w:tblGrid>
            <w:tr w14:paraId="337F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320" w:type="pct"/>
                  <w:tcBorders>
                    <w:tl2br w:val="nil"/>
                    <w:tr2bl w:val="nil"/>
                  </w:tcBorders>
                  <w:noWrap w:val="0"/>
                  <w:vAlign w:val="center"/>
                </w:tcPr>
                <w:p w14:paraId="6A726274">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序号</w:t>
                  </w:r>
                </w:p>
              </w:tc>
              <w:tc>
                <w:tcPr>
                  <w:tcW w:w="964" w:type="pct"/>
                  <w:gridSpan w:val="2"/>
                  <w:tcBorders>
                    <w:tl2br w:val="nil"/>
                    <w:tr2bl w:val="nil"/>
                  </w:tcBorders>
                  <w:noWrap w:val="0"/>
                  <w:vAlign w:val="center"/>
                </w:tcPr>
                <w:p w14:paraId="119D5B98">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工程类别</w:t>
                  </w:r>
                </w:p>
              </w:tc>
              <w:tc>
                <w:tcPr>
                  <w:tcW w:w="3714" w:type="pct"/>
                  <w:tcBorders>
                    <w:tl2br w:val="nil"/>
                    <w:tr2bl w:val="nil"/>
                  </w:tcBorders>
                  <w:noWrap w:val="0"/>
                  <w:vAlign w:val="center"/>
                </w:tcPr>
                <w:p w14:paraId="75107ED2">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工程内容</w:t>
                  </w:r>
                </w:p>
              </w:tc>
            </w:tr>
            <w:tr w14:paraId="66944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vMerge w:val="restart"/>
                  <w:tcBorders>
                    <w:tl2br w:val="nil"/>
                    <w:tr2bl w:val="nil"/>
                  </w:tcBorders>
                  <w:noWrap w:val="0"/>
                  <w:vAlign w:val="center"/>
                </w:tcPr>
                <w:p w14:paraId="5BB88189">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421" w:type="pct"/>
                  <w:vMerge w:val="restart"/>
                  <w:tcBorders>
                    <w:tl2br w:val="nil"/>
                    <w:tr2bl w:val="nil"/>
                  </w:tcBorders>
                  <w:noWrap w:val="0"/>
                  <w:vAlign w:val="center"/>
                </w:tcPr>
                <w:p w14:paraId="7309439E">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主体工程</w:t>
                  </w:r>
                </w:p>
              </w:tc>
              <w:tc>
                <w:tcPr>
                  <w:tcW w:w="543" w:type="pct"/>
                  <w:tcBorders>
                    <w:tl2br w:val="nil"/>
                    <w:tr2bl w:val="nil"/>
                  </w:tcBorders>
                  <w:noWrap w:val="0"/>
                  <w:vAlign w:val="center"/>
                </w:tcPr>
                <w:p w14:paraId="05AAB79E">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规划露天采场</w:t>
                  </w:r>
                </w:p>
              </w:tc>
              <w:tc>
                <w:tcPr>
                  <w:tcW w:w="3714" w:type="pct"/>
                  <w:tcBorders>
                    <w:tl2br w:val="nil"/>
                    <w:tr2bl w:val="nil"/>
                  </w:tcBorders>
                  <w:noWrap w:val="0"/>
                  <w:vAlign w:val="center"/>
                </w:tcPr>
                <w:p w14:paraId="78AA6847">
                  <w:pPr>
                    <w:keepNext w:val="0"/>
                    <w:keepLines w:val="0"/>
                    <w:pageBreakBefore w:val="0"/>
                    <w:kinsoku/>
                    <w:wordWrap/>
                    <w:overflowPunct/>
                    <w:topLinePunct w:val="0"/>
                    <w:bidi w:val="0"/>
                    <w:adjustRightInd w:val="0"/>
                    <w:spacing w:line="240" w:lineRule="auto"/>
                    <w:ind w:right="0" w:rightChars="0"/>
                    <w:outlineLvl w:val="9"/>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第1年开采区位于矿区南部，</w:t>
                  </w:r>
                  <w:r>
                    <w:rPr>
                      <w:rFonts w:hint="default" w:ascii="Times New Roman" w:hAnsi="Times New Roman" w:eastAsia="宋体" w:cs="Times New Roman"/>
                      <w:b w:val="0"/>
                      <w:bCs w:val="0"/>
                      <w:color w:val="auto"/>
                      <w:sz w:val="21"/>
                      <w:szCs w:val="21"/>
                      <w:vertAlign w:val="baseline"/>
                      <w:lang w:val="en-US" w:eastAsia="zh-CN"/>
                    </w:rPr>
                    <w:t>露天采场占地面积</w:t>
                  </w:r>
                  <w:r>
                    <w:rPr>
                      <w:rFonts w:hint="eastAsia" w:cs="Times New Roman"/>
                      <w:b w:val="0"/>
                      <w:bCs w:val="0"/>
                      <w:color w:val="auto"/>
                      <w:sz w:val="21"/>
                      <w:szCs w:val="21"/>
                      <w:vertAlign w:val="baseline"/>
                      <w:lang w:val="en-US" w:eastAsia="zh-CN"/>
                    </w:rPr>
                    <w:t>109400</w:t>
                  </w:r>
                  <w:r>
                    <w:rPr>
                      <w:rFonts w:hint="default" w:ascii="Times New Roman" w:hAnsi="Times New Roman" w:eastAsia="宋体" w:cs="Times New Roman"/>
                      <w:color w:val="auto"/>
                      <w:kern w:val="0"/>
                      <w:sz w:val="21"/>
                      <w:szCs w:val="21"/>
                      <w:lang w:eastAsia="zh-CN"/>
                    </w:rPr>
                    <w:t>m</w:t>
                  </w:r>
                  <w:r>
                    <w:rPr>
                      <w:rFonts w:hint="default" w:ascii="Times New Roman" w:hAnsi="Times New Roman" w:eastAsia="宋体" w:cs="Times New Roman"/>
                      <w:color w:val="auto"/>
                      <w:kern w:val="0"/>
                      <w:sz w:val="21"/>
                      <w:szCs w:val="21"/>
                      <w:vertAlign w:val="superscript"/>
                      <w:lang w:eastAsia="zh-CN"/>
                    </w:rPr>
                    <w:t>2</w:t>
                  </w:r>
                  <w:r>
                    <w:rPr>
                      <w:rFonts w:hint="default" w:ascii="Times New Roman" w:hAnsi="Times New Roman" w:eastAsia="宋体" w:cs="Times New Roman"/>
                      <w:b w:val="0"/>
                      <w:bCs w:val="0"/>
                      <w:color w:val="auto"/>
                      <w:sz w:val="21"/>
                      <w:szCs w:val="21"/>
                      <w:vertAlign w:val="baseline"/>
                      <w:lang w:val="en-US" w:eastAsia="zh-CN"/>
                    </w:rPr>
                    <w:t>，开采标高615～602m，最终台阶数为3个，台阶高度3-5</w:t>
                  </w:r>
                  <w:r>
                    <w:rPr>
                      <w:rFonts w:hint="eastAsia" w:cs="Times New Roman"/>
                      <w:b w:val="0"/>
                      <w:bCs w:val="0"/>
                      <w:color w:val="auto"/>
                      <w:sz w:val="21"/>
                      <w:szCs w:val="21"/>
                      <w:vertAlign w:val="baseline"/>
                      <w:lang w:val="en-US" w:eastAsia="zh-CN"/>
                    </w:rPr>
                    <w:t>m</w:t>
                  </w:r>
                  <w:r>
                    <w:rPr>
                      <w:rFonts w:hint="default" w:ascii="Times New Roman" w:hAnsi="Times New Roman" w:eastAsia="宋体" w:cs="Times New Roman"/>
                      <w:b w:val="0"/>
                      <w:bCs w:val="0"/>
                      <w:color w:val="auto"/>
                      <w:sz w:val="21"/>
                      <w:szCs w:val="21"/>
                      <w:vertAlign w:val="baseline"/>
                      <w:lang w:val="en-US" w:eastAsia="zh-CN"/>
                    </w:rPr>
                    <w:t>，安全平台宽度4</w:t>
                  </w:r>
                  <w:r>
                    <w:rPr>
                      <w:rFonts w:hint="eastAsia" w:cs="Times New Roman"/>
                      <w:b w:val="0"/>
                      <w:bCs w:val="0"/>
                      <w:color w:val="auto"/>
                      <w:sz w:val="21"/>
                      <w:szCs w:val="21"/>
                      <w:vertAlign w:val="baseline"/>
                      <w:lang w:val="en-US" w:eastAsia="zh-CN"/>
                    </w:rPr>
                    <w:t>m</w:t>
                  </w:r>
                  <w:r>
                    <w:rPr>
                      <w:rFonts w:hint="default" w:ascii="Times New Roman" w:hAnsi="Times New Roman" w:eastAsia="宋体" w:cs="Times New Roman"/>
                      <w:b w:val="0"/>
                      <w:bCs w:val="0"/>
                      <w:color w:val="auto"/>
                      <w:sz w:val="21"/>
                      <w:szCs w:val="21"/>
                      <w:vertAlign w:val="baseline"/>
                      <w:lang w:val="en-US" w:eastAsia="zh-CN"/>
                    </w:rPr>
                    <w:t>，最大采深13m。</w:t>
                  </w:r>
                </w:p>
                <w:p w14:paraId="2E7BCEA4">
                  <w:pPr>
                    <w:keepNext w:val="0"/>
                    <w:keepLines w:val="0"/>
                    <w:pageBreakBefore w:val="0"/>
                    <w:kinsoku/>
                    <w:wordWrap/>
                    <w:overflowPunct/>
                    <w:topLinePunct w:val="0"/>
                    <w:bidi w:val="0"/>
                    <w:adjustRightInd w:val="0"/>
                    <w:spacing w:line="240" w:lineRule="auto"/>
                    <w:ind w:right="0" w:rightChars="0"/>
                    <w:outlineLvl w:val="9"/>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第2年开采区位于矿区北部，</w:t>
                  </w:r>
                  <w:r>
                    <w:rPr>
                      <w:rFonts w:hint="default" w:ascii="Times New Roman" w:hAnsi="Times New Roman" w:eastAsia="宋体" w:cs="Times New Roman"/>
                      <w:b w:val="0"/>
                      <w:bCs w:val="0"/>
                      <w:color w:val="auto"/>
                      <w:sz w:val="21"/>
                      <w:szCs w:val="21"/>
                      <w:vertAlign w:val="baseline"/>
                      <w:lang w:val="en-US" w:eastAsia="zh-CN"/>
                    </w:rPr>
                    <w:t>露天采场占地面积</w:t>
                  </w:r>
                  <w:r>
                    <w:rPr>
                      <w:rFonts w:hint="eastAsia" w:cs="Times New Roman"/>
                      <w:b w:val="0"/>
                      <w:bCs w:val="0"/>
                      <w:color w:val="auto"/>
                      <w:sz w:val="21"/>
                      <w:szCs w:val="21"/>
                      <w:vertAlign w:val="baseline"/>
                      <w:lang w:val="en-US" w:eastAsia="zh-CN"/>
                    </w:rPr>
                    <w:t>109400</w:t>
                  </w:r>
                  <w:r>
                    <w:rPr>
                      <w:rFonts w:hint="default" w:ascii="Times New Roman" w:hAnsi="Times New Roman" w:eastAsia="宋体" w:cs="Times New Roman"/>
                      <w:color w:val="auto"/>
                      <w:kern w:val="0"/>
                      <w:sz w:val="21"/>
                      <w:szCs w:val="21"/>
                      <w:lang w:eastAsia="zh-CN"/>
                    </w:rPr>
                    <w:t>m</w:t>
                  </w:r>
                  <w:r>
                    <w:rPr>
                      <w:rFonts w:hint="default" w:ascii="Times New Roman" w:hAnsi="Times New Roman" w:eastAsia="宋体" w:cs="Times New Roman"/>
                      <w:color w:val="auto"/>
                      <w:kern w:val="0"/>
                      <w:sz w:val="21"/>
                      <w:szCs w:val="21"/>
                      <w:vertAlign w:val="superscript"/>
                      <w:lang w:eastAsia="zh-CN"/>
                    </w:rPr>
                    <w:t>2</w:t>
                  </w:r>
                  <w:r>
                    <w:rPr>
                      <w:rFonts w:hint="default" w:ascii="Times New Roman" w:hAnsi="Times New Roman" w:eastAsia="宋体" w:cs="Times New Roman"/>
                      <w:b w:val="0"/>
                      <w:bCs w:val="0"/>
                      <w:color w:val="auto"/>
                      <w:sz w:val="21"/>
                      <w:szCs w:val="21"/>
                      <w:vertAlign w:val="baseline"/>
                      <w:lang w:val="en-US" w:eastAsia="zh-CN"/>
                    </w:rPr>
                    <w:t>，最终台阶数为3个，台阶高度3-5</w:t>
                  </w:r>
                  <w:r>
                    <w:rPr>
                      <w:rFonts w:hint="eastAsia" w:cs="Times New Roman"/>
                      <w:b w:val="0"/>
                      <w:bCs w:val="0"/>
                      <w:color w:val="auto"/>
                      <w:sz w:val="21"/>
                      <w:szCs w:val="21"/>
                      <w:vertAlign w:val="baseline"/>
                      <w:lang w:val="en-US" w:eastAsia="zh-CN"/>
                    </w:rPr>
                    <w:t>m</w:t>
                  </w:r>
                  <w:r>
                    <w:rPr>
                      <w:rFonts w:hint="default" w:ascii="Times New Roman" w:hAnsi="Times New Roman" w:eastAsia="宋体" w:cs="Times New Roman"/>
                      <w:b w:val="0"/>
                      <w:bCs w:val="0"/>
                      <w:color w:val="auto"/>
                      <w:sz w:val="21"/>
                      <w:szCs w:val="21"/>
                      <w:vertAlign w:val="baseline"/>
                      <w:lang w:val="en-US" w:eastAsia="zh-CN"/>
                    </w:rPr>
                    <w:t>，安全平台宽度4</w:t>
                  </w:r>
                  <w:r>
                    <w:rPr>
                      <w:rFonts w:hint="eastAsia" w:cs="Times New Roman"/>
                      <w:b w:val="0"/>
                      <w:bCs w:val="0"/>
                      <w:color w:val="auto"/>
                      <w:sz w:val="21"/>
                      <w:szCs w:val="21"/>
                      <w:vertAlign w:val="baseline"/>
                      <w:lang w:val="en-US" w:eastAsia="zh-CN"/>
                    </w:rPr>
                    <w:t>m</w:t>
                  </w:r>
                  <w:r>
                    <w:rPr>
                      <w:rFonts w:hint="default" w:ascii="Times New Roman" w:hAnsi="Times New Roman" w:eastAsia="宋体" w:cs="Times New Roman"/>
                      <w:b w:val="0"/>
                      <w:bCs w:val="0"/>
                      <w:color w:val="auto"/>
                      <w:sz w:val="21"/>
                      <w:szCs w:val="21"/>
                      <w:vertAlign w:val="baseline"/>
                      <w:lang w:val="en-US" w:eastAsia="zh-CN"/>
                    </w:rPr>
                    <w:t>，最大采深11m</w:t>
                  </w:r>
                  <w:r>
                    <w:rPr>
                      <w:rFonts w:hint="eastAsia" w:ascii="Times New Roman" w:hAnsi="Times New Roman" w:eastAsia="宋体" w:cs="Times New Roman"/>
                      <w:b w:val="0"/>
                      <w:bCs w:val="0"/>
                      <w:color w:val="auto"/>
                      <w:sz w:val="21"/>
                      <w:szCs w:val="21"/>
                      <w:vertAlign w:val="baseline"/>
                      <w:lang w:val="en-US" w:eastAsia="zh-CN"/>
                    </w:rPr>
                    <w:t>。</w:t>
                  </w:r>
                </w:p>
              </w:tc>
            </w:tr>
            <w:tr w14:paraId="4888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vMerge w:val="continue"/>
                  <w:tcBorders>
                    <w:tl2br w:val="nil"/>
                    <w:tr2bl w:val="nil"/>
                  </w:tcBorders>
                  <w:noWrap w:val="0"/>
                  <w:vAlign w:val="center"/>
                </w:tcPr>
                <w:p w14:paraId="5BE75421">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rPr>
                  </w:pPr>
                </w:p>
              </w:tc>
              <w:tc>
                <w:tcPr>
                  <w:tcW w:w="421" w:type="pct"/>
                  <w:vMerge w:val="continue"/>
                  <w:tcBorders>
                    <w:tl2br w:val="nil"/>
                    <w:tr2bl w:val="nil"/>
                  </w:tcBorders>
                  <w:noWrap w:val="0"/>
                  <w:vAlign w:val="center"/>
                </w:tcPr>
                <w:p w14:paraId="6E734625">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rPr>
                  </w:pPr>
                </w:p>
              </w:tc>
              <w:tc>
                <w:tcPr>
                  <w:tcW w:w="543" w:type="pct"/>
                  <w:tcBorders>
                    <w:tl2br w:val="nil"/>
                    <w:tr2bl w:val="nil"/>
                  </w:tcBorders>
                  <w:noWrap w:val="0"/>
                  <w:vAlign w:val="center"/>
                </w:tcPr>
                <w:p w14:paraId="5137A492">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规划工业广场</w:t>
                  </w:r>
                </w:p>
              </w:tc>
              <w:tc>
                <w:tcPr>
                  <w:tcW w:w="3714" w:type="pct"/>
                  <w:tcBorders>
                    <w:tl2br w:val="nil"/>
                    <w:tr2bl w:val="nil"/>
                  </w:tcBorders>
                  <w:noWrap w:val="0"/>
                  <w:vAlign w:val="center"/>
                </w:tcPr>
                <w:p w14:paraId="436657A2">
                  <w:pPr>
                    <w:keepNext w:val="0"/>
                    <w:keepLines w:val="0"/>
                    <w:pageBreakBefore w:val="0"/>
                    <w:kinsoku/>
                    <w:wordWrap/>
                    <w:overflowPunct/>
                    <w:topLinePunct w:val="0"/>
                    <w:bidi w:val="0"/>
                    <w:adjustRightInd w:val="0"/>
                    <w:spacing w:line="240" w:lineRule="auto"/>
                    <w:ind w:right="0" w:rightChars="0"/>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第1年规划工业广场位于矿区内北部。场地内设置包括筛分设备、</w:t>
                  </w:r>
                  <w:r>
                    <w:rPr>
                      <w:rFonts w:hint="eastAsia" w:cs="Times New Roman"/>
                      <w:b w:val="0"/>
                      <w:bCs w:val="0"/>
                      <w:color w:val="auto"/>
                      <w:sz w:val="21"/>
                      <w:szCs w:val="21"/>
                      <w:vertAlign w:val="baseline"/>
                      <w:lang w:val="en-US" w:eastAsia="zh-CN"/>
                    </w:rPr>
                    <w:t>沉淀池</w:t>
                  </w:r>
                  <w:r>
                    <w:rPr>
                      <w:rFonts w:hint="default" w:ascii="Times New Roman" w:hAnsi="Times New Roman" w:eastAsia="宋体" w:cs="Times New Roman"/>
                      <w:b w:val="0"/>
                      <w:bCs w:val="0"/>
                      <w:color w:val="auto"/>
                      <w:sz w:val="21"/>
                      <w:szCs w:val="21"/>
                      <w:vertAlign w:val="baseline"/>
                      <w:lang w:val="en-US" w:eastAsia="zh-CN"/>
                    </w:rPr>
                    <w:t>等，总占地面积约1</w:t>
                  </w:r>
                  <w:r>
                    <w:rPr>
                      <w:rFonts w:hint="eastAsia" w:cs="Times New Roman"/>
                      <w:b w:val="0"/>
                      <w:bCs w:val="0"/>
                      <w:color w:val="auto"/>
                      <w:sz w:val="21"/>
                      <w:szCs w:val="21"/>
                      <w:vertAlign w:val="baseline"/>
                      <w:lang w:val="en-US" w:eastAsia="zh-CN"/>
                    </w:rPr>
                    <w:t>0000</w:t>
                  </w:r>
                  <w:r>
                    <w:rPr>
                      <w:rFonts w:hint="default" w:ascii="Times New Roman" w:hAnsi="Times New Roman" w:eastAsia="宋体" w:cs="Times New Roman"/>
                      <w:color w:val="auto"/>
                      <w:kern w:val="0"/>
                      <w:sz w:val="21"/>
                      <w:szCs w:val="21"/>
                      <w:lang w:eastAsia="zh-CN"/>
                    </w:rPr>
                    <w:t>m</w:t>
                  </w:r>
                  <w:r>
                    <w:rPr>
                      <w:rFonts w:hint="default" w:ascii="Times New Roman" w:hAnsi="Times New Roman" w:eastAsia="宋体" w:cs="Times New Roman"/>
                      <w:color w:val="auto"/>
                      <w:kern w:val="0"/>
                      <w:sz w:val="21"/>
                      <w:szCs w:val="21"/>
                      <w:vertAlign w:val="superscript"/>
                      <w:lang w:eastAsia="zh-CN"/>
                    </w:rPr>
                    <w:t>2</w:t>
                  </w:r>
                  <w:r>
                    <w:rPr>
                      <w:rFonts w:hint="default" w:ascii="Times New Roman" w:hAnsi="Times New Roman" w:eastAsia="宋体" w:cs="Times New Roman"/>
                      <w:b w:val="0"/>
                      <w:bCs w:val="0"/>
                      <w:color w:val="auto"/>
                      <w:sz w:val="21"/>
                      <w:szCs w:val="21"/>
                      <w:vertAlign w:val="baseline"/>
                      <w:lang w:val="en-US" w:eastAsia="zh-CN"/>
                    </w:rPr>
                    <w:t>，总建筑面积1600</w:t>
                  </w:r>
                  <w:r>
                    <w:rPr>
                      <w:rFonts w:hint="default" w:ascii="Times New Roman" w:hAnsi="Times New Roman" w:eastAsia="宋体" w:cs="Times New Roman"/>
                      <w:color w:val="auto"/>
                      <w:kern w:val="0"/>
                      <w:sz w:val="21"/>
                      <w:szCs w:val="21"/>
                      <w:lang w:eastAsia="zh-CN"/>
                    </w:rPr>
                    <w:t>m</w:t>
                  </w:r>
                  <w:r>
                    <w:rPr>
                      <w:rFonts w:hint="default" w:ascii="Times New Roman" w:hAnsi="Times New Roman" w:eastAsia="宋体" w:cs="Times New Roman"/>
                      <w:color w:val="auto"/>
                      <w:kern w:val="0"/>
                      <w:sz w:val="21"/>
                      <w:szCs w:val="21"/>
                      <w:vertAlign w:val="superscript"/>
                      <w:lang w:eastAsia="zh-CN"/>
                    </w:rPr>
                    <w:t>2</w:t>
                  </w:r>
                  <w:r>
                    <w:rPr>
                      <w:rFonts w:hint="default" w:ascii="Times New Roman" w:hAnsi="Times New Roman" w:eastAsia="宋体" w:cs="Times New Roman"/>
                      <w:b w:val="0"/>
                      <w:bCs w:val="0"/>
                      <w:color w:val="auto"/>
                      <w:sz w:val="21"/>
                      <w:szCs w:val="21"/>
                      <w:vertAlign w:val="baseline"/>
                      <w:lang w:val="en-US" w:eastAsia="zh-CN"/>
                    </w:rPr>
                    <w:t>，均为彩钢结构。</w:t>
                  </w:r>
                  <w:r>
                    <w:rPr>
                      <w:rFonts w:hint="eastAsia" w:cs="Times New Roman"/>
                      <w:b w:val="0"/>
                      <w:bCs w:val="0"/>
                      <w:color w:val="auto"/>
                      <w:sz w:val="21"/>
                      <w:szCs w:val="21"/>
                      <w:vertAlign w:val="baseline"/>
                      <w:lang w:val="en-US" w:eastAsia="zh-CN"/>
                    </w:rPr>
                    <w:t>沉淀池容积500m</w:t>
                  </w:r>
                  <w:r>
                    <w:rPr>
                      <w:rFonts w:hint="eastAsia" w:cs="Times New Roman"/>
                      <w:b w:val="0"/>
                      <w:bCs w:val="0"/>
                      <w:color w:val="auto"/>
                      <w:sz w:val="21"/>
                      <w:szCs w:val="21"/>
                      <w:vertAlign w:val="superscript"/>
                      <w:lang w:val="en-US" w:eastAsia="zh-CN"/>
                    </w:rPr>
                    <w:t>3</w:t>
                  </w:r>
                  <w:r>
                    <w:rPr>
                      <w:rFonts w:hint="eastAsia" w:cs="Times New Roman"/>
                      <w:b w:val="0"/>
                      <w:bCs w:val="0"/>
                      <w:color w:val="auto"/>
                      <w:sz w:val="21"/>
                      <w:szCs w:val="21"/>
                      <w:vertAlign w:val="baseline"/>
                      <w:lang w:val="en-US" w:eastAsia="zh-CN"/>
                    </w:rPr>
                    <w:t>（50m×10m×1m），池底及边坡铺设防渗膜。</w:t>
                  </w:r>
                </w:p>
                <w:p w14:paraId="2AB6DFC6">
                  <w:pPr>
                    <w:keepNext w:val="0"/>
                    <w:keepLines w:val="0"/>
                    <w:pageBreakBefore w:val="0"/>
                    <w:kinsoku/>
                    <w:wordWrap/>
                    <w:overflowPunct/>
                    <w:topLinePunct w:val="0"/>
                    <w:bidi w:val="0"/>
                    <w:adjustRightInd w:val="0"/>
                    <w:spacing w:line="240" w:lineRule="auto"/>
                    <w:ind w:right="0" w:rightChars="0"/>
                    <w:outlineLvl w:val="9"/>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第1年采区内矿体开采至最低开采标高602m后利用第1年规划废石及泥渣堆放场内废石及泥渣内排回填至首采区坑底内压实、平整，后续再将第2年开采区规划工业广场转场至南部第1年采区内，继续开采北部第2年开采区内矿体。</w:t>
                  </w:r>
                </w:p>
              </w:tc>
            </w:tr>
            <w:tr w14:paraId="67EB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20" w:type="pct"/>
                  <w:vMerge w:val="restart"/>
                  <w:tcBorders>
                    <w:tl2br w:val="nil"/>
                    <w:tr2bl w:val="nil"/>
                  </w:tcBorders>
                  <w:noWrap w:val="0"/>
                  <w:vAlign w:val="center"/>
                </w:tcPr>
                <w:p w14:paraId="7A508BB9">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421" w:type="pct"/>
                  <w:vMerge w:val="restart"/>
                  <w:tcBorders>
                    <w:tl2br w:val="nil"/>
                    <w:tr2bl w:val="nil"/>
                  </w:tcBorders>
                  <w:noWrap w:val="0"/>
                  <w:vAlign w:val="center"/>
                </w:tcPr>
                <w:p w14:paraId="051DECF1">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辅助工程</w:t>
                  </w:r>
                </w:p>
              </w:tc>
              <w:tc>
                <w:tcPr>
                  <w:tcW w:w="543" w:type="pct"/>
                  <w:tcBorders>
                    <w:tl2br w:val="nil"/>
                    <w:tr2bl w:val="nil"/>
                  </w:tcBorders>
                  <w:noWrap w:val="0"/>
                  <w:vAlign w:val="center"/>
                </w:tcPr>
                <w:p w14:paraId="648BA6BB">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规划办公生活区</w:t>
                  </w:r>
                </w:p>
              </w:tc>
              <w:tc>
                <w:tcPr>
                  <w:tcW w:w="3714" w:type="pct"/>
                  <w:tcBorders>
                    <w:tl2br w:val="nil"/>
                    <w:tr2bl w:val="nil"/>
                  </w:tcBorders>
                  <w:noWrap w:val="0"/>
                  <w:vAlign w:val="center"/>
                </w:tcPr>
                <w:p w14:paraId="33DABC68">
                  <w:pPr>
                    <w:keepNext w:val="0"/>
                    <w:keepLines w:val="0"/>
                    <w:pageBreakBefore w:val="0"/>
                    <w:kinsoku/>
                    <w:wordWrap/>
                    <w:overflowPunct/>
                    <w:topLinePunct w:val="0"/>
                    <w:bidi w:val="0"/>
                    <w:adjustRightInd w:val="0"/>
                    <w:spacing w:line="240" w:lineRule="auto"/>
                    <w:ind w:right="0" w:rightChars="0"/>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第1年开采区规划办公生活区位于矿区东</w:t>
                  </w:r>
                  <w:r>
                    <w:rPr>
                      <w:rFonts w:hint="eastAsia" w:cs="Times New Roman"/>
                      <w:color w:val="auto"/>
                      <w:sz w:val="21"/>
                      <w:szCs w:val="21"/>
                      <w:lang w:val="en-US" w:eastAsia="zh-CN"/>
                    </w:rPr>
                    <w:t>北部</w:t>
                  </w:r>
                  <w:r>
                    <w:rPr>
                      <w:rFonts w:hint="default" w:ascii="Times New Roman" w:hAnsi="Times New Roman" w:eastAsia="宋体" w:cs="Times New Roman"/>
                      <w:color w:val="auto"/>
                      <w:sz w:val="21"/>
                      <w:szCs w:val="21"/>
                      <w:lang w:val="en-US" w:eastAsia="zh-CN"/>
                    </w:rPr>
                    <w:t>。占地面积约</w:t>
                  </w:r>
                  <w:r>
                    <w:rPr>
                      <w:rFonts w:hint="eastAsia" w:cs="Times New Roman"/>
                      <w:color w:val="auto"/>
                      <w:sz w:val="21"/>
                      <w:szCs w:val="21"/>
                      <w:lang w:val="en-US" w:eastAsia="zh-CN"/>
                    </w:rPr>
                    <w:t>1200</w:t>
                  </w:r>
                  <w:r>
                    <w:rPr>
                      <w:rFonts w:hint="default" w:ascii="Times New Roman" w:hAnsi="Times New Roman" w:eastAsia="宋体" w:cs="Times New Roman"/>
                      <w:color w:val="auto"/>
                      <w:kern w:val="0"/>
                      <w:sz w:val="21"/>
                      <w:szCs w:val="21"/>
                      <w:lang w:eastAsia="zh-CN"/>
                    </w:rPr>
                    <w:t>m</w:t>
                  </w:r>
                  <w:r>
                    <w:rPr>
                      <w:rFonts w:hint="default" w:ascii="Times New Roman" w:hAnsi="Times New Roman" w:eastAsia="宋体" w:cs="Times New Roman"/>
                      <w:color w:val="auto"/>
                      <w:kern w:val="0"/>
                      <w:sz w:val="21"/>
                      <w:szCs w:val="21"/>
                      <w:vertAlign w:val="superscript"/>
                      <w:lang w:eastAsia="zh-CN"/>
                    </w:rPr>
                    <w:t>2</w:t>
                  </w:r>
                  <w:r>
                    <w:rPr>
                      <w:rFonts w:hint="default" w:ascii="Times New Roman" w:hAnsi="Times New Roman" w:eastAsia="宋体" w:cs="Times New Roman"/>
                      <w:color w:val="auto"/>
                      <w:sz w:val="21"/>
                      <w:szCs w:val="21"/>
                      <w:lang w:val="en-US" w:eastAsia="zh-CN"/>
                    </w:rPr>
                    <w:t>，包括办公室、职工宿舍、食堂、</w:t>
                  </w:r>
                  <w:r>
                    <w:rPr>
                      <w:rFonts w:hint="eastAsia" w:cs="Times New Roman"/>
                      <w:color w:val="auto"/>
                      <w:sz w:val="21"/>
                      <w:szCs w:val="21"/>
                      <w:lang w:val="en-US" w:eastAsia="zh-CN"/>
                    </w:rPr>
                    <w:t>100m</w:t>
                  </w:r>
                  <w:r>
                    <w:rPr>
                      <w:rFonts w:hint="eastAsia"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污水</w:t>
                  </w:r>
                  <w:r>
                    <w:rPr>
                      <w:rFonts w:hint="eastAsia" w:cs="Times New Roman"/>
                      <w:color w:val="auto"/>
                      <w:sz w:val="21"/>
                      <w:szCs w:val="21"/>
                      <w:lang w:val="en-US" w:eastAsia="zh-CN"/>
                    </w:rPr>
                    <w:t>罐</w:t>
                  </w:r>
                  <w:r>
                    <w:rPr>
                      <w:rFonts w:hint="default"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100m</w:t>
                  </w:r>
                  <w:r>
                    <w:rPr>
                      <w:rFonts w:hint="eastAsia" w:cs="Times New Roman"/>
                      <w:color w:val="auto"/>
                      <w:sz w:val="21"/>
                      <w:szCs w:val="21"/>
                      <w:vertAlign w:val="superscript"/>
                      <w:lang w:val="en-US" w:eastAsia="zh-CN"/>
                    </w:rPr>
                    <w:t>3</w:t>
                  </w:r>
                  <w:r>
                    <w:rPr>
                      <w:rFonts w:hint="eastAsia" w:cs="Times New Roman"/>
                      <w:color w:val="auto"/>
                      <w:sz w:val="21"/>
                      <w:szCs w:val="21"/>
                      <w:lang w:val="en-US" w:eastAsia="zh-CN"/>
                    </w:rPr>
                    <w:t>储水罐、</w:t>
                  </w:r>
                  <w:r>
                    <w:rPr>
                      <w:rFonts w:hint="default" w:ascii="Times New Roman" w:hAnsi="Times New Roman" w:eastAsia="宋体" w:cs="Times New Roman"/>
                      <w:color w:val="auto"/>
                      <w:sz w:val="21"/>
                      <w:szCs w:val="21"/>
                      <w:lang w:val="en-US" w:eastAsia="zh-CN"/>
                    </w:rPr>
                    <w:t>垃圾</w:t>
                  </w:r>
                  <w:r>
                    <w:rPr>
                      <w:rFonts w:hint="eastAsia" w:cs="Times New Roman"/>
                      <w:color w:val="auto"/>
                      <w:sz w:val="21"/>
                      <w:szCs w:val="21"/>
                      <w:lang w:val="en-US" w:eastAsia="zh-CN"/>
                    </w:rPr>
                    <w:t>船</w:t>
                  </w:r>
                  <w:r>
                    <w:rPr>
                      <w:rFonts w:hint="default" w:ascii="Times New Roman" w:hAnsi="Times New Roman" w:eastAsia="宋体" w:cs="Times New Roman"/>
                      <w:color w:val="auto"/>
                      <w:sz w:val="21"/>
                      <w:szCs w:val="21"/>
                      <w:lang w:val="en-US" w:eastAsia="zh-CN"/>
                    </w:rPr>
                    <w:t>、澡堂等建筑物，建筑面积880</w:t>
                  </w:r>
                  <w:r>
                    <w:rPr>
                      <w:rFonts w:hint="default" w:ascii="Times New Roman" w:hAnsi="Times New Roman" w:eastAsia="宋体" w:cs="Times New Roman"/>
                      <w:color w:val="auto"/>
                      <w:kern w:val="0"/>
                      <w:sz w:val="21"/>
                      <w:szCs w:val="21"/>
                      <w:lang w:eastAsia="zh-CN"/>
                    </w:rPr>
                    <w:t>m</w:t>
                  </w:r>
                  <w:r>
                    <w:rPr>
                      <w:rFonts w:hint="default" w:ascii="Times New Roman" w:hAnsi="Times New Roman" w:eastAsia="宋体" w:cs="Times New Roman"/>
                      <w:color w:val="auto"/>
                      <w:kern w:val="0"/>
                      <w:sz w:val="21"/>
                      <w:szCs w:val="21"/>
                      <w:vertAlign w:val="superscript"/>
                      <w:lang w:eastAsia="zh-CN"/>
                    </w:rPr>
                    <w:t>2</w:t>
                  </w:r>
                  <w:r>
                    <w:rPr>
                      <w:rFonts w:hint="default" w:ascii="Times New Roman" w:hAnsi="Times New Roman" w:eastAsia="宋体" w:cs="Times New Roman"/>
                      <w:color w:val="auto"/>
                      <w:sz w:val="21"/>
                      <w:szCs w:val="21"/>
                      <w:lang w:val="en-US" w:eastAsia="zh-CN"/>
                    </w:rPr>
                    <w:t>，均为彩钢结构</w:t>
                  </w:r>
                  <w:r>
                    <w:rPr>
                      <w:rFonts w:hint="eastAsia" w:cs="Times New Roman"/>
                      <w:color w:val="auto"/>
                      <w:sz w:val="21"/>
                      <w:szCs w:val="21"/>
                      <w:lang w:val="en-US" w:eastAsia="zh-CN"/>
                    </w:rPr>
                    <w:t>。</w:t>
                  </w:r>
                </w:p>
                <w:p w14:paraId="71C397C6">
                  <w:pPr>
                    <w:keepNext w:val="0"/>
                    <w:keepLines w:val="0"/>
                    <w:pageBreakBefore w:val="0"/>
                    <w:kinsoku/>
                    <w:wordWrap/>
                    <w:overflowPunct/>
                    <w:topLinePunct w:val="0"/>
                    <w:bidi w:val="0"/>
                    <w:adjustRightInd w:val="0"/>
                    <w:spacing w:line="240" w:lineRule="auto"/>
                    <w:ind w:right="0" w:rightChars="0"/>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lang w:val="en-US" w:eastAsia="zh-CN"/>
                    </w:rPr>
                    <w:t>第2年开采区规划办公生活区位于</w:t>
                  </w:r>
                  <w:r>
                    <w:rPr>
                      <w:rFonts w:hint="eastAsia" w:cs="Times New Roman"/>
                      <w:color w:val="auto"/>
                      <w:sz w:val="21"/>
                      <w:szCs w:val="21"/>
                      <w:lang w:val="en-US" w:eastAsia="zh-CN"/>
                    </w:rPr>
                    <w:t>矿区</w:t>
                  </w:r>
                  <w:r>
                    <w:rPr>
                      <w:rFonts w:hint="default" w:ascii="Times New Roman" w:hAnsi="Times New Roman" w:eastAsia="宋体" w:cs="Times New Roman"/>
                      <w:color w:val="auto"/>
                      <w:sz w:val="21"/>
                      <w:szCs w:val="21"/>
                      <w:lang w:val="en-US" w:eastAsia="zh-CN"/>
                    </w:rPr>
                    <w:t>东南部第1年开采区采坑内，占地面积约</w:t>
                  </w:r>
                  <w:r>
                    <w:rPr>
                      <w:rFonts w:hint="eastAsia" w:cs="Times New Roman"/>
                      <w:color w:val="auto"/>
                      <w:sz w:val="21"/>
                      <w:szCs w:val="21"/>
                      <w:lang w:val="en-US" w:eastAsia="zh-CN"/>
                    </w:rPr>
                    <w:t>1200</w:t>
                  </w:r>
                  <w:r>
                    <w:rPr>
                      <w:rFonts w:hint="default" w:ascii="Times New Roman" w:hAnsi="Times New Roman" w:eastAsia="宋体" w:cs="Times New Roman"/>
                      <w:color w:val="auto"/>
                      <w:kern w:val="0"/>
                      <w:sz w:val="21"/>
                      <w:szCs w:val="21"/>
                      <w:lang w:eastAsia="zh-CN"/>
                    </w:rPr>
                    <w:t>m</w:t>
                  </w:r>
                  <w:r>
                    <w:rPr>
                      <w:rFonts w:hint="default" w:ascii="Times New Roman" w:hAnsi="Times New Roman" w:eastAsia="宋体" w:cs="Times New Roman"/>
                      <w:color w:val="auto"/>
                      <w:kern w:val="0"/>
                      <w:sz w:val="21"/>
                      <w:szCs w:val="21"/>
                      <w:vertAlign w:val="superscript"/>
                      <w:lang w:eastAsia="zh-CN"/>
                    </w:rPr>
                    <w:t>2</w:t>
                  </w:r>
                  <w:r>
                    <w:rPr>
                      <w:rFonts w:hint="eastAsia" w:ascii="Times New Roman" w:hAnsi="Times New Roman" w:eastAsia="宋体" w:cs="Times New Roman"/>
                      <w:color w:val="auto"/>
                      <w:kern w:val="0"/>
                      <w:sz w:val="21"/>
                      <w:szCs w:val="21"/>
                      <w:vertAlign w:val="baseline"/>
                      <w:lang w:eastAsia="zh-CN"/>
                    </w:rPr>
                    <w:t>。</w:t>
                  </w:r>
                </w:p>
              </w:tc>
            </w:tr>
            <w:tr w14:paraId="18713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20" w:type="pct"/>
                  <w:vMerge w:val="continue"/>
                  <w:tcBorders>
                    <w:tl2br w:val="nil"/>
                    <w:tr2bl w:val="nil"/>
                  </w:tcBorders>
                  <w:noWrap w:val="0"/>
                  <w:vAlign w:val="center"/>
                </w:tcPr>
                <w:p w14:paraId="386FC198">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rPr>
                  </w:pPr>
                </w:p>
              </w:tc>
              <w:tc>
                <w:tcPr>
                  <w:tcW w:w="421" w:type="pct"/>
                  <w:vMerge w:val="continue"/>
                  <w:tcBorders>
                    <w:tl2br w:val="nil"/>
                    <w:tr2bl w:val="nil"/>
                  </w:tcBorders>
                  <w:noWrap w:val="0"/>
                  <w:vAlign w:val="center"/>
                </w:tcPr>
                <w:p w14:paraId="4E041605">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rPr>
                  </w:pPr>
                </w:p>
              </w:tc>
              <w:tc>
                <w:tcPr>
                  <w:tcW w:w="543" w:type="pct"/>
                  <w:tcBorders>
                    <w:tl2br w:val="nil"/>
                    <w:tr2bl w:val="nil"/>
                  </w:tcBorders>
                  <w:noWrap w:val="0"/>
                  <w:vAlign w:val="center"/>
                </w:tcPr>
                <w:p w14:paraId="6F57B983">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地质灾害防治</w:t>
                  </w:r>
                </w:p>
              </w:tc>
              <w:tc>
                <w:tcPr>
                  <w:tcW w:w="3714" w:type="pct"/>
                  <w:tcBorders>
                    <w:tl2br w:val="nil"/>
                    <w:tr2bl w:val="nil"/>
                  </w:tcBorders>
                  <w:noWrap w:val="0"/>
                  <w:vAlign w:val="center"/>
                </w:tcPr>
                <w:p w14:paraId="68AE77B5">
                  <w:pPr>
                    <w:keepNext w:val="0"/>
                    <w:keepLines w:val="0"/>
                    <w:pageBreakBefore w:val="0"/>
                    <w:kinsoku/>
                    <w:wordWrap/>
                    <w:overflowPunct/>
                    <w:topLinePunct w:val="0"/>
                    <w:bidi w:val="0"/>
                    <w:adjustRightInd w:val="0"/>
                    <w:spacing w:line="240" w:lineRule="auto"/>
                    <w:ind w:right="0" w:rightChars="0"/>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露天采场外围10m处设置铁丝围栏及警示牌，并监测边坡岩体稳定情况，做到提前预防，及时清除。在规划采场外围设置铁丝围栏1948m和警示牌20块。</w:t>
                  </w:r>
                </w:p>
              </w:tc>
            </w:tr>
            <w:tr w14:paraId="27F6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0" w:type="pct"/>
                  <w:vMerge w:val="restart"/>
                  <w:tcBorders>
                    <w:tl2br w:val="nil"/>
                    <w:tr2bl w:val="nil"/>
                  </w:tcBorders>
                  <w:noWrap w:val="0"/>
                  <w:vAlign w:val="center"/>
                </w:tcPr>
                <w:p w14:paraId="4D4EEDF4">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421" w:type="pct"/>
                  <w:vMerge w:val="restart"/>
                  <w:tcBorders>
                    <w:tl2br w:val="nil"/>
                    <w:tr2bl w:val="nil"/>
                  </w:tcBorders>
                  <w:noWrap w:val="0"/>
                  <w:vAlign w:val="center"/>
                </w:tcPr>
                <w:p w14:paraId="7461BED7">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储运工程</w:t>
                  </w:r>
                </w:p>
              </w:tc>
              <w:tc>
                <w:tcPr>
                  <w:tcW w:w="543" w:type="pct"/>
                  <w:tcBorders>
                    <w:tl2br w:val="nil"/>
                    <w:tr2bl w:val="nil"/>
                  </w:tcBorders>
                  <w:noWrap w:val="0"/>
                  <w:vAlign w:val="center"/>
                </w:tcPr>
                <w:p w14:paraId="7D184556">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规划矿区道路</w:t>
                  </w:r>
                </w:p>
              </w:tc>
              <w:tc>
                <w:tcPr>
                  <w:tcW w:w="3714" w:type="pct"/>
                  <w:tcBorders>
                    <w:tl2br w:val="nil"/>
                    <w:tr2bl w:val="nil"/>
                  </w:tcBorders>
                  <w:noWrap w:val="0"/>
                  <w:vAlign w:val="center"/>
                </w:tcPr>
                <w:p w14:paraId="0B360E68">
                  <w:pPr>
                    <w:keepNext w:val="0"/>
                    <w:keepLines w:val="0"/>
                    <w:pageBreakBefore w:val="0"/>
                    <w:kinsoku/>
                    <w:wordWrap/>
                    <w:overflowPunct/>
                    <w:topLinePunct w:val="0"/>
                    <w:bidi w:val="0"/>
                    <w:adjustRightInd w:val="0"/>
                    <w:spacing w:line="240" w:lineRule="auto"/>
                    <w:ind w:right="0" w:rightChars="0"/>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lang w:val="en-US" w:eastAsia="zh-CN"/>
                    </w:rPr>
                    <w:t>规划矿山道路均在原始地面上直接修筑，无切坡工程，道路表面碎石铺设，单车道，路面宽6m，路基宽6m，道路最大纵坡小于8</w:t>
                  </w:r>
                  <w:r>
                    <w:rPr>
                      <w:rFonts w:hint="eastAsia"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，最小转弯半径15m，道路全长约850</w:t>
                  </w:r>
                  <w:r>
                    <w:rPr>
                      <w:rFonts w:hint="default" w:ascii="Times New Roman" w:hAnsi="Times New Roman" w:eastAsia="宋体" w:cs="Times New Roman"/>
                      <w:b w:val="0"/>
                      <w:bCs w:val="0"/>
                      <w:color w:val="auto"/>
                      <w:kern w:val="0"/>
                      <w:sz w:val="24"/>
                      <w:szCs w:val="24"/>
                      <w:lang w:val="en-US" w:eastAsia="zh-CN"/>
                    </w:rPr>
                    <w:t>m</w:t>
                  </w:r>
                  <w:r>
                    <w:rPr>
                      <w:rFonts w:hint="default" w:ascii="Times New Roman" w:hAnsi="Times New Roman" w:eastAsia="宋体" w:cs="Times New Roman"/>
                      <w:color w:val="auto"/>
                      <w:sz w:val="21"/>
                      <w:szCs w:val="21"/>
                      <w:highlight w:val="none"/>
                      <w:lang w:val="en-US" w:eastAsia="zh-CN"/>
                    </w:rPr>
                    <w:t>，占地面积约</w:t>
                  </w:r>
                  <w:r>
                    <w:rPr>
                      <w:rFonts w:hint="eastAsia" w:cs="Times New Roman"/>
                      <w:color w:val="auto"/>
                      <w:sz w:val="21"/>
                      <w:szCs w:val="21"/>
                      <w:highlight w:val="none"/>
                      <w:lang w:val="en-US" w:eastAsia="zh-CN"/>
                    </w:rPr>
                    <w:t>4200</w:t>
                  </w:r>
                  <w:r>
                    <w:rPr>
                      <w:rFonts w:hint="default" w:ascii="Times New Roman" w:hAnsi="Times New Roman" w:eastAsia="宋体" w:cs="Times New Roman"/>
                      <w:color w:val="auto"/>
                      <w:kern w:val="0"/>
                      <w:sz w:val="21"/>
                      <w:szCs w:val="21"/>
                      <w:lang w:eastAsia="zh-CN"/>
                    </w:rPr>
                    <w:t>m</w:t>
                  </w:r>
                  <w:r>
                    <w:rPr>
                      <w:rFonts w:hint="default" w:ascii="Times New Roman" w:hAnsi="Times New Roman" w:eastAsia="宋体" w:cs="Times New Roman"/>
                      <w:color w:val="auto"/>
                      <w:kern w:val="0"/>
                      <w:sz w:val="21"/>
                      <w:szCs w:val="21"/>
                      <w:vertAlign w:val="superscript"/>
                      <w:lang w:eastAsia="zh-CN"/>
                    </w:rPr>
                    <w:t>2</w:t>
                  </w:r>
                  <w:r>
                    <w:rPr>
                      <w:rFonts w:hint="eastAsia" w:ascii="Times New Roman" w:hAnsi="Times New Roman" w:eastAsia="宋体" w:cs="Times New Roman"/>
                      <w:color w:val="auto"/>
                      <w:kern w:val="0"/>
                      <w:sz w:val="21"/>
                      <w:szCs w:val="21"/>
                      <w:vertAlign w:val="baseline"/>
                      <w:lang w:eastAsia="zh-CN"/>
                    </w:rPr>
                    <w:t>。</w:t>
                  </w:r>
                </w:p>
              </w:tc>
            </w:tr>
            <w:tr w14:paraId="055A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20" w:type="pct"/>
                  <w:vMerge w:val="continue"/>
                  <w:tcBorders>
                    <w:tl2br w:val="nil"/>
                    <w:tr2bl w:val="nil"/>
                  </w:tcBorders>
                  <w:noWrap w:val="0"/>
                  <w:vAlign w:val="center"/>
                </w:tcPr>
                <w:p w14:paraId="06F1E407">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lang w:val="en-US" w:eastAsia="zh-CN"/>
                    </w:rPr>
                  </w:pPr>
                </w:p>
              </w:tc>
              <w:tc>
                <w:tcPr>
                  <w:tcW w:w="421" w:type="pct"/>
                  <w:vMerge w:val="continue"/>
                  <w:tcBorders>
                    <w:tl2br w:val="nil"/>
                    <w:tr2bl w:val="nil"/>
                  </w:tcBorders>
                  <w:noWrap w:val="0"/>
                  <w:vAlign w:val="center"/>
                </w:tcPr>
                <w:p w14:paraId="484783A2">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lang w:val="en-US" w:eastAsia="zh-CN"/>
                    </w:rPr>
                  </w:pPr>
                </w:p>
              </w:tc>
              <w:tc>
                <w:tcPr>
                  <w:tcW w:w="543" w:type="pct"/>
                  <w:tcBorders>
                    <w:tl2br w:val="nil"/>
                    <w:tr2bl w:val="nil"/>
                  </w:tcBorders>
                  <w:noWrap w:val="0"/>
                  <w:vAlign w:val="center"/>
                </w:tcPr>
                <w:p w14:paraId="70C5740C">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泥渣废石</w:t>
                  </w:r>
                  <w:r>
                    <w:rPr>
                      <w:rFonts w:hint="eastAsia" w:cs="Times New Roman"/>
                      <w:color w:val="auto"/>
                      <w:sz w:val="21"/>
                      <w:szCs w:val="21"/>
                      <w:highlight w:val="none"/>
                      <w:lang w:eastAsia="zh-CN"/>
                    </w:rPr>
                    <w:t>堆场</w:t>
                  </w:r>
                </w:p>
              </w:tc>
              <w:tc>
                <w:tcPr>
                  <w:tcW w:w="3714" w:type="pct"/>
                  <w:tcBorders>
                    <w:tl2br w:val="nil"/>
                    <w:tr2bl w:val="nil"/>
                  </w:tcBorders>
                  <w:noWrap w:val="0"/>
                  <w:vAlign w:val="center"/>
                </w:tcPr>
                <w:p w14:paraId="4A1952D0">
                  <w:pPr>
                    <w:keepNext w:val="0"/>
                    <w:keepLines w:val="0"/>
                    <w:pageBreakBefore w:val="0"/>
                    <w:kinsoku/>
                    <w:wordWrap/>
                    <w:overflowPunct/>
                    <w:topLinePunct w:val="0"/>
                    <w:bidi w:val="0"/>
                    <w:adjustRightInd w:val="0"/>
                    <w:spacing w:line="240" w:lineRule="auto"/>
                    <w:ind w:right="0" w:rightChars="0"/>
                    <w:outlineLvl w:val="9"/>
                    <w:rPr>
                      <w:rFonts w:hint="eastAsia" w:ascii="Times New Roman" w:hAnsi="Times New Roman" w:eastAsia="宋体" w:cs="Times New Roman"/>
                      <w:color w:val="auto"/>
                      <w:kern w:val="0"/>
                      <w:sz w:val="21"/>
                      <w:szCs w:val="21"/>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第1年开采区规划废石及泥渣堆放场选址位于规划工业广场西侧24m处平坦地带，占地面积2</w:t>
                  </w:r>
                  <w:r>
                    <w:rPr>
                      <w:rFonts w:hint="eastAsia" w:cs="Times New Roman"/>
                      <w:color w:val="auto"/>
                      <w:sz w:val="21"/>
                      <w:szCs w:val="21"/>
                      <w:highlight w:val="none"/>
                      <w:vertAlign w:val="baseline"/>
                      <w:lang w:val="en-US" w:eastAsia="zh-CN"/>
                    </w:rPr>
                    <w:t>3600</w:t>
                  </w:r>
                  <w:r>
                    <w:rPr>
                      <w:rFonts w:hint="default" w:ascii="Times New Roman" w:hAnsi="Times New Roman" w:eastAsia="宋体" w:cs="Times New Roman"/>
                      <w:color w:val="auto"/>
                      <w:kern w:val="0"/>
                      <w:sz w:val="21"/>
                      <w:szCs w:val="21"/>
                      <w:lang w:eastAsia="zh-CN"/>
                    </w:rPr>
                    <w:t>m</w:t>
                  </w:r>
                  <w:r>
                    <w:rPr>
                      <w:rFonts w:hint="default" w:ascii="Times New Roman" w:hAnsi="Times New Roman" w:eastAsia="宋体" w:cs="Times New Roman"/>
                      <w:color w:val="auto"/>
                      <w:kern w:val="0"/>
                      <w:sz w:val="21"/>
                      <w:szCs w:val="21"/>
                      <w:vertAlign w:val="superscript"/>
                      <w:lang w:eastAsia="zh-CN"/>
                    </w:rPr>
                    <w:t>2</w:t>
                  </w:r>
                  <w:r>
                    <w:rPr>
                      <w:rFonts w:hint="eastAsia" w:ascii="Times New Roman" w:hAnsi="Times New Roman" w:eastAsia="宋体" w:cs="Times New Roman"/>
                      <w:color w:val="auto"/>
                      <w:kern w:val="0"/>
                      <w:sz w:val="21"/>
                      <w:szCs w:val="21"/>
                      <w:vertAlign w:val="baseline"/>
                      <w:lang w:eastAsia="zh-CN"/>
                    </w:rPr>
                    <w:t>，</w:t>
                  </w:r>
                  <w:r>
                    <w:rPr>
                      <w:rFonts w:hint="eastAsia" w:ascii="Times New Roman" w:hAnsi="Times New Roman" w:eastAsia="宋体" w:cs="Times New Roman"/>
                      <w:color w:val="auto"/>
                      <w:kern w:val="0"/>
                      <w:sz w:val="21"/>
                      <w:szCs w:val="21"/>
                      <w:vertAlign w:val="baseline"/>
                      <w:lang w:val="en-US" w:eastAsia="zh-CN"/>
                    </w:rPr>
                    <w:t>泥渣集中堆放于规划场地东部，废石集中堆放于规划场地西部，分层堆放，每层堆放4</w:t>
                  </w:r>
                  <w:r>
                    <w:rPr>
                      <w:rFonts w:hint="default" w:ascii="Times New Roman" w:hAnsi="Times New Roman" w:eastAsia="宋体" w:cs="Times New Roman"/>
                      <w:b w:val="0"/>
                      <w:bCs w:val="0"/>
                      <w:color w:val="auto"/>
                      <w:kern w:val="0"/>
                      <w:sz w:val="24"/>
                      <w:szCs w:val="24"/>
                      <w:lang w:val="en-US" w:eastAsia="zh-CN"/>
                    </w:rPr>
                    <w:t>m</w:t>
                  </w:r>
                  <w:r>
                    <w:rPr>
                      <w:rFonts w:hint="eastAsia" w:ascii="Times New Roman" w:hAnsi="Times New Roman" w:eastAsia="宋体" w:cs="Times New Roman"/>
                      <w:color w:val="auto"/>
                      <w:kern w:val="0"/>
                      <w:sz w:val="21"/>
                      <w:szCs w:val="21"/>
                      <w:vertAlign w:val="baseline"/>
                      <w:lang w:val="en-US" w:eastAsia="zh-CN"/>
                    </w:rPr>
                    <w:t>，堆放两层，堆放过程中分层压实，保持堆体边坡稳定，设计最大堆积高度8m，堆放容量约12.5万m</w:t>
                  </w:r>
                  <w:r>
                    <w:rPr>
                      <w:rFonts w:hint="eastAsia" w:ascii="Times New Roman" w:hAnsi="Times New Roman" w:eastAsia="宋体" w:cs="Times New Roman"/>
                      <w:color w:val="auto"/>
                      <w:kern w:val="0"/>
                      <w:sz w:val="21"/>
                      <w:szCs w:val="21"/>
                      <w:vertAlign w:val="superscript"/>
                      <w:lang w:val="en-US" w:eastAsia="zh-CN"/>
                    </w:rPr>
                    <w:t>3</w:t>
                  </w:r>
                  <w:r>
                    <w:rPr>
                      <w:rFonts w:hint="eastAsia" w:ascii="Times New Roman" w:hAnsi="Times New Roman" w:eastAsia="宋体" w:cs="Times New Roman"/>
                      <w:color w:val="auto"/>
                      <w:kern w:val="0"/>
                      <w:sz w:val="21"/>
                      <w:szCs w:val="21"/>
                      <w:vertAlign w:val="baseline"/>
                      <w:lang w:val="en-US" w:eastAsia="zh-CN"/>
                    </w:rPr>
                    <w:t>，完全满足第1年开采期内废石及泥渣9.9万m</w:t>
                  </w:r>
                  <w:r>
                    <w:rPr>
                      <w:rFonts w:hint="eastAsia" w:ascii="Times New Roman" w:hAnsi="Times New Roman" w:eastAsia="宋体" w:cs="Times New Roman"/>
                      <w:color w:val="auto"/>
                      <w:kern w:val="0"/>
                      <w:sz w:val="21"/>
                      <w:szCs w:val="21"/>
                      <w:vertAlign w:val="superscript"/>
                      <w:lang w:val="en-US" w:eastAsia="zh-CN"/>
                    </w:rPr>
                    <w:t>3</w:t>
                  </w:r>
                  <w:r>
                    <w:rPr>
                      <w:rFonts w:hint="eastAsia" w:ascii="Times New Roman" w:hAnsi="Times New Roman" w:eastAsia="宋体" w:cs="Times New Roman"/>
                      <w:color w:val="auto"/>
                      <w:kern w:val="0"/>
                      <w:sz w:val="21"/>
                      <w:szCs w:val="21"/>
                      <w:vertAlign w:val="baseline"/>
                      <w:lang w:val="en-US" w:eastAsia="zh-CN"/>
                    </w:rPr>
                    <w:t>堆放需求。</w:t>
                  </w:r>
                </w:p>
                <w:p w14:paraId="09A03F1F">
                  <w:pPr>
                    <w:keepNext w:val="0"/>
                    <w:keepLines w:val="0"/>
                    <w:pageBreakBefore w:val="0"/>
                    <w:kinsoku/>
                    <w:wordWrap/>
                    <w:overflowPunct/>
                    <w:topLinePunct w:val="0"/>
                    <w:bidi w:val="0"/>
                    <w:adjustRightInd w:val="0"/>
                    <w:spacing w:line="240" w:lineRule="auto"/>
                    <w:ind w:right="0" w:rightChars="0"/>
                    <w:outlineLvl w:val="9"/>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第2年开采区规划废石及泥渣堆放场选址位于矿区内南部第1年开采区采坑内，占地面积2</w:t>
                  </w:r>
                  <w:r>
                    <w:rPr>
                      <w:rFonts w:hint="eastAsia" w:cs="Times New Roman"/>
                      <w:color w:val="auto"/>
                      <w:sz w:val="21"/>
                      <w:szCs w:val="21"/>
                      <w:highlight w:val="none"/>
                      <w:vertAlign w:val="baseline"/>
                      <w:lang w:val="en-US" w:eastAsia="zh-CN"/>
                    </w:rPr>
                    <w:t>3600</w:t>
                  </w:r>
                  <w:r>
                    <w:rPr>
                      <w:rFonts w:hint="default" w:ascii="Times New Roman" w:hAnsi="Times New Roman" w:eastAsia="宋体" w:cs="Times New Roman"/>
                      <w:color w:val="auto"/>
                      <w:kern w:val="0"/>
                      <w:sz w:val="21"/>
                      <w:szCs w:val="21"/>
                      <w:lang w:eastAsia="zh-CN"/>
                    </w:rPr>
                    <w:t>m</w:t>
                  </w:r>
                  <w:r>
                    <w:rPr>
                      <w:rFonts w:hint="default" w:ascii="Times New Roman" w:hAnsi="Times New Roman" w:eastAsia="宋体" w:cs="Times New Roman"/>
                      <w:color w:val="auto"/>
                      <w:kern w:val="0"/>
                      <w:sz w:val="21"/>
                      <w:szCs w:val="21"/>
                      <w:vertAlign w:val="superscript"/>
                      <w:lang w:eastAsia="zh-CN"/>
                    </w:rPr>
                    <w:t>2</w:t>
                  </w:r>
                  <w:r>
                    <w:rPr>
                      <w:rFonts w:hint="eastAsia" w:ascii="Times New Roman" w:hAnsi="Times New Roman" w:eastAsia="宋体" w:cs="Times New Roman"/>
                      <w:color w:val="auto"/>
                      <w:kern w:val="0"/>
                      <w:sz w:val="21"/>
                      <w:szCs w:val="21"/>
                      <w:vertAlign w:val="baseline"/>
                      <w:lang w:eastAsia="zh-CN"/>
                    </w:rPr>
                    <w:t>。</w:t>
                  </w:r>
                </w:p>
              </w:tc>
            </w:tr>
            <w:tr w14:paraId="632F9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Merge w:val="restart"/>
                  <w:tcBorders>
                    <w:tl2br w:val="nil"/>
                    <w:tr2bl w:val="nil"/>
                  </w:tcBorders>
                  <w:noWrap w:val="0"/>
                  <w:vAlign w:val="center"/>
                </w:tcPr>
                <w:p w14:paraId="3DB6E5A4">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421" w:type="pct"/>
                  <w:vMerge w:val="restart"/>
                  <w:tcBorders>
                    <w:tl2br w:val="nil"/>
                    <w:tr2bl w:val="nil"/>
                  </w:tcBorders>
                  <w:noWrap w:val="0"/>
                  <w:vAlign w:val="center"/>
                </w:tcPr>
                <w:p w14:paraId="7BD3ADF6">
                  <w:pPr>
                    <w:keepNext w:val="0"/>
                    <w:keepLines w:val="0"/>
                    <w:pageBreakBefore w:val="0"/>
                    <w:kinsoku/>
                    <w:wordWrap/>
                    <w:overflowPunct/>
                    <w:topLinePunct w:val="0"/>
                    <w:bidi w:val="0"/>
                    <w:adjustRightInd w:val="0"/>
                    <w:spacing w:line="276" w:lineRule="auto"/>
                    <w:ind w:right="0" w:rightChars="0"/>
                    <w:jc w:val="both"/>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公用工程</w:t>
                  </w:r>
                </w:p>
              </w:tc>
              <w:tc>
                <w:tcPr>
                  <w:tcW w:w="543" w:type="pct"/>
                  <w:vMerge w:val="restart"/>
                  <w:tcBorders>
                    <w:tl2br w:val="nil"/>
                    <w:tr2bl w:val="nil"/>
                  </w:tcBorders>
                  <w:noWrap w:val="0"/>
                  <w:vAlign w:val="center"/>
                </w:tcPr>
                <w:p w14:paraId="42D88F0A">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供</w:t>
                  </w:r>
                  <w:r>
                    <w:rPr>
                      <w:rFonts w:hint="default" w:ascii="Times New Roman" w:hAnsi="Times New Roman" w:eastAsia="宋体" w:cs="Times New Roman"/>
                      <w:color w:val="auto"/>
                      <w:sz w:val="21"/>
                      <w:szCs w:val="21"/>
                      <w:lang w:val="en-US" w:eastAsia="zh-CN"/>
                    </w:rPr>
                    <w:t>排</w:t>
                  </w:r>
                  <w:r>
                    <w:rPr>
                      <w:rFonts w:hint="default" w:ascii="Times New Roman" w:hAnsi="Times New Roman" w:eastAsia="宋体" w:cs="Times New Roman"/>
                      <w:color w:val="auto"/>
                      <w:sz w:val="21"/>
                      <w:szCs w:val="21"/>
                    </w:rPr>
                    <w:t>水</w:t>
                  </w:r>
                </w:p>
              </w:tc>
              <w:tc>
                <w:tcPr>
                  <w:tcW w:w="3714" w:type="pct"/>
                  <w:tcBorders>
                    <w:tl2br w:val="nil"/>
                    <w:tr2bl w:val="nil"/>
                  </w:tcBorders>
                  <w:noWrap w:val="0"/>
                  <w:vAlign w:val="center"/>
                </w:tcPr>
                <w:p w14:paraId="5C84421F">
                  <w:pPr>
                    <w:keepNext w:val="0"/>
                    <w:keepLines w:val="0"/>
                    <w:pageBreakBefore w:val="0"/>
                    <w:kinsoku/>
                    <w:wordWrap/>
                    <w:overflowPunct/>
                    <w:topLinePunct w:val="0"/>
                    <w:bidi w:val="0"/>
                    <w:adjustRightInd w:val="0"/>
                    <w:spacing w:line="240" w:lineRule="auto"/>
                    <w:ind w:right="0" w:rightChars="0"/>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矿山生产及生活用水需从阿乐惠镇拉运，运距24km</w:t>
                  </w:r>
                  <w:r>
                    <w:rPr>
                      <w:rFonts w:hint="eastAsia" w:cs="Times New Roman"/>
                      <w:color w:val="auto"/>
                      <w:sz w:val="21"/>
                      <w:szCs w:val="21"/>
                      <w:lang w:eastAsia="zh-CN"/>
                    </w:rPr>
                    <w:t>，</w:t>
                  </w:r>
                  <w:r>
                    <w:rPr>
                      <w:rFonts w:hint="eastAsia" w:cs="Times New Roman"/>
                      <w:color w:val="auto"/>
                      <w:sz w:val="21"/>
                      <w:szCs w:val="21"/>
                      <w:lang w:val="en-US" w:eastAsia="zh-CN"/>
                    </w:rPr>
                    <w:t>采用100m</w:t>
                  </w:r>
                  <w:r>
                    <w:rPr>
                      <w:rFonts w:hint="eastAsia" w:cs="Times New Roman"/>
                      <w:color w:val="auto"/>
                      <w:sz w:val="21"/>
                      <w:szCs w:val="21"/>
                      <w:vertAlign w:val="superscript"/>
                      <w:lang w:val="en-US" w:eastAsia="zh-CN"/>
                    </w:rPr>
                    <w:t>3</w:t>
                  </w:r>
                  <w:r>
                    <w:rPr>
                      <w:rFonts w:hint="eastAsia" w:cs="Times New Roman"/>
                      <w:color w:val="auto"/>
                      <w:sz w:val="21"/>
                      <w:szCs w:val="21"/>
                      <w:lang w:val="en-US" w:eastAsia="zh-CN"/>
                    </w:rPr>
                    <w:t>储水罐储水。</w:t>
                  </w:r>
                </w:p>
              </w:tc>
            </w:tr>
            <w:tr w14:paraId="22A5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Merge w:val="continue"/>
                  <w:tcBorders>
                    <w:tl2br w:val="nil"/>
                    <w:tr2bl w:val="nil"/>
                  </w:tcBorders>
                  <w:noWrap w:val="0"/>
                  <w:vAlign w:val="center"/>
                </w:tcPr>
                <w:p w14:paraId="074A9FD3">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lang w:val="en-US" w:eastAsia="zh-CN"/>
                    </w:rPr>
                  </w:pPr>
                </w:p>
              </w:tc>
              <w:tc>
                <w:tcPr>
                  <w:tcW w:w="421" w:type="pct"/>
                  <w:vMerge w:val="continue"/>
                  <w:tcBorders>
                    <w:tl2br w:val="nil"/>
                    <w:tr2bl w:val="nil"/>
                  </w:tcBorders>
                  <w:noWrap w:val="0"/>
                  <w:vAlign w:val="center"/>
                </w:tcPr>
                <w:p w14:paraId="62B92AA2">
                  <w:pPr>
                    <w:keepNext w:val="0"/>
                    <w:keepLines w:val="0"/>
                    <w:pageBreakBefore w:val="0"/>
                    <w:kinsoku/>
                    <w:wordWrap/>
                    <w:overflowPunct/>
                    <w:topLinePunct w:val="0"/>
                    <w:bidi w:val="0"/>
                    <w:adjustRightInd w:val="0"/>
                    <w:spacing w:line="276" w:lineRule="auto"/>
                    <w:ind w:right="0" w:rightChars="0"/>
                    <w:jc w:val="both"/>
                    <w:outlineLvl w:val="9"/>
                    <w:rPr>
                      <w:rFonts w:hint="default" w:ascii="Times New Roman" w:hAnsi="Times New Roman" w:eastAsia="宋体" w:cs="Times New Roman"/>
                      <w:color w:val="auto"/>
                      <w:sz w:val="21"/>
                      <w:szCs w:val="21"/>
                      <w:lang w:eastAsia="zh-CN"/>
                    </w:rPr>
                  </w:pPr>
                </w:p>
              </w:tc>
              <w:tc>
                <w:tcPr>
                  <w:tcW w:w="543" w:type="pct"/>
                  <w:vMerge w:val="continue"/>
                  <w:tcBorders>
                    <w:tl2br w:val="nil"/>
                    <w:tr2bl w:val="nil"/>
                  </w:tcBorders>
                  <w:noWrap w:val="0"/>
                  <w:vAlign w:val="center"/>
                </w:tcPr>
                <w:p w14:paraId="6C246449">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lang w:eastAsia="zh-CN"/>
                    </w:rPr>
                  </w:pPr>
                </w:p>
              </w:tc>
              <w:tc>
                <w:tcPr>
                  <w:tcW w:w="3714" w:type="pct"/>
                  <w:tcBorders>
                    <w:tl2br w:val="nil"/>
                    <w:tr2bl w:val="nil"/>
                  </w:tcBorders>
                  <w:noWrap w:val="0"/>
                  <w:vAlign w:val="center"/>
                </w:tcPr>
                <w:p w14:paraId="687D8B1A">
                  <w:pPr>
                    <w:keepNext w:val="0"/>
                    <w:keepLines w:val="0"/>
                    <w:pageBreakBefore w:val="0"/>
                    <w:kinsoku/>
                    <w:wordWrap/>
                    <w:overflowPunct/>
                    <w:topLinePunct w:val="0"/>
                    <w:bidi w:val="0"/>
                    <w:adjustRightInd w:val="0"/>
                    <w:spacing w:line="240" w:lineRule="auto"/>
                    <w:ind w:right="0" w:rightChars="0"/>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矿区生活污水</w:t>
                  </w:r>
                  <w:r>
                    <w:rPr>
                      <w:rFonts w:hint="eastAsia" w:cs="Times New Roman"/>
                      <w:color w:val="auto"/>
                      <w:sz w:val="21"/>
                      <w:szCs w:val="21"/>
                      <w:lang w:val="en-US" w:eastAsia="zh-CN"/>
                    </w:rPr>
                    <w:t>经100m</w:t>
                  </w:r>
                  <w:r>
                    <w:rPr>
                      <w:rFonts w:hint="eastAsia" w:cs="Times New Roman"/>
                      <w:color w:val="auto"/>
                      <w:sz w:val="21"/>
                      <w:szCs w:val="21"/>
                      <w:vertAlign w:val="superscript"/>
                      <w:lang w:val="en-US" w:eastAsia="zh-CN"/>
                    </w:rPr>
                    <w:t>3</w:t>
                  </w:r>
                  <w:r>
                    <w:rPr>
                      <w:rFonts w:hint="eastAsia" w:cs="Times New Roman"/>
                      <w:color w:val="auto"/>
                      <w:sz w:val="21"/>
                      <w:szCs w:val="21"/>
                      <w:lang w:val="en-US" w:eastAsia="zh-CN"/>
                    </w:rPr>
                    <w:t>污水罐收集后拉运至阿乐惠镇污水处理厂处理</w:t>
                  </w:r>
                  <w:r>
                    <w:rPr>
                      <w:rFonts w:hint="default" w:ascii="Times New Roman" w:hAnsi="Times New Roman" w:eastAsia="宋体" w:cs="Times New Roman"/>
                      <w:color w:val="auto"/>
                      <w:sz w:val="21"/>
                      <w:szCs w:val="21"/>
                      <w:lang w:val="en-US" w:eastAsia="zh-CN"/>
                    </w:rPr>
                    <w:t>；矿区生产</w:t>
                  </w:r>
                  <w:r>
                    <w:rPr>
                      <w:rFonts w:hint="eastAsia" w:cs="Times New Roman"/>
                      <w:color w:val="auto"/>
                      <w:sz w:val="21"/>
                      <w:szCs w:val="21"/>
                      <w:lang w:val="en-US" w:eastAsia="zh-CN"/>
                    </w:rPr>
                    <w:t>废水经沉淀后循环利用，不外排</w:t>
                  </w:r>
                  <w:r>
                    <w:rPr>
                      <w:rFonts w:hint="default" w:ascii="Times New Roman" w:hAnsi="Times New Roman" w:eastAsia="宋体" w:cs="Times New Roman"/>
                      <w:color w:val="auto"/>
                      <w:lang w:val="en-US" w:eastAsia="zh-CN"/>
                    </w:rPr>
                    <w:t>；露天采矿场降雨排水通过地形自然排水后蒸发</w:t>
                  </w:r>
                  <w:r>
                    <w:rPr>
                      <w:rFonts w:hint="default" w:ascii="Times New Roman" w:hAnsi="Times New Roman" w:eastAsia="宋体" w:cs="Times New Roman"/>
                      <w:color w:val="auto"/>
                      <w:sz w:val="21"/>
                      <w:szCs w:val="21"/>
                      <w:lang w:val="en-US" w:eastAsia="zh-CN"/>
                    </w:rPr>
                    <w:t>。</w:t>
                  </w:r>
                </w:p>
              </w:tc>
            </w:tr>
            <w:tr w14:paraId="6F89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Merge w:val="continue"/>
                  <w:tcBorders>
                    <w:tl2br w:val="nil"/>
                    <w:tr2bl w:val="nil"/>
                  </w:tcBorders>
                  <w:noWrap w:val="0"/>
                  <w:vAlign w:val="center"/>
                </w:tcPr>
                <w:p w14:paraId="0026BF82">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rPr>
                  </w:pPr>
                </w:p>
              </w:tc>
              <w:tc>
                <w:tcPr>
                  <w:tcW w:w="421" w:type="pct"/>
                  <w:vMerge w:val="continue"/>
                  <w:tcBorders>
                    <w:tl2br w:val="nil"/>
                    <w:tr2bl w:val="nil"/>
                  </w:tcBorders>
                  <w:noWrap w:val="0"/>
                  <w:vAlign w:val="center"/>
                </w:tcPr>
                <w:p w14:paraId="48C28A67">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rPr>
                  </w:pPr>
                </w:p>
              </w:tc>
              <w:tc>
                <w:tcPr>
                  <w:tcW w:w="543" w:type="pct"/>
                  <w:tcBorders>
                    <w:tl2br w:val="nil"/>
                    <w:tr2bl w:val="nil"/>
                  </w:tcBorders>
                  <w:noWrap w:val="0"/>
                  <w:vAlign w:val="center"/>
                </w:tcPr>
                <w:p w14:paraId="08D5C10B">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供电</w:t>
                  </w:r>
                </w:p>
              </w:tc>
              <w:tc>
                <w:tcPr>
                  <w:tcW w:w="3714" w:type="pct"/>
                  <w:tcBorders>
                    <w:tl2br w:val="nil"/>
                    <w:tr2bl w:val="nil"/>
                  </w:tcBorders>
                  <w:noWrap w:val="0"/>
                  <w:vAlign w:val="center"/>
                </w:tcPr>
                <w:p w14:paraId="06344E9C">
                  <w:pPr>
                    <w:keepNext w:val="0"/>
                    <w:keepLines w:val="0"/>
                    <w:pageBreakBefore w:val="0"/>
                    <w:kinsoku/>
                    <w:wordWrap/>
                    <w:overflowPunct/>
                    <w:topLinePunct w:val="0"/>
                    <w:bidi w:val="0"/>
                    <w:adjustRightInd w:val="0"/>
                    <w:spacing w:line="240" w:lineRule="auto"/>
                    <w:ind w:right="0" w:rightChars="0"/>
                    <w:outlineLvl w:val="9"/>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lang w:val="en-US" w:eastAsia="zh-CN"/>
                    </w:rPr>
                    <w:t>依托</w:t>
                  </w:r>
                  <w:r>
                    <w:rPr>
                      <w:rFonts w:hint="eastAsia" w:ascii="Times New Roman" w:hAnsi="Times New Roman" w:eastAsia="宋体" w:cs="Times New Roman"/>
                      <w:color w:val="auto"/>
                      <w:sz w:val="21"/>
                      <w:szCs w:val="21"/>
                      <w:lang w:val="en-US" w:eastAsia="zh-CN"/>
                    </w:rPr>
                    <w:t>本项目</w:t>
                  </w:r>
                  <w:r>
                    <w:rPr>
                      <w:rFonts w:hint="default" w:ascii="Times New Roman" w:hAnsi="Times New Roman" w:eastAsia="宋体" w:cs="Times New Roman"/>
                      <w:color w:val="auto"/>
                      <w:sz w:val="21"/>
                      <w:szCs w:val="21"/>
                      <w:lang w:val="en-US" w:eastAsia="zh-CN"/>
                    </w:rPr>
                    <w:t>矿</w:t>
                  </w:r>
                  <w:r>
                    <w:rPr>
                      <w:rFonts w:hint="eastAsia" w:ascii="Times New Roman" w:hAnsi="Times New Roman" w:eastAsia="宋体" w:cs="Times New Roman"/>
                      <w:color w:val="auto"/>
                      <w:sz w:val="21"/>
                      <w:szCs w:val="21"/>
                      <w:lang w:val="en-US" w:eastAsia="zh-CN"/>
                    </w:rPr>
                    <w:t>区</w:t>
                  </w:r>
                  <w:r>
                    <w:rPr>
                      <w:rFonts w:hint="default" w:ascii="Times New Roman" w:hAnsi="Times New Roman" w:eastAsia="宋体" w:cs="Times New Roman"/>
                      <w:color w:val="auto"/>
                      <w:sz w:val="21"/>
                      <w:szCs w:val="21"/>
                      <w:lang w:val="en-US" w:eastAsia="zh-CN"/>
                    </w:rPr>
                    <w:t>北侧6.8km处</w:t>
                  </w:r>
                  <w:r>
                    <w:rPr>
                      <w:rFonts w:hint="default" w:ascii="Times New Roman" w:hAnsi="Times New Roman" w:eastAsia="宋体" w:cs="Times New Roman"/>
                      <w:color w:val="auto"/>
                      <w:sz w:val="21"/>
                      <w:szCs w:val="21"/>
                    </w:rPr>
                    <w:t>托克逊县阿乐惠镇东2号砂石料矿</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该矿已开采生产多年，矿山已</w:t>
                  </w:r>
                  <w:r>
                    <w:rPr>
                      <w:rFonts w:hint="eastAsia" w:cs="Times New Roman"/>
                      <w:color w:val="auto"/>
                      <w:sz w:val="21"/>
                      <w:szCs w:val="21"/>
                      <w:lang w:val="en-US" w:eastAsia="zh-CN"/>
                    </w:rPr>
                    <w:t>铺设</w:t>
                  </w:r>
                  <w:r>
                    <w:rPr>
                      <w:rFonts w:hint="default" w:ascii="Times New Roman" w:hAnsi="Times New Roman" w:eastAsia="宋体" w:cs="Times New Roman"/>
                      <w:color w:val="auto"/>
                      <w:sz w:val="21"/>
                      <w:szCs w:val="21"/>
                      <w:lang w:val="en-US" w:eastAsia="zh-CN"/>
                    </w:rPr>
                    <w:t>有10kV高压线路，可接入本</w:t>
                  </w:r>
                  <w:r>
                    <w:rPr>
                      <w:rFonts w:hint="eastAsia" w:ascii="Times New Roman" w:hAnsi="Times New Roman" w:eastAsia="宋体" w:cs="Times New Roman"/>
                      <w:color w:val="auto"/>
                      <w:sz w:val="21"/>
                      <w:szCs w:val="21"/>
                      <w:lang w:val="en-US" w:eastAsia="zh-CN"/>
                    </w:rPr>
                    <w:t>项目</w:t>
                  </w:r>
                  <w:r>
                    <w:rPr>
                      <w:rFonts w:hint="default" w:ascii="Times New Roman" w:hAnsi="Times New Roman" w:eastAsia="宋体" w:cs="Times New Roman"/>
                      <w:color w:val="auto"/>
                      <w:sz w:val="21"/>
                      <w:szCs w:val="21"/>
                      <w:lang w:val="en-US" w:eastAsia="zh-CN"/>
                    </w:rPr>
                    <w:t>矿区作为供电电源。本</w:t>
                  </w:r>
                  <w:r>
                    <w:rPr>
                      <w:rFonts w:hint="eastAsia" w:ascii="Times New Roman" w:hAnsi="Times New Roman" w:eastAsia="宋体" w:cs="Times New Roman"/>
                      <w:color w:val="auto"/>
                      <w:sz w:val="21"/>
                      <w:szCs w:val="21"/>
                      <w:lang w:val="en-US" w:eastAsia="zh-CN"/>
                    </w:rPr>
                    <w:t>项目</w:t>
                  </w:r>
                  <w:r>
                    <w:rPr>
                      <w:rFonts w:hint="default" w:ascii="Times New Roman" w:hAnsi="Times New Roman" w:eastAsia="宋体" w:cs="Times New Roman"/>
                      <w:color w:val="auto"/>
                      <w:sz w:val="21"/>
                      <w:szCs w:val="21"/>
                      <w:lang w:val="en-US" w:eastAsia="zh-CN"/>
                    </w:rPr>
                    <w:t>矿区设计安装一台</w:t>
                  </w:r>
                  <w:r>
                    <w:rPr>
                      <w:rFonts w:hint="default" w:ascii="Times New Roman" w:hAnsi="Times New Roman" w:eastAsia="宋体" w:cs="Times New Roman"/>
                      <w:color w:val="auto"/>
                      <w:sz w:val="21"/>
                      <w:szCs w:val="21"/>
                    </w:rPr>
                    <w:t>S</w:t>
                  </w:r>
                  <w:r>
                    <w:rPr>
                      <w:rFonts w:hint="default" w:ascii="Times New Roman" w:hAnsi="Times New Roman" w:eastAsia="宋体" w:cs="Times New Roman"/>
                      <w:color w:val="auto"/>
                      <w:sz w:val="21"/>
                      <w:szCs w:val="21"/>
                      <w:vertAlign w:val="subscript"/>
                    </w:rPr>
                    <w:t>13</w:t>
                  </w:r>
                  <w:r>
                    <w:rPr>
                      <w:rFonts w:hint="default" w:ascii="Times New Roman" w:hAnsi="Times New Roman" w:eastAsia="宋体" w:cs="Times New Roman"/>
                      <w:color w:val="auto"/>
                      <w:sz w:val="21"/>
                      <w:szCs w:val="21"/>
                    </w:rPr>
                    <w:t>-250</w:t>
                  </w:r>
                  <w:r>
                    <w:rPr>
                      <w:rFonts w:hint="default" w:ascii="Times New Roman" w:hAnsi="Times New Roman" w:eastAsia="宋体" w:cs="Times New Roman"/>
                      <w:color w:val="auto"/>
                      <w:sz w:val="21"/>
                      <w:szCs w:val="21"/>
                      <w:lang w:val="en-US" w:eastAsia="zh-CN"/>
                    </w:rPr>
                    <w:t>kW</w:t>
                  </w:r>
                  <w:r>
                    <w:rPr>
                      <w:rFonts w:hint="default" w:ascii="Times New Roman" w:hAnsi="Times New Roman" w:eastAsia="宋体" w:cs="Times New Roman"/>
                      <w:color w:val="auto"/>
                      <w:sz w:val="21"/>
                      <w:szCs w:val="21"/>
                    </w:rPr>
                    <w:t>/10型变压器</w:t>
                  </w:r>
                  <w:r>
                    <w:rPr>
                      <w:rFonts w:hint="default" w:ascii="Times New Roman" w:hAnsi="Times New Roman" w:eastAsia="宋体" w:cs="Times New Roman"/>
                      <w:color w:val="auto"/>
                      <w:sz w:val="21"/>
                      <w:szCs w:val="21"/>
                      <w:lang w:val="en-US" w:eastAsia="zh-CN"/>
                    </w:rPr>
                    <w:t>，将变压器、配电箱布置在办公生活区东部，变压后，通过配电箱以380V和220V供电电压供滚筒筛、照明及其它用电设备用电</w:t>
                  </w:r>
                  <w:r>
                    <w:rPr>
                      <w:rFonts w:hint="eastAsia" w:ascii="宋体" w:hAnsi="宋体" w:eastAsia="宋体" w:cs="宋体"/>
                      <w:color w:val="auto"/>
                      <w:sz w:val="24"/>
                      <w:szCs w:val="24"/>
                      <w:lang w:val="en-US" w:eastAsia="zh-CN"/>
                    </w:rPr>
                    <w:t>。</w:t>
                  </w:r>
                </w:p>
              </w:tc>
            </w:tr>
            <w:tr w14:paraId="702A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Merge w:val="continue"/>
                  <w:tcBorders>
                    <w:tl2br w:val="nil"/>
                    <w:tr2bl w:val="nil"/>
                  </w:tcBorders>
                  <w:noWrap w:val="0"/>
                  <w:vAlign w:val="center"/>
                </w:tcPr>
                <w:p w14:paraId="1E523185">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eastAsia="zh-CN"/>
                    </w:rPr>
                    <w:t>Z</w:t>
                  </w:r>
                  <w:r>
                    <w:rPr>
                      <w:rFonts w:hint="eastAsia" w:cs="Times New Roman"/>
                      <w:color w:val="auto"/>
                      <w:sz w:val="21"/>
                      <w:szCs w:val="21"/>
                      <w:lang w:val="en-US" w:eastAsia="zh-CN"/>
                    </w:rPr>
                    <w:t>Z</w:t>
                  </w:r>
                </w:p>
              </w:tc>
              <w:tc>
                <w:tcPr>
                  <w:tcW w:w="421" w:type="pct"/>
                  <w:vMerge w:val="continue"/>
                  <w:tcBorders>
                    <w:tl2br w:val="nil"/>
                    <w:tr2bl w:val="nil"/>
                  </w:tcBorders>
                  <w:noWrap w:val="0"/>
                  <w:vAlign w:val="center"/>
                </w:tcPr>
                <w:p w14:paraId="7FEB9395">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rPr>
                  </w:pPr>
                </w:p>
              </w:tc>
              <w:tc>
                <w:tcPr>
                  <w:tcW w:w="543" w:type="pct"/>
                  <w:tcBorders>
                    <w:tl2br w:val="nil"/>
                    <w:tr2bl w:val="nil"/>
                  </w:tcBorders>
                  <w:noWrap w:val="0"/>
                  <w:vAlign w:val="center"/>
                </w:tcPr>
                <w:p w14:paraId="3EE0CCCB">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供热</w:t>
                  </w:r>
                </w:p>
              </w:tc>
              <w:tc>
                <w:tcPr>
                  <w:tcW w:w="3714" w:type="pct"/>
                  <w:tcBorders>
                    <w:tl2br w:val="nil"/>
                    <w:tr2bl w:val="nil"/>
                  </w:tcBorders>
                  <w:noWrap w:val="0"/>
                  <w:vAlign w:val="center"/>
                </w:tcPr>
                <w:p w14:paraId="4C0050BF">
                  <w:pPr>
                    <w:keepNext w:val="0"/>
                    <w:keepLines w:val="0"/>
                    <w:pageBreakBefore w:val="0"/>
                    <w:kinsoku/>
                    <w:wordWrap/>
                    <w:overflowPunct/>
                    <w:topLinePunct w:val="0"/>
                    <w:bidi w:val="0"/>
                    <w:adjustRightInd w:val="0"/>
                    <w:spacing w:line="276" w:lineRule="auto"/>
                    <w:ind w:right="0" w:rightChars="0"/>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eastAsia="zh-CN"/>
                    </w:rPr>
                    <w:t>本项目</w:t>
                  </w:r>
                  <w:r>
                    <w:rPr>
                      <w:rFonts w:hint="eastAsia" w:cs="Times New Roman"/>
                      <w:b w:val="0"/>
                      <w:bCs w:val="0"/>
                      <w:color w:val="auto"/>
                      <w:sz w:val="21"/>
                      <w:szCs w:val="21"/>
                      <w:highlight w:val="none"/>
                      <w:lang w:val="en-US" w:eastAsia="zh-CN"/>
                    </w:rPr>
                    <w:t>供暖采用电锅炉供暖</w:t>
                  </w:r>
                  <w:r>
                    <w:rPr>
                      <w:rFonts w:hint="default" w:ascii="Times New Roman" w:hAnsi="Times New Roman" w:eastAsia="宋体" w:cs="Times New Roman"/>
                      <w:b w:val="0"/>
                      <w:bCs w:val="0"/>
                      <w:color w:val="auto"/>
                      <w:sz w:val="21"/>
                      <w:szCs w:val="21"/>
                      <w:highlight w:val="none"/>
                      <w:lang w:eastAsia="zh-CN"/>
                    </w:rPr>
                    <w:t>。</w:t>
                  </w:r>
                </w:p>
              </w:tc>
            </w:tr>
            <w:tr w14:paraId="03242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320" w:type="pct"/>
                  <w:vMerge w:val="restart"/>
                  <w:tcBorders>
                    <w:tl2br w:val="nil"/>
                    <w:tr2bl w:val="nil"/>
                  </w:tcBorders>
                  <w:noWrap w:val="0"/>
                  <w:vAlign w:val="center"/>
                </w:tcPr>
                <w:p w14:paraId="30C68A2F">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5</w:t>
                  </w:r>
                </w:p>
              </w:tc>
              <w:tc>
                <w:tcPr>
                  <w:tcW w:w="421" w:type="pct"/>
                  <w:vMerge w:val="restart"/>
                  <w:tcBorders>
                    <w:tl2br w:val="nil"/>
                    <w:tr2bl w:val="nil"/>
                  </w:tcBorders>
                  <w:noWrap w:val="0"/>
                  <w:vAlign w:val="center"/>
                </w:tcPr>
                <w:p w14:paraId="5D9BE510">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环保工程</w:t>
                  </w:r>
                </w:p>
              </w:tc>
              <w:tc>
                <w:tcPr>
                  <w:tcW w:w="543" w:type="pct"/>
                  <w:tcBorders>
                    <w:tl2br w:val="nil"/>
                    <w:tr2bl w:val="nil"/>
                  </w:tcBorders>
                  <w:noWrap w:val="0"/>
                  <w:vAlign w:val="center"/>
                </w:tcPr>
                <w:p w14:paraId="08C77426">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废气治理</w:t>
                  </w:r>
                </w:p>
              </w:tc>
              <w:tc>
                <w:tcPr>
                  <w:tcW w:w="3714" w:type="pct"/>
                  <w:tcBorders>
                    <w:tl2br w:val="nil"/>
                    <w:tr2bl w:val="nil"/>
                  </w:tcBorders>
                  <w:noWrap w:val="0"/>
                  <w:vAlign w:val="center"/>
                </w:tcPr>
                <w:p w14:paraId="76014143">
                  <w:pPr>
                    <w:keepNext w:val="0"/>
                    <w:keepLines w:val="0"/>
                    <w:pageBreakBefore w:val="0"/>
                    <w:kinsoku/>
                    <w:wordWrap/>
                    <w:overflowPunct/>
                    <w:topLinePunct w:val="0"/>
                    <w:bidi w:val="0"/>
                    <w:adjustRightInd w:val="0"/>
                    <w:spacing w:line="240" w:lineRule="auto"/>
                    <w:ind w:right="0" w:rightChars="0"/>
                    <w:outlineLvl w:val="9"/>
                    <w:rPr>
                      <w:rFonts w:hint="default"/>
                      <w:color w:val="auto"/>
                      <w:lang w:val="en-US" w:eastAsia="zh-CN"/>
                    </w:rPr>
                  </w:pPr>
                  <w:r>
                    <w:rPr>
                      <w:rFonts w:hint="default" w:ascii="Times New Roman" w:hAnsi="Times New Roman" w:eastAsia="宋体" w:cs="Times New Roman"/>
                      <w:b w:val="0"/>
                      <w:bCs w:val="0"/>
                      <w:color w:val="auto"/>
                      <w:sz w:val="21"/>
                      <w:szCs w:val="21"/>
                      <w:highlight w:val="none"/>
                      <w:lang w:eastAsia="zh-CN"/>
                    </w:rPr>
                    <w:t>整个生产过程，露天采</w:t>
                  </w:r>
                  <w:r>
                    <w:rPr>
                      <w:rFonts w:hint="default" w:ascii="Times New Roman" w:hAnsi="Times New Roman" w:eastAsia="宋体" w:cs="Times New Roman"/>
                      <w:b w:val="0"/>
                      <w:bCs w:val="0"/>
                      <w:color w:val="auto"/>
                      <w:sz w:val="21"/>
                      <w:szCs w:val="21"/>
                      <w:highlight w:val="none"/>
                      <w:lang w:val="en-US" w:eastAsia="zh-CN"/>
                    </w:rPr>
                    <w:t>矿</w:t>
                  </w:r>
                  <w:r>
                    <w:rPr>
                      <w:rFonts w:hint="default" w:ascii="Times New Roman" w:hAnsi="Times New Roman" w:eastAsia="宋体" w:cs="Times New Roman"/>
                      <w:b w:val="0"/>
                      <w:bCs w:val="0"/>
                      <w:color w:val="auto"/>
                      <w:sz w:val="21"/>
                      <w:szCs w:val="21"/>
                      <w:highlight w:val="none"/>
                      <w:lang w:eastAsia="zh-CN"/>
                    </w:rPr>
                    <w:t>场</w:t>
                  </w:r>
                  <w:r>
                    <w:rPr>
                      <w:rFonts w:hint="default" w:ascii="Times New Roman" w:hAnsi="Times New Roman" w:eastAsia="宋体" w:cs="Times New Roman"/>
                      <w:b w:val="0"/>
                      <w:bCs w:val="0"/>
                      <w:color w:val="auto"/>
                      <w:sz w:val="21"/>
                      <w:szCs w:val="21"/>
                      <w:highlight w:val="none"/>
                      <w:lang w:val="en-US" w:eastAsia="zh-CN"/>
                    </w:rPr>
                    <w:t>使用洒水车洒水降尘，开采、装卸及运输道路</w:t>
                  </w:r>
                  <w:r>
                    <w:rPr>
                      <w:rFonts w:hint="default" w:ascii="Times New Roman" w:hAnsi="Times New Roman" w:eastAsia="宋体" w:cs="Times New Roman"/>
                      <w:b w:val="0"/>
                      <w:bCs w:val="0"/>
                      <w:color w:val="auto"/>
                      <w:sz w:val="21"/>
                      <w:szCs w:val="21"/>
                      <w:highlight w:val="none"/>
                      <w:lang w:eastAsia="zh-CN"/>
                    </w:rPr>
                    <w:t>洒水抑尘；</w:t>
                  </w:r>
                  <w:r>
                    <w:rPr>
                      <w:rFonts w:hint="eastAsia" w:cs="Times New Roman"/>
                      <w:b w:val="0"/>
                      <w:bCs w:val="0"/>
                      <w:color w:val="auto"/>
                      <w:sz w:val="21"/>
                      <w:szCs w:val="21"/>
                      <w:highlight w:val="none"/>
                      <w:lang w:val="en-US" w:eastAsia="zh-CN"/>
                    </w:rPr>
                    <w:t>泥渣废石</w:t>
                  </w:r>
                  <w:r>
                    <w:rPr>
                      <w:rFonts w:hint="eastAsia" w:cs="Times New Roman"/>
                      <w:b w:val="0"/>
                      <w:bCs w:val="0"/>
                      <w:color w:val="auto"/>
                      <w:sz w:val="21"/>
                      <w:szCs w:val="21"/>
                      <w:highlight w:val="none"/>
                      <w:lang w:eastAsia="zh-CN"/>
                    </w:rPr>
                    <w:t>堆场</w:t>
                  </w:r>
                  <w:r>
                    <w:rPr>
                      <w:rFonts w:hint="default" w:ascii="Times New Roman" w:hAnsi="Times New Roman" w:eastAsia="宋体" w:cs="Times New Roman"/>
                      <w:b w:val="0"/>
                      <w:bCs w:val="0"/>
                      <w:color w:val="auto"/>
                      <w:sz w:val="21"/>
                      <w:szCs w:val="21"/>
                      <w:highlight w:val="none"/>
                      <w:lang w:eastAsia="zh-CN"/>
                    </w:rPr>
                    <w:t>采取遮盖</w:t>
                  </w:r>
                  <w:r>
                    <w:rPr>
                      <w:rFonts w:hint="eastAsia" w:cs="Times New Roman"/>
                      <w:b w:val="0"/>
                      <w:bCs w:val="0"/>
                      <w:color w:val="auto"/>
                      <w:sz w:val="21"/>
                      <w:szCs w:val="21"/>
                      <w:highlight w:val="none"/>
                      <w:lang w:eastAsia="zh-CN"/>
                    </w:rPr>
                    <w:t>、洒水</w:t>
                  </w:r>
                  <w:r>
                    <w:rPr>
                      <w:rFonts w:hint="default" w:ascii="Times New Roman" w:hAnsi="Times New Roman" w:eastAsia="宋体" w:cs="Times New Roman"/>
                      <w:b w:val="0"/>
                      <w:bCs w:val="0"/>
                      <w:color w:val="auto"/>
                      <w:sz w:val="21"/>
                      <w:szCs w:val="21"/>
                      <w:highlight w:val="none"/>
                      <w:lang w:eastAsia="zh-CN"/>
                    </w:rPr>
                    <w:t>措施抑尘</w:t>
                  </w:r>
                  <w:r>
                    <w:rPr>
                      <w:rFonts w:hint="eastAsia" w:cs="Times New Roman"/>
                      <w:b w:val="0"/>
                      <w:bCs w:val="0"/>
                      <w:color w:val="auto"/>
                      <w:sz w:val="21"/>
                      <w:szCs w:val="21"/>
                      <w:highlight w:val="none"/>
                      <w:lang w:eastAsia="zh-CN"/>
                    </w:rPr>
                    <w:t>；</w:t>
                  </w:r>
                  <w:r>
                    <w:rPr>
                      <w:rFonts w:hint="eastAsia" w:cs="Times New Roman"/>
                      <w:b w:val="0"/>
                      <w:bCs w:val="0"/>
                      <w:color w:val="auto"/>
                      <w:sz w:val="21"/>
                      <w:szCs w:val="21"/>
                      <w:highlight w:val="none"/>
                      <w:lang w:val="en-US" w:eastAsia="zh-CN"/>
                    </w:rPr>
                    <w:t>筛分水洗过程传输带全密闭。并配备布袋除尘器及15m高排气筒；</w:t>
                  </w:r>
                  <w:r>
                    <w:rPr>
                      <w:rFonts w:hint="eastAsia" w:ascii="Times New Roman" w:hAnsi="Times New Roman" w:eastAsia="宋体" w:cs="Times New Roman"/>
                      <w:b w:val="0"/>
                      <w:bCs w:val="0"/>
                      <w:color w:val="auto"/>
                      <w:kern w:val="2"/>
                      <w:sz w:val="21"/>
                      <w:szCs w:val="21"/>
                      <w:highlight w:val="none"/>
                      <w:lang w:val="en-US" w:eastAsia="zh-CN" w:bidi="ar-SA"/>
                    </w:rPr>
                    <w:t>食堂油烟安装油烟净化器。</w:t>
                  </w:r>
                </w:p>
              </w:tc>
            </w:tr>
            <w:tr w14:paraId="579D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320" w:type="pct"/>
                  <w:vMerge w:val="continue"/>
                  <w:tcBorders>
                    <w:tl2br w:val="nil"/>
                    <w:tr2bl w:val="nil"/>
                  </w:tcBorders>
                  <w:noWrap w:val="0"/>
                  <w:vAlign w:val="center"/>
                </w:tcPr>
                <w:p w14:paraId="3E1E0B29">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rPr>
                  </w:pPr>
                </w:p>
              </w:tc>
              <w:tc>
                <w:tcPr>
                  <w:tcW w:w="421" w:type="pct"/>
                  <w:vMerge w:val="continue"/>
                  <w:tcBorders>
                    <w:tl2br w:val="nil"/>
                    <w:tr2bl w:val="nil"/>
                  </w:tcBorders>
                  <w:noWrap w:val="0"/>
                  <w:vAlign w:val="center"/>
                </w:tcPr>
                <w:p w14:paraId="38147CFC">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rPr>
                  </w:pPr>
                </w:p>
              </w:tc>
              <w:tc>
                <w:tcPr>
                  <w:tcW w:w="543" w:type="pct"/>
                  <w:tcBorders>
                    <w:tl2br w:val="nil"/>
                    <w:tr2bl w:val="nil"/>
                  </w:tcBorders>
                  <w:noWrap w:val="0"/>
                  <w:vAlign w:val="center"/>
                </w:tcPr>
                <w:p w14:paraId="7D5F13F7">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废水治理</w:t>
                  </w:r>
                </w:p>
              </w:tc>
              <w:tc>
                <w:tcPr>
                  <w:tcW w:w="3714" w:type="pct"/>
                  <w:tcBorders>
                    <w:tl2br w:val="nil"/>
                    <w:tr2bl w:val="nil"/>
                  </w:tcBorders>
                  <w:noWrap w:val="0"/>
                  <w:vAlign w:val="center"/>
                </w:tcPr>
                <w:p w14:paraId="76EA6BB7">
                  <w:pPr>
                    <w:keepNext w:val="0"/>
                    <w:keepLines w:val="0"/>
                    <w:pageBreakBefore w:val="0"/>
                    <w:kinsoku/>
                    <w:wordWrap/>
                    <w:overflowPunct/>
                    <w:topLinePunct w:val="0"/>
                    <w:bidi w:val="0"/>
                    <w:adjustRightInd w:val="0"/>
                    <w:spacing w:line="240" w:lineRule="auto"/>
                    <w:ind w:right="0" w:rightChars="0"/>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矿区生活污水</w:t>
                  </w:r>
                  <w:r>
                    <w:rPr>
                      <w:rFonts w:hint="eastAsia" w:cs="Times New Roman"/>
                      <w:color w:val="auto"/>
                      <w:sz w:val="21"/>
                      <w:szCs w:val="21"/>
                      <w:lang w:val="en-US" w:eastAsia="zh-CN"/>
                    </w:rPr>
                    <w:t>经污水罐收集后拉运至阿乐惠镇污水处理厂处理</w:t>
                  </w:r>
                  <w:r>
                    <w:rPr>
                      <w:rFonts w:hint="default" w:ascii="Times New Roman" w:hAnsi="Times New Roman" w:eastAsia="宋体" w:cs="Times New Roman"/>
                      <w:color w:val="auto"/>
                      <w:sz w:val="21"/>
                      <w:szCs w:val="21"/>
                      <w:lang w:val="en-US" w:eastAsia="zh-CN"/>
                    </w:rPr>
                    <w:t>；矿区生产</w:t>
                  </w:r>
                  <w:r>
                    <w:rPr>
                      <w:rFonts w:hint="eastAsia" w:cs="Times New Roman"/>
                      <w:color w:val="auto"/>
                      <w:sz w:val="21"/>
                      <w:szCs w:val="21"/>
                      <w:lang w:val="en-US" w:eastAsia="zh-CN"/>
                    </w:rPr>
                    <w:t>废水经沉淀后循环利用，不外排</w:t>
                  </w:r>
                  <w:r>
                    <w:rPr>
                      <w:rFonts w:hint="default" w:ascii="Times New Roman" w:hAnsi="Times New Roman" w:eastAsia="宋体" w:cs="Times New Roman"/>
                      <w:color w:val="auto"/>
                      <w:lang w:val="en-US" w:eastAsia="zh-CN"/>
                    </w:rPr>
                    <w:t>；露天采矿场降雨排水通过地形自然排水后蒸发</w:t>
                  </w:r>
                  <w:r>
                    <w:rPr>
                      <w:rFonts w:hint="default" w:ascii="Times New Roman" w:hAnsi="Times New Roman" w:eastAsia="宋体" w:cs="Times New Roman"/>
                      <w:color w:val="auto"/>
                      <w:sz w:val="21"/>
                      <w:szCs w:val="21"/>
                      <w:lang w:val="en-US" w:eastAsia="zh-CN"/>
                    </w:rPr>
                    <w:t>。</w:t>
                  </w:r>
                </w:p>
              </w:tc>
            </w:tr>
            <w:tr w14:paraId="7574E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Merge w:val="continue"/>
                  <w:tcBorders>
                    <w:tl2br w:val="nil"/>
                    <w:tr2bl w:val="nil"/>
                  </w:tcBorders>
                  <w:noWrap w:val="0"/>
                  <w:vAlign w:val="center"/>
                </w:tcPr>
                <w:p w14:paraId="76C47CF6">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rPr>
                  </w:pPr>
                </w:p>
              </w:tc>
              <w:tc>
                <w:tcPr>
                  <w:tcW w:w="421" w:type="pct"/>
                  <w:vMerge w:val="continue"/>
                  <w:tcBorders>
                    <w:tl2br w:val="nil"/>
                    <w:tr2bl w:val="nil"/>
                  </w:tcBorders>
                  <w:noWrap w:val="0"/>
                  <w:vAlign w:val="center"/>
                </w:tcPr>
                <w:p w14:paraId="54D43204">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rPr>
                  </w:pPr>
                </w:p>
              </w:tc>
              <w:tc>
                <w:tcPr>
                  <w:tcW w:w="543" w:type="pct"/>
                  <w:tcBorders>
                    <w:tl2br w:val="nil"/>
                    <w:tr2bl w:val="nil"/>
                  </w:tcBorders>
                  <w:noWrap w:val="0"/>
                  <w:vAlign w:val="center"/>
                </w:tcPr>
                <w:p w14:paraId="2E7B3B6A">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噪声</w:t>
                  </w:r>
                </w:p>
              </w:tc>
              <w:tc>
                <w:tcPr>
                  <w:tcW w:w="3714" w:type="pct"/>
                  <w:tcBorders>
                    <w:tl2br w:val="nil"/>
                    <w:tr2bl w:val="nil"/>
                  </w:tcBorders>
                  <w:noWrap w:val="0"/>
                  <w:vAlign w:val="center"/>
                </w:tcPr>
                <w:p w14:paraId="091997C2">
                  <w:pPr>
                    <w:keepNext w:val="0"/>
                    <w:keepLines w:val="0"/>
                    <w:pageBreakBefore w:val="0"/>
                    <w:kinsoku/>
                    <w:wordWrap/>
                    <w:overflowPunct/>
                    <w:topLinePunct w:val="0"/>
                    <w:bidi w:val="0"/>
                    <w:adjustRightInd w:val="0"/>
                    <w:spacing w:line="240" w:lineRule="auto"/>
                    <w:ind w:right="0" w:rightChars="0"/>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
                    </w:rPr>
                    <w:t>装卸车辆、运输车辆间歇工作、限速行驶、禁止鸣笛，</w:t>
                  </w:r>
                  <w:r>
                    <w:rPr>
                      <w:rFonts w:hint="default" w:ascii="Times New Roman" w:hAnsi="Times New Roman" w:eastAsia="宋体" w:cs="Times New Roman"/>
                      <w:color w:val="auto"/>
                      <w:sz w:val="21"/>
                      <w:szCs w:val="21"/>
                      <w:lang w:val="en-US" w:eastAsia="zh-CN"/>
                    </w:rPr>
                    <w:t>选用低噪声设备，基础减振，定期进行维护和保养</w:t>
                  </w:r>
                  <w:r>
                    <w:rPr>
                      <w:rFonts w:hint="default" w:ascii="Times New Roman" w:hAnsi="Times New Roman" w:eastAsia="宋体" w:cs="Times New Roman"/>
                      <w:color w:val="auto"/>
                      <w:kern w:val="0"/>
                      <w:sz w:val="21"/>
                      <w:szCs w:val="21"/>
                      <w:highlight w:val="none"/>
                      <w:lang w:val="en-US" w:eastAsia="zh-CN" w:bidi="ar"/>
                    </w:rPr>
                    <w:t>。</w:t>
                  </w:r>
                </w:p>
              </w:tc>
            </w:tr>
            <w:tr w14:paraId="2AB6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Merge w:val="continue"/>
                  <w:tcBorders>
                    <w:tl2br w:val="nil"/>
                    <w:tr2bl w:val="nil"/>
                  </w:tcBorders>
                  <w:noWrap w:val="0"/>
                  <w:vAlign w:val="center"/>
                </w:tcPr>
                <w:p w14:paraId="253E62A6">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rPr>
                  </w:pPr>
                </w:p>
              </w:tc>
              <w:tc>
                <w:tcPr>
                  <w:tcW w:w="421" w:type="pct"/>
                  <w:vMerge w:val="continue"/>
                  <w:tcBorders>
                    <w:tl2br w:val="nil"/>
                    <w:tr2bl w:val="nil"/>
                  </w:tcBorders>
                  <w:noWrap w:val="0"/>
                  <w:vAlign w:val="center"/>
                </w:tcPr>
                <w:p w14:paraId="63D68B1E">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rPr>
                  </w:pPr>
                </w:p>
              </w:tc>
              <w:tc>
                <w:tcPr>
                  <w:tcW w:w="543" w:type="pct"/>
                  <w:tcBorders>
                    <w:tl2br w:val="nil"/>
                    <w:tr2bl w:val="nil"/>
                  </w:tcBorders>
                  <w:noWrap w:val="0"/>
                  <w:vAlign w:val="center"/>
                </w:tcPr>
                <w:p w14:paraId="35B84A5D">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固体废物</w:t>
                  </w:r>
                </w:p>
              </w:tc>
              <w:tc>
                <w:tcPr>
                  <w:tcW w:w="3714" w:type="pct"/>
                  <w:tcBorders>
                    <w:tl2br w:val="nil"/>
                    <w:tr2bl w:val="nil"/>
                  </w:tcBorders>
                  <w:noWrap w:val="0"/>
                  <w:vAlign w:val="center"/>
                </w:tcPr>
                <w:p w14:paraId="1A66789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矿区生活办公区</w:t>
                  </w:r>
                  <w:r>
                    <w:rPr>
                      <w:rFonts w:hint="eastAsia" w:cs="Times New Roman"/>
                      <w:color w:val="auto"/>
                      <w:sz w:val="21"/>
                      <w:szCs w:val="21"/>
                      <w:lang w:val="en-US" w:eastAsia="zh-CN"/>
                    </w:rPr>
                    <w:t>产生的</w:t>
                  </w:r>
                  <w:r>
                    <w:rPr>
                      <w:rFonts w:hint="default" w:ascii="Times New Roman" w:hAnsi="Times New Roman" w:eastAsia="宋体" w:cs="Times New Roman"/>
                      <w:color w:val="auto"/>
                      <w:sz w:val="21"/>
                      <w:szCs w:val="21"/>
                      <w:lang w:val="en-US" w:eastAsia="zh-CN"/>
                    </w:rPr>
                    <w:t>生活垃圾</w:t>
                  </w:r>
                  <w:r>
                    <w:rPr>
                      <w:rFonts w:hint="eastAsia" w:cs="Times New Roman"/>
                      <w:color w:val="auto"/>
                      <w:sz w:val="21"/>
                      <w:szCs w:val="21"/>
                      <w:lang w:val="en-US" w:eastAsia="zh-CN"/>
                    </w:rPr>
                    <w:t>收集后统一拉运至博斯坦乡垃圾填埋场</w:t>
                  </w:r>
                  <w:r>
                    <w:rPr>
                      <w:rFonts w:hint="default"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生产废水经沉淀产生的岩石碎屑堆放至泥渣废石堆场；泥渣废石堆场</w:t>
                  </w:r>
                  <w:r>
                    <w:rPr>
                      <w:rFonts w:hint="default" w:ascii="Times New Roman" w:hAnsi="Times New Roman" w:eastAsia="宋体" w:cs="Times New Roman"/>
                      <w:color w:val="auto"/>
                      <w:sz w:val="21"/>
                      <w:szCs w:val="21"/>
                      <w:lang w:val="en-US" w:eastAsia="zh-CN"/>
                    </w:rPr>
                    <w:t>堆放的</w:t>
                  </w:r>
                  <w:r>
                    <w:rPr>
                      <w:rFonts w:hint="eastAsia" w:cs="Times New Roman"/>
                      <w:color w:val="auto"/>
                      <w:sz w:val="21"/>
                      <w:szCs w:val="21"/>
                      <w:lang w:val="en-US" w:eastAsia="zh-CN"/>
                    </w:rPr>
                    <w:t>泥渣废石</w:t>
                  </w:r>
                  <w:r>
                    <w:rPr>
                      <w:rFonts w:hint="default" w:ascii="Times New Roman" w:hAnsi="Times New Roman" w:eastAsia="宋体" w:cs="Times New Roman"/>
                      <w:color w:val="auto"/>
                      <w:sz w:val="21"/>
                      <w:szCs w:val="21"/>
                      <w:lang w:val="en-US" w:eastAsia="zh-CN"/>
                    </w:rPr>
                    <w:t>最终用于回填；本项目不涉及维修，机械在使用过程中损坏拉运至第三方维修公司维修，不产生危险废物</w:t>
                  </w:r>
                  <w:r>
                    <w:rPr>
                      <w:rFonts w:hint="eastAsia" w:cs="Times New Roman"/>
                      <w:color w:val="auto"/>
                      <w:sz w:val="21"/>
                      <w:szCs w:val="21"/>
                      <w:lang w:val="en-US" w:eastAsia="zh-CN"/>
                    </w:rPr>
                    <w:t>。</w:t>
                  </w:r>
                </w:p>
              </w:tc>
            </w:tr>
            <w:tr w14:paraId="3A1C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Merge w:val="continue"/>
                  <w:tcBorders>
                    <w:tl2br w:val="nil"/>
                    <w:tr2bl w:val="nil"/>
                  </w:tcBorders>
                  <w:noWrap w:val="0"/>
                  <w:vAlign w:val="center"/>
                </w:tcPr>
                <w:p w14:paraId="3075E598">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rPr>
                  </w:pPr>
                </w:p>
              </w:tc>
              <w:tc>
                <w:tcPr>
                  <w:tcW w:w="421" w:type="pct"/>
                  <w:vMerge w:val="continue"/>
                  <w:tcBorders>
                    <w:tl2br w:val="nil"/>
                    <w:tr2bl w:val="nil"/>
                  </w:tcBorders>
                  <w:noWrap w:val="0"/>
                  <w:vAlign w:val="center"/>
                </w:tcPr>
                <w:p w14:paraId="2586503C">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rPr>
                  </w:pPr>
                </w:p>
              </w:tc>
              <w:tc>
                <w:tcPr>
                  <w:tcW w:w="543" w:type="pct"/>
                  <w:tcBorders>
                    <w:tl2br w:val="nil"/>
                    <w:tr2bl w:val="nil"/>
                  </w:tcBorders>
                  <w:noWrap w:val="0"/>
                  <w:vAlign w:val="center"/>
                </w:tcPr>
                <w:p w14:paraId="7354AB3B">
                  <w:pPr>
                    <w:keepNext w:val="0"/>
                    <w:keepLines w:val="0"/>
                    <w:pageBreakBefore w:val="0"/>
                    <w:kinsoku/>
                    <w:wordWrap/>
                    <w:overflowPunct/>
                    <w:topLinePunct w:val="0"/>
                    <w:bidi w:val="0"/>
                    <w:adjustRightInd w:val="0"/>
                    <w:spacing w:line="276" w:lineRule="auto"/>
                    <w:ind w:right="0" w:rightChars="0"/>
                    <w:jc w:val="left"/>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生态治理</w:t>
                  </w:r>
                </w:p>
              </w:tc>
              <w:tc>
                <w:tcPr>
                  <w:tcW w:w="3714" w:type="pct"/>
                  <w:tcBorders>
                    <w:tl2br w:val="nil"/>
                    <w:tr2bl w:val="nil"/>
                  </w:tcBorders>
                  <w:noWrap w:val="0"/>
                  <w:vAlign w:val="center"/>
                </w:tcPr>
                <w:p w14:paraId="05EFF033">
                  <w:pPr>
                    <w:keepNext w:val="0"/>
                    <w:keepLines w:val="0"/>
                    <w:pageBreakBefore w:val="0"/>
                    <w:kinsoku/>
                    <w:wordWrap/>
                    <w:overflowPunct/>
                    <w:topLinePunct w:val="0"/>
                    <w:bidi w:val="0"/>
                    <w:adjustRightInd w:val="0"/>
                    <w:spacing w:line="240" w:lineRule="auto"/>
                    <w:ind w:right="0" w:rightChars="0"/>
                    <w:jc w:val="left"/>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编制生态恢复方案，坚持“预防为主，防治结合</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在保护中开发，在开发中保护</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依靠科技进步，发展循环经济，建设绿色矿山</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因地制宜，边开采边治理边复垦”，开采过程中边开采边回填；开采结束</w:t>
                  </w:r>
                  <w:r>
                    <w:rPr>
                      <w:rFonts w:hint="default" w:ascii="Times New Roman" w:hAnsi="Times New Roman" w:eastAsia="宋体" w:cs="Times New Roman"/>
                      <w:color w:val="auto"/>
                      <w:kern w:val="0"/>
                      <w:sz w:val="21"/>
                      <w:szCs w:val="21"/>
                      <w:shd w:val="clear" w:color="auto" w:fill="auto"/>
                      <w:lang w:val="en-US" w:eastAsia="zh-CN" w:bidi="ar"/>
                    </w:rPr>
                    <w:t>通过</w:t>
                  </w:r>
                  <w:r>
                    <w:rPr>
                      <w:rFonts w:hint="default" w:ascii="Times New Roman" w:hAnsi="Times New Roman" w:eastAsia="宋体" w:cs="Times New Roman"/>
                      <w:color w:val="auto"/>
                      <w:kern w:val="0"/>
                      <w:sz w:val="21"/>
                      <w:szCs w:val="21"/>
                      <w:lang w:val="en-US" w:eastAsia="zh-CN" w:bidi="ar"/>
                    </w:rPr>
                    <w:t>推土机进行削高填低平整，恢复原地形地貌，</w:t>
                  </w:r>
                  <w:r>
                    <w:rPr>
                      <w:rFonts w:hint="default" w:ascii="Times New Roman" w:hAnsi="Times New Roman" w:eastAsia="宋体" w:cs="Times New Roman"/>
                      <w:color w:val="auto"/>
                      <w:sz w:val="21"/>
                      <w:szCs w:val="21"/>
                      <w:lang w:val="en-US" w:eastAsia="zh-CN"/>
                    </w:rPr>
                    <w:t>复垦率达到</w:t>
                  </w:r>
                  <w:r>
                    <w:rPr>
                      <w:rFonts w:hint="eastAsia" w:cs="Times New Roman"/>
                      <w:color w:val="auto"/>
                      <w:sz w:val="21"/>
                      <w:szCs w:val="21"/>
                      <w:lang w:val="en-US" w:eastAsia="zh-CN"/>
                    </w:rPr>
                    <w:t>100</w:t>
                  </w:r>
                  <w:r>
                    <w:rPr>
                      <w:rFonts w:hint="default" w:ascii="Times New Roman" w:hAnsi="Times New Roman" w:eastAsia="宋体" w:cs="Times New Roman"/>
                      <w:color w:val="auto"/>
                      <w:sz w:val="21"/>
                      <w:szCs w:val="21"/>
                      <w:lang w:val="en-US" w:eastAsia="zh-CN"/>
                    </w:rPr>
                    <w:t>%，尽可能恢复矿山的原有地形地貌。</w:t>
                  </w:r>
                </w:p>
              </w:tc>
            </w:tr>
            <w:tr w14:paraId="38C1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Merge w:val="restart"/>
                  <w:tcBorders>
                    <w:tl2br w:val="nil"/>
                    <w:tr2bl w:val="nil"/>
                  </w:tcBorders>
                  <w:noWrap w:val="0"/>
                  <w:vAlign w:val="center"/>
                </w:tcPr>
                <w:p w14:paraId="0B817BED">
                  <w:pPr>
                    <w:keepNext w:val="0"/>
                    <w:keepLines w:val="0"/>
                    <w:pageBreakBefore w:val="0"/>
                    <w:kinsoku/>
                    <w:wordWrap/>
                    <w:overflowPunct/>
                    <w:topLinePunct w:val="0"/>
                    <w:bidi w:val="0"/>
                    <w:adjustRightInd w:val="0"/>
                    <w:spacing w:line="276" w:lineRule="auto"/>
                    <w:ind w:right="0" w:rightChars="0"/>
                    <w:jc w:val="center"/>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w:t>
                  </w:r>
                </w:p>
              </w:tc>
              <w:tc>
                <w:tcPr>
                  <w:tcW w:w="421" w:type="pct"/>
                  <w:vMerge w:val="restart"/>
                  <w:tcBorders>
                    <w:tl2br w:val="nil"/>
                    <w:tr2bl w:val="nil"/>
                  </w:tcBorders>
                  <w:noWrap w:val="0"/>
                  <w:vAlign w:val="center"/>
                </w:tcPr>
                <w:p w14:paraId="3631684D">
                  <w:pPr>
                    <w:keepNext w:val="0"/>
                    <w:keepLines w:val="0"/>
                    <w:pageBreakBefore w:val="0"/>
                    <w:kinsoku/>
                    <w:wordWrap/>
                    <w:overflowPunct/>
                    <w:topLinePunct w:val="0"/>
                    <w:bidi w:val="0"/>
                    <w:adjustRightInd w:val="0"/>
                    <w:spacing w:line="276" w:lineRule="auto"/>
                    <w:ind w:right="0" w:rightChars="0"/>
                    <w:jc w:val="center"/>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依托工程</w:t>
                  </w:r>
                </w:p>
              </w:tc>
              <w:tc>
                <w:tcPr>
                  <w:tcW w:w="543" w:type="pct"/>
                  <w:tcBorders>
                    <w:tl2br w:val="nil"/>
                    <w:tr2bl w:val="nil"/>
                  </w:tcBorders>
                  <w:noWrap w:val="0"/>
                  <w:vAlign w:val="center"/>
                </w:tcPr>
                <w:p w14:paraId="31C397AF">
                  <w:pPr>
                    <w:keepNext w:val="0"/>
                    <w:keepLines w:val="0"/>
                    <w:pageBreakBefore w:val="0"/>
                    <w:kinsoku/>
                    <w:wordWrap/>
                    <w:overflowPunct/>
                    <w:topLinePunct w:val="0"/>
                    <w:bidi w:val="0"/>
                    <w:adjustRightInd w:val="0"/>
                    <w:spacing w:line="276" w:lineRule="auto"/>
                    <w:ind w:right="0" w:rightChars="0"/>
                    <w:jc w:val="left"/>
                    <w:outlineLvl w:val="9"/>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博斯坦乡垃圾填埋场</w:t>
                  </w:r>
                </w:p>
              </w:tc>
              <w:tc>
                <w:tcPr>
                  <w:tcW w:w="3714" w:type="pct"/>
                  <w:tcBorders>
                    <w:tl2br w:val="nil"/>
                    <w:tr2bl w:val="nil"/>
                  </w:tcBorders>
                  <w:noWrap w:val="0"/>
                  <w:vAlign w:val="center"/>
                </w:tcPr>
                <w:p w14:paraId="7FBE331F">
                  <w:pPr>
                    <w:keepNext w:val="0"/>
                    <w:keepLines w:val="0"/>
                    <w:pageBreakBefore w:val="0"/>
                    <w:kinsoku/>
                    <w:wordWrap/>
                    <w:overflowPunct/>
                    <w:topLinePunct w:val="0"/>
                    <w:bidi w:val="0"/>
                    <w:adjustRightInd w:val="0"/>
                    <w:spacing w:line="240" w:lineRule="auto"/>
                    <w:ind w:right="0" w:rightChars="0"/>
                    <w:jc w:val="left"/>
                    <w:outlineLvl w:val="9"/>
                    <w:rPr>
                      <w:rFonts w:hint="default" w:ascii="Times New Roman" w:hAnsi="Times New Roman" w:eastAsia="宋体" w:cs="Times New Roman"/>
                      <w:color w:val="auto"/>
                      <w:sz w:val="21"/>
                      <w:szCs w:val="21"/>
                      <w:highlight w:val="yellow"/>
                      <w:lang w:val="en-US" w:eastAsia="zh-CN"/>
                    </w:rPr>
                  </w:pPr>
                  <w:r>
                    <w:rPr>
                      <w:rFonts w:hint="eastAsia" w:cs="Times New Roman"/>
                      <w:color w:val="auto"/>
                      <w:sz w:val="21"/>
                      <w:szCs w:val="21"/>
                      <w:highlight w:val="none"/>
                      <w:lang w:val="en-US" w:eastAsia="zh-CN"/>
                    </w:rPr>
                    <w:t>博斯坦乡生活垃圾处理规模25.37t/d，垃圾卫生填埋场有效库容为11.38万m，可容纳生活垃圾7.28万t，本项目产生生活垃圾11.1t/a(0.037t/d)，远低于博斯坦乡垃圾填埋场的设计处理规模，垃圾产生量处于填埋场富余处置能力范围内，不会造成填埋场负荷过载，依托可行。</w:t>
                  </w:r>
                </w:p>
              </w:tc>
            </w:tr>
            <w:tr w14:paraId="2C7C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vMerge w:val="continue"/>
                  <w:tcBorders>
                    <w:tl2br w:val="nil"/>
                    <w:tr2bl w:val="nil"/>
                  </w:tcBorders>
                  <w:noWrap w:val="0"/>
                  <w:vAlign w:val="center"/>
                </w:tcPr>
                <w:p w14:paraId="3D3BC182">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highlight w:val="none"/>
                    </w:rPr>
                  </w:pPr>
                </w:p>
              </w:tc>
              <w:tc>
                <w:tcPr>
                  <w:tcW w:w="421" w:type="pct"/>
                  <w:vMerge w:val="continue"/>
                  <w:tcBorders>
                    <w:tl2br w:val="nil"/>
                    <w:tr2bl w:val="nil"/>
                  </w:tcBorders>
                  <w:noWrap w:val="0"/>
                  <w:vAlign w:val="center"/>
                </w:tcPr>
                <w:p w14:paraId="22113060">
                  <w:pPr>
                    <w:keepNext w:val="0"/>
                    <w:keepLines w:val="0"/>
                    <w:pageBreakBefore w:val="0"/>
                    <w:kinsoku/>
                    <w:wordWrap/>
                    <w:overflowPunct/>
                    <w:topLinePunct w:val="0"/>
                    <w:bidi w:val="0"/>
                    <w:adjustRightInd w:val="0"/>
                    <w:spacing w:line="276" w:lineRule="auto"/>
                    <w:ind w:right="0" w:rightChars="0"/>
                    <w:jc w:val="center"/>
                    <w:outlineLvl w:val="9"/>
                    <w:rPr>
                      <w:rFonts w:hint="default" w:ascii="Times New Roman" w:hAnsi="Times New Roman" w:eastAsia="宋体" w:cs="Times New Roman"/>
                      <w:color w:val="auto"/>
                      <w:sz w:val="21"/>
                      <w:szCs w:val="21"/>
                      <w:highlight w:val="none"/>
                    </w:rPr>
                  </w:pPr>
                </w:p>
              </w:tc>
              <w:tc>
                <w:tcPr>
                  <w:tcW w:w="543" w:type="pct"/>
                  <w:tcBorders>
                    <w:tl2br w:val="nil"/>
                    <w:tr2bl w:val="nil"/>
                  </w:tcBorders>
                  <w:noWrap w:val="0"/>
                  <w:vAlign w:val="center"/>
                </w:tcPr>
                <w:p w14:paraId="7A723D76">
                  <w:pPr>
                    <w:keepNext w:val="0"/>
                    <w:keepLines w:val="0"/>
                    <w:pageBreakBefore w:val="0"/>
                    <w:kinsoku/>
                    <w:wordWrap/>
                    <w:overflowPunct/>
                    <w:topLinePunct w:val="0"/>
                    <w:bidi w:val="0"/>
                    <w:adjustRightInd w:val="0"/>
                    <w:spacing w:line="276" w:lineRule="auto"/>
                    <w:ind w:right="0" w:rightChars="0"/>
                    <w:jc w:val="left"/>
                    <w:outlineLvl w:val="9"/>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阿乐惠镇污水处理厂</w:t>
                  </w:r>
                </w:p>
              </w:tc>
              <w:tc>
                <w:tcPr>
                  <w:tcW w:w="3714" w:type="pct"/>
                  <w:tcBorders>
                    <w:tl2br w:val="nil"/>
                    <w:tr2bl w:val="nil"/>
                  </w:tcBorders>
                  <w:noWrap w:val="0"/>
                  <w:vAlign w:val="center"/>
                </w:tcPr>
                <w:p w14:paraId="6BF687A3">
                  <w:pPr>
                    <w:keepNext w:val="0"/>
                    <w:keepLines w:val="0"/>
                    <w:pageBreakBefore w:val="0"/>
                    <w:kinsoku/>
                    <w:wordWrap/>
                    <w:overflowPunct/>
                    <w:topLinePunct w:val="0"/>
                    <w:bidi w:val="0"/>
                    <w:adjustRightInd w:val="0"/>
                    <w:spacing w:line="240" w:lineRule="auto"/>
                    <w:ind w:right="0" w:rightChars="0"/>
                    <w:jc w:val="left"/>
                    <w:outlineLvl w:val="9"/>
                    <w:rPr>
                      <w:rFonts w:hint="default" w:ascii="Times New Roman" w:hAnsi="Times New Roman" w:eastAsia="宋体" w:cs="Times New Roman"/>
                      <w:color w:val="auto"/>
                      <w:sz w:val="21"/>
                      <w:szCs w:val="21"/>
                      <w:highlight w:val="yellow"/>
                      <w:lang w:val="en-US" w:eastAsia="zh-CN"/>
                    </w:rPr>
                  </w:pPr>
                  <w:r>
                    <w:rPr>
                      <w:rFonts w:hint="eastAsia" w:cs="Times New Roman"/>
                      <w:color w:val="auto"/>
                      <w:sz w:val="21"/>
                      <w:szCs w:val="21"/>
                      <w:highlight w:val="none"/>
                      <w:lang w:val="en-US" w:eastAsia="zh-CN"/>
                    </w:rPr>
                    <w:t>阿乐惠镇污水</w:t>
                  </w:r>
                  <w:r>
                    <w:rPr>
                      <w:rFonts w:hint="default" w:ascii="Times New Roman" w:hAnsi="Times New Roman" w:eastAsia="宋体" w:cs="Times New Roman"/>
                      <w:color w:val="auto"/>
                      <w:sz w:val="21"/>
                      <w:szCs w:val="21"/>
                      <w:highlight w:val="none"/>
                      <w:lang w:val="en-US" w:eastAsia="zh-CN"/>
                    </w:rPr>
                    <w:t>处理厂采用“格栅+调节池+生物接触氧化+二沉池+消毒”的常规城镇污水处理工艺，对生活污水中常规污染物的去除率可达85%以上，处理后出水可满足《城镇污水处理厂污染物排放标准》（GB18918-2002）一级A标准</w:t>
                  </w:r>
                  <w:r>
                    <w:rPr>
                      <w:rFonts w:hint="eastAsia" w:cs="Times New Roman"/>
                      <w:color w:val="auto"/>
                      <w:sz w:val="21"/>
                      <w:szCs w:val="21"/>
                      <w:highlight w:val="none"/>
                      <w:lang w:val="en-US" w:eastAsia="zh-CN"/>
                    </w:rPr>
                    <w:t>，污水处理能力1500m</w:t>
                  </w:r>
                  <w:r>
                    <w:rPr>
                      <w:rFonts w:hint="eastAsia" w:cs="Times New Roman"/>
                      <w:color w:val="auto"/>
                      <w:sz w:val="21"/>
                      <w:szCs w:val="21"/>
                      <w:highlight w:val="none"/>
                      <w:vertAlign w:val="superscript"/>
                      <w:lang w:val="en-US" w:eastAsia="zh-CN"/>
                    </w:rPr>
                    <w:t>3</w:t>
                  </w:r>
                  <w:r>
                    <w:rPr>
                      <w:rFonts w:hint="eastAsia" w:cs="Times New Roman"/>
                      <w:color w:val="auto"/>
                      <w:sz w:val="21"/>
                      <w:szCs w:val="21"/>
                      <w:highlight w:val="none"/>
                      <w:lang w:val="en-US" w:eastAsia="zh-CN"/>
                    </w:rPr>
                    <w:t>/d，富余能力1000m</w:t>
                  </w:r>
                  <w:r>
                    <w:rPr>
                      <w:rFonts w:hint="eastAsia" w:cs="Times New Roman"/>
                      <w:color w:val="auto"/>
                      <w:sz w:val="21"/>
                      <w:szCs w:val="21"/>
                      <w:highlight w:val="none"/>
                      <w:vertAlign w:val="superscript"/>
                      <w:lang w:val="en-US" w:eastAsia="zh-CN"/>
                    </w:rPr>
                    <w:t>3</w:t>
                  </w:r>
                  <w:r>
                    <w:rPr>
                      <w:rFonts w:hint="eastAsia" w:cs="Times New Roman"/>
                      <w:color w:val="auto"/>
                      <w:sz w:val="21"/>
                      <w:szCs w:val="21"/>
                      <w:highlight w:val="none"/>
                      <w:lang w:val="en-US" w:eastAsia="zh-CN"/>
                    </w:rPr>
                    <w:t>/d，本项目生活污水产生量为976.8m</w:t>
                  </w:r>
                  <w:r>
                    <w:rPr>
                      <w:rFonts w:hint="eastAsia" w:cs="Times New Roman"/>
                      <w:color w:val="auto"/>
                      <w:sz w:val="21"/>
                      <w:szCs w:val="21"/>
                      <w:highlight w:val="none"/>
                      <w:vertAlign w:val="superscript"/>
                      <w:lang w:val="en-US" w:eastAsia="zh-CN"/>
                    </w:rPr>
                    <w:t>3</w:t>
                  </w:r>
                  <w:r>
                    <w:rPr>
                      <w:rFonts w:hint="eastAsia" w:cs="Times New Roman"/>
                      <w:color w:val="auto"/>
                      <w:sz w:val="21"/>
                      <w:szCs w:val="21"/>
                      <w:highlight w:val="none"/>
                      <w:lang w:val="en-US" w:eastAsia="zh-CN"/>
                    </w:rPr>
                    <w:t>/a（3.256m</w:t>
                  </w:r>
                  <w:r>
                    <w:rPr>
                      <w:rFonts w:hint="eastAsia" w:cs="Times New Roman"/>
                      <w:color w:val="auto"/>
                      <w:sz w:val="21"/>
                      <w:szCs w:val="21"/>
                      <w:highlight w:val="none"/>
                      <w:vertAlign w:val="superscript"/>
                      <w:lang w:val="en-US" w:eastAsia="zh-CN"/>
                    </w:rPr>
                    <w:t>3</w:t>
                  </w:r>
                  <w:r>
                    <w:rPr>
                      <w:rFonts w:hint="eastAsia" w:cs="Times New Roman"/>
                      <w:color w:val="auto"/>
                      <w:sz w:val="21"/>
                      <w:szCs w:val="21"/>
                      <w:highlight w:val="none"/>
                      <w:lang w:val="en-US" w:eastAsia="zh-CN"/>
                    </w:rPr>
                    <w:t>/d），依托可行。</w:t>
                  </w:r>
                </w:p>
              </w:tc>
            </w:tr>
          </w:tbl>
          <w:p w14:paraId="4B1AFF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kern w:val="0"/>
                <w:sz w:val="24"/>
                <w:szCs w:val="24"/>
                <w:lang w:val="en-US" w:eastAsia="zh-CN"/>
              </w:rPr>
            </w:pPr>
            <w:r>
              <w:rPr>
                <w:rFonts w:hint="default" w:ascii="Times New Roman" w:hAnsi="Times New Roman" w:eastAsia="宋体" w:cs="Times New Roman"/>
                <w:b/>
                <w:bCs/>
                <w:kern w:val="0"/>
                <w:sz w:val="24"/>
                <w:szCs w:val="24"/>
                <w:lang w:val="en-US" w:eastAsia="zh-CN"/>
              </w:rPr>
              <w:t>4.公用工程</w:t>
            </w:r>
          </w:p>
          <w:p w14:paraId="6EB18F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lang w:val="en-US" w:eastAsia="zh-CN"/>
              </w:rPr>
              <w:t>（1）</w:t>
            </w:r>
            <w:r>
              <w:rPr>
                <w:rFonts w:hint="default" w:ascii="Times New Roman" w:hAnsi="Times New Roman" w:eastAsia="宋体" w:cs="Times New Roman"/>
                <w:kern w:val="0"/>
                <w:sz w:val="24"/>
                <w:szCs w:val="24"/>
                <w:lang w:eastAsia="zh-CN"/>
              </w:rPr>
              <w:t>供水</w:t>
            </w:r>
          </w:p>
          <w:p w14:paraId="0016F2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lang w:eastAsia="zh-CN"/>
              </w:rPr>
              <w:t>本项目用水主要为生</w:t>
            </w:r>
            <w:r>
              <w:rPr>
                <w:rFonts w:hint="eastAsia" w:cs="Times New Roman"/>
                <w:kern w:val="0"/>
                <w:sz w:val="24"/>
                <w:szCs w:val="24"/>
                <w:lang w:val="en-US" w:eastAsia="zh-CN"/>
              </w:rPr>
              <w:t>活</w:t>
            </w:r>
            <w:r>
              <w:rPr>
                <w:rFonts w:hint="default" w:ascii="Times New Roman" w:hAnsi="Times New Roman" w:eastAsia="宋体" w:cs="Times New Roman"/>
                <w:kern w:val="0"/>
                <w:sz w:val="24"/>
                <w:szCs w:val="24"/>
                <w:lang w:eastAsia="zh-CN"/>
              </w:rPr>
              <w:t>用水</w:t>
            </w:r>
            <w:r>
              <w:rPr>
                <w:rFonts w:hint="eastAsia" w:cs="Times New Roman"/>
                <w:kern w:val="0"/>
                <w:sz w:val="24"/>
                <w:szCs w:val="24"/>
                <w:lang w:val="en-US" w:eastAsia="zh-CN"/>
              </w:rPr>
              <w:t>和生产用水</w:t>
            </w:r>
            <w:r>
              <w:rPr>
                <w:rFonts w:hint="default" w:ascii="Times New Roman" w:hAnsi="Times New Roman" w:eastAsia="宋体" w:cs="Times New Roman"/>
                <w:kern w:val="0"/>
                <w:sz w:val="24"/>
                <w:szCs w:val="24"/>
                <w:lang w:eastAsia="zh-CN"/>
              </w:rPr>
              <w:t>。</w:t>
            </w:r>
          </w:p>
          <w:p w14:paraId="52748D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sz w:val="24"/>
                <w:szCs w:val="24"/>
                <w:lang w:val="en-US" w:eastAsia="zh-CN"/>
              </w:rPr>
              <w:t>①</w:t>
            </w:r>
            <w:r>
              <w:rPr>
                <w:rFonts w:hint="default" w:ascii="Times New Roman" w:hAnsi="Times New Roman" w:eastAsia="宋体" w:cs="Times New Roman"/>
                <w:color w:val="auto"/>
                <w:sz w:val="24"/>
                <w:szCs w:val="24"/>
                <w:lang w:eastAsia="zh-CN"/>
              </w:rPr>
              <w:t>生活用水</w:t>
            </w:r>
          </w:p>
          <w:p w14:paraId="6BCF960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ascii="Times New Roman" w:eastAsia="宋体" w:cs="Times New Roman"/>
                <w:color w:val="auto"/>
                <w:highlight w:val="none"/>
              </w:rPr>
            </w:pPr>
            <w:r>
              <w:rPr>
                <w:rFonts w:hint="default" w:ascii="Times New Roman" w:hAnsi="Times New Roman" w:eastAsia="宋体" w:cs="Times New Roman"/>
                <w:color w:val="000000" w:themeColor="text1"/>
                <w:kern w:val="0"/>
                <w:sz w:val="24"/>
                <w:szCs w:val="24"/>
                <w:lang w:eastAsia="zh-CN"/>
                <w14:textFill>
                  <w14:solidFill>
                    <w14:schemeClr w14:val="tx1"/>
                  </w14:solidFill>
                </w14:textFill>
              </w:rPr>
              <w:t>本项目</w:t>
            </w:r>
            <w:r>
              <w:rPr>
                <w:rFonts w:hint="eastAsia" w:cs="Times New Roman"/>
                <w:color w:val="000000" w:themeColor="text1"/>
                <w:kern w:val="0"/>
                <w:sz w:val="24"/>
                <w:szCs w:val="24"/>
                <w:lang w:val="en-US" w:eastAsia="zh-CN"/>
                <w14:textFill>
                  <w14:solidFill>
                    <w14:schemeClr w14:val="tx1"/>
                  </w14:solidFill>
                </w14:textFill>
              </w:rPr>
              <w:t>劳动定员37人</w:t>
            </w:r>
            <w:r>
              <w:rPr>
                <w:rFonts w:hint="default" w:ascii="Times New Roman" w:hAnsi="Times New Roman" w:eastAsia="宋体" w:cs="Times New Roman"/>
                <w:color w:val="000000" w:themeColor="text1"/>
                <w:kern w:val="0"/>
                <w:sz w:val="24"/>
                <w:szCs w:val="24"/>
                <w:lang w:eastAsia="zh-CN"/>
                <w14:textFill>
                  <w14:solidFill>
                    <w14:schemeClr w14:val="tx1"/>
                  </w14:solidFill>
                </w14:textFill>
              </w:rPr>
              <w:t>。</w:t>
            </w:r>
            <w:r>
              <w:rPr>
                <w:rFonts w:hint="eastAsia" w:cs="Times New Roman"/>
                <w:color w:val="000000" w:themeColor="text1"/>
                <w:kern w:val="0"/>
                <w:sz w:val="24"/>
                <w:szCs w:val="24"/>
                <w:lang w:val="en-US" w:eastAsia="zh-CN"/>
                <w14:textFill>
                  <w14:solidFill>
                    <w14:schemeClr w14:val="tx1"/>
                  </w14:solidFill>
                </w14:textFill>
              </w:rPr>
              <w:t>根</w:t>
            </w:r>
            <w:r>
              <w:rPr>
                <w:rFonts w:hint="default" w:cs="Times New Roman"/>
                <w:color w:val="000000" w:themeColor="text1"/>
                <w:kern w:val="0"/>
                <w:sz w:val="24"/>
                <w:szCs w:val="24"/>
                <w:lang w:val="en-US" w:eastAsia="zh-CN"/>
                <w14:textFill>
                  <w14:solidFill>
                    <w14:schemeClr w14:val="tx1"/>
                  </w14:solidFill>
                </w14:textFill>
              </w:rPr>
              <w:t>据《新疆维吾尔自治区生活用水定额》中</w:t>
            </w:r>
            <w:r>
              <w:rPr>
                <w:rFonts w:hint="eastAsia" w:cs="Times New Roman"/>
                <w:color w:val="000000" w:themeColor="text1"/>
                <w:kern w:val="0"/>
                <w:sz w:val="24"/>
                <w:szCs w:val="24"/>
                <w:lang w:val="en-US" w:eastAsia="zh-CN"/>
                <w14:textFill>
                  <w14:solidFill>
                    <w14:schemeClr w14:val="tx1"/>
                  </w14:solidFill>
                </w14:textFill>
              </w:rPr>
              <w:t>集体宿舍</w:t>
            </w:r>
            <w:r>
              <w:rPr>
                <w:rFonts w:hint="default" w:cs="Times New Roman"/>
                <w:color w:val="000000" w:themeColor="text1"/>
                <w:kern w:val="0"/>
                <w:sz w:val="24"/>
                <w:szCs w:val="24"/>
                <w:lang w:val="en-US" w:eastAsia="zh-CN"/>
                <w14:textFill>
                  <w14:solidFill>
                    <w14:schemeClr w14:val="tx1"/>
                  </w14:solidFill>
                </w14:textFill>
              </w:rPr>
              <w:t>用水定额为</w:t>
            </w:r>
            <w:r>
              <w:rPr>
                <w:rFonts w:hint="eastAsia" w:cs="Times New Roman"/>
                <w:color w:val="000000" w:themeColor="text1"/>
                <w:kern w:val="0"/>
                <w:sz w:val="24"/>
                <w:szCs w:val="24"/>
                <w:lang w:val="en-US" w:eastAsia="zh-CN"/>
                <w14:textFill>
                  <w14:solidFill>
                    <w14:schemeClr w14:val="tx1"/>
                  </w14:solidFill>
                </w14:textFill>
              </w:rPr>
              <w:t>80</w:t>
            </w:r>
            <w:r>
              <w:rPr>
                <w:rFonts w:hint="default" w:cs="Times New Roman"/>
                <w:color w:val="000000" w:themeColor="text1"/>
                <w:kern w:val="0"/>
                <w:sz w:val="24"/>
                <w:szCs w:val="24"/>
                <w:lang w:val="en-US" w:eastAsia="zh-CN"/>
                <w14:textFill>
                  <w14:solidFill>
                    <w14:schemeClr w14:val="tx1"/>
                  </w14:solidFill>
                </w14:textFill>
              </w:rPr>
              <w:t>-</w:t>
            </w:r>
            <w:r>
              <w:rPr>
                <w:rFonts w:hint="eastAsia" w:cs="Times New Roman"/>
                <w:color w:val="000000" w:themeColor="text1"/>
                <w:kern w:val="0"/>
                <w:sz w:val="24"/>
                <w:szCs w:val="24"/>
                <w:lang w:val="en-US" w:eastAsia="zh-CN"/>
                <w14:textFill>
                  <w14:solidFill>
                    <w14:schemeClr w14:val="tx1"/>
                  </w14:solidFill>
                </w14:textFill>
              </w:rPr>
              <w:t>10</w:t>
            </w:r>
            <w:r>
              <w:rPr>
                <w:rFonts w:hint="default" w:cs="Times New Roman"/>
                <w:color w:val="000000" w:themeColor="text1"/>
                <w:kern w:val="0"/>
                <w:sz w:val="24"/>
                <w:szCs w:val="24"/>
                <w:lang w:val="en-US" w:eastAsia="zh-CN"/>
                <w14:textFill>
                  <w14:solidFill>
                    <w14:schemeClr w14:val="tx1"/>
                  </w14:solidFill>
                </w14:textFill>
              </w:rPr>
              <w:t>0L/</w:t>
            </w:r>
            <w:r>
              <w:rPr>
                <w:rFonts w:hint="eastAsia" w:cs="Times New Roman"/>
                <w:color w:val="000000" w:themeColor="text1"/>
                <w:kern w:val="0"/>
                <w:sz w:val="24"/>
                <w:szCs w:val="24"/>
                <w:lang w:val="en-US" w:eastAsia="zh-CN"/>
                <w14:textFill>
                  <w14:solidFill>
                    <w14:schemeClr w14:val="tx1"/>
                  </w14:solidFill>
                </w14:textFill>
              </w:rPr>
              <w:t>床</w:t>
            </w:r>
            <w:r>
              <w:rPr>
                <w:rFonts w:hint="default" w:cs="Times New Roman"/>
                <w:color w:val="000000" w:themeColor="text1"/>
                <w:kern w:val="0"/>
                <w:sz w:val="24"/>
                <w:szCs w:val="24"/>
                <w:lang w:val="en-US" w:eastAsia="zh-CN"/>
                <w14:textFill>
                  <w14:solidFill>
                    <w14:schemeClr w14:val="tx1"/>
                  </w14:solidFill>
                </w14:textFill>
              </w:rPr>
              <w:t>·日</w:t>
            </w:r>
            <w:r>
              <w:rPr>
                <w:rFonts w:hint="eastAsia" w:cs="Times New Roman"/>
                <w:color w:val="000000" w:themeColor="text1"/>
                <w:kern w:val="0"/>
                <w:sz w:val="24"/>
                <w:szCs w:val="24"/>
                <w:lang w:val="en-US" w:eastAsia="zh-CN"/>
                <w14:textFill>
                  <w14:solidFill>
                    <w14:schemeClr w14:val="tx1"/>
                  </w14:solidFill>
                </w14:textFill>
              </w:rPr>
              <w:t>及职工内部食堂10L/人</w:t>
            </w:r>
            <w:r>
              <w:rPr>
                <w:rFonts w:hint="default" w:ascii="Times New Roman" w:hAnsi="Times New Roman" w:eastAsia="宋体" w:cs="Times New Roman"/>
                <w:color w:val="0000FF"/>
                <w:kern w:val="0"/>
                <w:sz w:val="24"/>
                <w:szCs w:val="24"/>
                <w:lang w:eastAsia="zh-CN"/>
              </w:rPr>
              <w:t>·</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餐</w:t>
            </w:r>
            <w:r>
              <w:rPr>
                <w:rFonts w:hint="default" w:ascii="Times New Roman" w:hAnsi="Times New Roman" w:eastAsia="宋体" w:cs="Times New Roman"/>
                <w:color w:val="000000" w:themeColor="text1"/>
                <w:kern w:val="0"/>
                <w:sz w:val="24"/>
                <w:szCs w:val="24"/>
                <w:lang w:eastAsia="zh-CN"/>
                <w14:textFill>
                  <w14:solidFill>
                    <w14:schemeClr w14:val="tx1"/>
                  </w14:solidFill>
                </w14:textFill>
              </w:rPr>
              <w:t>。为</w:t>
            </w:r>
            <w:r>
              <w:rPr>
                <w:rFonts w:hint="default" w:ascii="Times New Roman" w:hAnsi="Times New Roman" w:eastAsia="宋体" w:cs="Times New Roman"/>
                <w:color w:val="auto"/>
                <w:kern w:val="0"/>
                <w:sz w:val="24"/>
                <w:szCs w:val="24"/>
                <w:highlight w:val="none"/>
                <w:lang w:eastAsia="zh-CN"/>
              </w:rPr>
              <w:t>计算用水的最大影响，本次职工生活用水取最大值，即</w:t>
            </w:r>
            <w:r>
              <w:rPr>
                <w:rFonts w:hint="eastAsia" w:ascii="Times New Roman" w:hAnsi="Times New Roman" w:eastAsia="宋体" w:cs="Times New Roman"/>
                <w:color w:val="auto"/>
                <w:kern w:val="0"/>
                <w:sz w:val="24"/>
                <w:szCs w:val="24"/>
                <w:highlight w:val="none"/>
                <w:lang w:val="en-US" w:eastAsia="zh-CN"/>
              </w:rPr>
              <w:t>110</w:t>
            </w:r>
            <w:r>
              <w:rPr>
                <w:rFonts w:hint="default" w:ascii="Times New Roman" w:hAnsi="Times New Roman" w:eastAsia="宋体" w:cs="Times New Roman"/>
                <w:color w:val="auto"/>
                <w:kern w:val="0"/>
                <w:sz w:val="24"/>
                <w:szCs w:val="24"/>
                <w:highlight w:val="none"/>
                <w:lang w:eastAsia="zh-CN"/>
              </w:rPr>
              <w:t>L/人·日。</w:t>
            </w:r>
            <w:r>
              <w:rPr>
                <w:rFonts w:hint="eastAsia" w:ascii="Times New Roman" w:hAnsi="Times New Roman" w:eastAsia="宋体" w:cs="Times New Roman"/>
                <w:color w:val="auto"/>
                <w:kern w:val="0"/>
                <w:sz w:val="24"/>
                <w:szCs w:val="24"/>
                <w:highlight w:val="none"/>
                <w:lang w:eastAsia="zh-CN"/>
              </w:rPr>
              <w:t>因此本项目用水</w:t>
            </w:r>
            <w:r>
              <w:rPr>
                <w:rFonts w:hint="default" w:ascii="Times New Roman" w:hAnsi="Times New Roman" w:eastAsia="宋体" w:cs="Times New Roman"/>
                <w:color w:val="auto"/>
                <w:kern w:val="0"/>
                <w:sz w:val="24"/>
                <w:szCs w:val="24"/>
                <w:highlight w:val="none"/>
                <w:lang w:eastAsia="zh-CN"/>
              </w:rPr>
              <w:t>量</w:t>
            </w:r>
            <w:r>
              <w:rPr>
                <w:rFonts w:hint="eastAsia" w:cs="Times New Roman"/>
                <w:color w:val="auto"/>
                <w:kern w:val="0"/>
                <w:sz w:val="24"/>
                <w:szCs w:val="24"/>
                <w:highlight w:val="none"/>
                <w:lang w:val="en-US" w:eastAsia="zh-CN"/>
              </w:rPr>
              <w:t>1221</w:t>
            </w:r>
            <w:r>
              <w:rPr>
                <w:rFonts w:hint="default" w:ascii="Times New Roman" w:hAnsi="Times New Roman" w:eastAsia="宋体" w:cs="Times New Roman"/>
                <w:color w:val="auto"/>
                <w:kern w:val="0"/>
                <w:sz w:val="24"/>
                <w:szCs w:val="24"/>
                <w:highlight w:val="none"/>
                <w:lang w:eastAsia="zh-CN"/>
              </w:rPr>
              <w:t>m</w:t>
            </w:r>
            <w:r>
              <w:rPr>
                <w:rFonts w:hint="default" w:ascii="Times New Roman" w:hAnsi="Times New Roman" w:eastAsia="宋体" w:cs="Times New Roman"/>
                <w:color w:val="auto"/>
                <w:kern w:val="0"/>
                <w:sz w:val="24"/>
                <w:szCs w:val="24"/>
                <w:highlight w:val="none"/>
                <w:vertAlign w:val="superscript"/>
                <w:lang w:eastAsia="zh-CN"/>
              </w:rPr>
              <w:t>3</w:t>
            </w:r>
            <w:r>
              <w:rPr>
                <w:rFonts w:hint="default" w:ascii="Times New Roman" w:hAnsi="Times New Roman" w:eastAsia="宋体" w:cs="Times New Roman"/>
                <w:color w:val="auto"/>
                <w:kern w:val="0"/>
                <w:sz w:val="24"/>
                <w:szCs w:val="24"/>
                <w:highlight w:val="none"/>
                <w:lang w:eastAsia="zh-CN"/>
              </w:rPr>
              <w:t>/a（</w:t>
            </w:r>
            <w:r>
              <w:rPr>
                <w:rFonts w:hint="eastAsia" w:cs="Times New Roman"/>
                <w:color w:val="auto"/>
                <w:kern w:val="0"/>
                <w:sz w:val="24"/>
                <w:szCs w:val="24"/>
                <w:highlight w:val="none"/>
                <w:lang w:val="en-US" w:eastAsia="zh-CN"/>
              </w:rPr>
              <w:t>4.070</w:t>
            </w:r>
            <w:r>
              <w:rPr>
                <w:rFonts w:hint="default" w:ascii="Times New Roman" w:hAnsi="Times New Roman" w:eastAsia="宋体" w:cs="Times New Roman"/>
                <w:color w:val="auto"/>
                <w:kern w:val="0"/>
                <w:sz w:val="24"/>
                <w:szCs w:val="24"/>
                <w:highlight w:val="none"/>
                <w:lang w:eastAsia="zh-CN"/>
              </w:rPr>
              <w:t>m</w:t>
            </w:r>
            <w:r>
              <w:rPr>
                <w:rFonts w:hint="default" w:ascii="Times New Roman" w:hAnsi="Times New Roman" w:eastAsia="宋体" w:cs="Times New Roman"/>
                <w:color w:val="auto"/>
                <w:kern w:val="0"/>
                <w:sz w:val="24"/>
                <w:szCs w:val="24"/>
                <w:highlight w:val="none"/>
                <w:vertAlign w:val="superscript"/>
                <w:lang w:eastAsia="zh-CN"/>
              </w:rPr>
              <w:t>3</w:t>
            </w:r>
            <w:r>
              <w:rPr>
                <w:rFonts w:hint="default" w:ascii="Times New Roman" w:hAnsi="Times New Roman" w:eastAsia="宋体" w:cs="Times New Roman"/>
                <w:color w:val="auto"/>
                <w:kern w:val="0"/>
                <w:sz w:val="24"/>
                <w:szCs w:val="24"/>
                <w:highlight w:val="none"/>
                <w:lang w:eastAsia="zh-CN"/>
              </w:rPr>
              <w:t>/d）</w:t>
            </w:r>
            <w:r>
              <w:rPr>
                <w:rFonts w:ascii="Times New Roman" w:cs="Times New Roman"/>
                <w:bCs/>
                <w:color w:val="auto"/>
                <w:highlight w:val="none"/>
              </w:rPr>
              <w:t>。</w:t>
            </w:r>
          </w:p>
          <w:p w14:paraId="0F91E1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②生产用水：</w:t>
            </w:r>
            <w:r>
              <w:rPr>
                <w:rFonts w:hint="default" w:ascii="Times New Roman" w:hAnsi="Times New Roman" w:eastAsia="宋体" w:cs="Times New Roman"/>
                <w:color w:val="auto"/>
                <w:sz w:val="24"/>
                <w:szCs w:val="24"/>
                <w:highlight w:val="none"/>
                <w:lang w:val="en-US" w:eastAsia="zh-CN"/>
              </w:rPr>
              <w:t>项目区</w:t>
            </w:r>
            <w:r>
              <w:rPr>
                <w:rFonts w:hint="default" w:ascii="Times New Roman" w:hAnsi="Times New Roman" w:eastAsia="宋体" w:cs="Times New Roman"/>
                <w:color w:val="auto"/>
                <w:sz w:val="24"/>
                <w:szCs w:val="24"/>
                <w:highlight w:val="none"/>
              </w:rPr>
              <w:t>所需的</w:t>
            </w:r>
            <w:r>
              <w:rPr>
                <w:rFonts w:hint="default" w:ascii="Times New Roman" w:hAnsi="Times New Roman" w:eastAsia="宋体" w:cs="Times New Roman"/>
                <w:color w:val="auto"/>
                <w:sz w:val="24"/>
                <w:szCs w:val="24"/>
                <w:highlight w:val="none"/>
                <w:lang w:eastAsia="zh-CN"/>
              </w:rPr>
              <w:t>生产用水</w:t>
            </w:r>
            <w:r>
              <w:rPr>
                <w:rFonts w:hint="default" w:ascii="Times New Roman" w:hAnsi="Times New Roman" w:eastAsia="宋体" w:cs="Times New Roman"/>
                <w:color w:val="auto"/>
                <w:kern w:val="0"/>
                <w:sz w:val="24"/>
                <w:szCs w:val="24"/>
                <w:lang w:eastAsia="zh-CN"/>
              </w:rPr>
              <w:t>由</w:t>
            </w:r>
            <w:r>
              <w:rPr>
                <w:rFonts w:hint="eastAsia" w:cs="Times New Roman"/>
                <w:color w:val="auto"/>
                <w:kern w:val="0"/>
                <w:sz w:val="24"/>
                <w:szCs w:val="24"/>
                <w:lang w:val="en-US" w:eastAsia="zh-CN"/>
              </w:rPr>
              <w:t>阿乐惠镇</w:t>
            </w:r>
            <w:r>
              <w:rPr>
                <w:rFonts w:hint="default" w:ascii="Times New Roman" w:hAnsi="Times New Roman" w:eastAsia="宋体" w:cs="Times New Roman"/>
                <w:color w:val="auto"/>
                <w:kern w:val="0"/>
                <w:sz w:val="24"/>
                <w:szCs w:val="24"/>
                <w:lang w:eastAsia="zh-CN"/>
              </w:rPr>
              <w:t>拉运</w:t>
            </w:r>
            <w:r>
              <w:rPr>
                <w:rFonts w:hint="default" w:ascii="Times New Roman" w:hAnsi="Times New Roman" w:eastAsia="宋体" w:cs="Times New Roman"/>
                <w:color w:val="auto"/>
                <w:kern w:val="0"/>
                <w:sz w:val="24"/>
                <w:szCs w:val="24"/>
                <w:lang w:val="en-US" w:eastAsia="zh-CN"/>
              </w:rPr>
              <w:t>。</w:t>
            </w:r>
          </w:p>
          <w:p w14:paraId="0F30118F">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auto"/>
                <w:lang w:val="en-US"/>
              </w:rPr>
            </w:pPr>
            <w:r>
              <w:rPr>
                <w:rFonts w:hint="default" w:ascii="Times New Roman" w:hAnsi="Times New Roman" w:eastAsia="宋体" w:cs="Times New Roman"/>
                <w:color w:val="auto"/>
                <w:sz w:val="24"/>
                <w:szCs w:val="24"/>
                <w:lang w:val="en-US" w:eastAsia="zh-CN"/>
              </w:rPr>
              <w:t>项目生产用水量参照《新疆维吾尔自治区工业用水定额》中其他土砂石开采业，按0.2m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计算</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kern w:val="0"/>
                <w:sz w:val="24"/>
                <w:szCs w:val="24"/>
                <w:lang w:val="en-US" w:eastAsia="zh-CN"/>
              </w:rPr>
              <w:t>根据资料</w:t>
            </w:r>
            <w:r>
              <w:rPr>
                <w:rFonts w:hint="default" w:ascii="Times New Roman" w:hAnsi="Times New Roman" w:eastAsia="宋体" w:cs="Times New Roman"/>
                <w:color w:val="auto"/>
                <w:sz w:val="24"/>
                <w:szCs w:val="24"/>
                <w:lang w:val="en-US" w:eastAsia="zh-CN"/>
              </w:rPr>
              <w:t>，经二段筛分后粒径＜5mm的砂需水洗，该矿山设计生产规模60万m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/年，矿山年所需水洗的粒径＜5mm砂</w:t>
            </w:r>
            <w:r>
              <w:rPr>
                <w:rFonts w:hint="eastAsia" w:ascii="Times New Roman" w:hAnsi="Times New Roman" w:eastAsia="宋体" w:cs="Times New Roman"/>
                <w:color w:val="auto"/>
                <w:sz w:val="24"/>
                <w:szCs w:val="24"/>
                <w:lang w:val="en-US" w:eastAsia="zh-CN"/>
              </w:rPr>
              <w:t>占比32.8%，即为</w:t>
            </w:r>
            <w:r>
              <w:rPr>
                <w:rFonts w:hint="default" w:ascii="Times New Roman" w:hAnsi="Times New Roman" w:eastAsia="宋体" w:cs="Times New Roman"/>
                <w:color w:val="auto"/>
                <w:sz w:val="24"/>
                <w:szCs w:val="24"/>
                <w:lang w:val="en-US" w:eastAsia="zh-CN"/>
              </w:rPr>
              <w:t>1968</w:t>
            </w:r>
            <w:r>
              <w:rPr>
                <w:rFonts w:hint="eastAsia" w:ascii="Times New Roman" w:hAnsi="Times New Roman" w:cs="Times New Roman"/>
                <w:color w:val="auto"/>
                <w:sz w:val="24"/>
                <w:szCs w:val="24"/>
                <w:lang w:val="en-US" w:eastAsia="zh-CN"/>
              </w:rPr>
              <w:t>00</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，洗砂用水量约为</w:t>
            </w:r>
            <w:r>
              <w:rPr>
                <w:rFonts w:hint="eastAsia" w:ascii="Times New Roman" w:hAnsi="Times New Roman" w:cs="Times New Roman"/>
                <w:color w:val="auto"/>
                <w:sz w:val="24"/>
                <w:szCs w:val="24"/>
                <w:lang w:val="en-US" w:eastAsia="zh-CN"/>
              </w:rPr>
              <w:t>39360</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a</w:t>
            </w:r>
            <w:r>
              <w:rPr>
                <w:rFonts w:hint="default" w:ascii="Times New Roman" w:hAnsi="Times New Roman" w:eastAsia="宋体" w:cs="Times New Roman"/>
                <w:color w:val="auto"/>
                <w:sz w:val="24"/>
                <w:szCs w:val="24"/>
                <w:lang w:val="en-US" w:eastAsia="zh-CN"/>
              </w:rPr>
              <w:t>（</w:t>
            </w:r>
            <w:r>
              <w:rPr>
                <w:rFonts w:hint="eastAsia" w:ascii="Times New Roman" w:hAnsi="Times New Roman" w:cs="Times New Roman"/>
                <w:color w:val="auto"/>
                <w:sz w:val="24"/>
                <w:szCs w:val="24"/>
                <w:lang w:val="en-US" w:eastAsia="zh-CN"/>
              </w:rPr>
              <w:t>131.2</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d</w:t>
            </w:r>
            <w:r>
              <w:rPr>
                <w:rFonts w:hint="default" w:ascii="Times New Roman" w:hAnsi="Times New Roman" w:eastAsia="宋体" w:cs="Times New Roman"/>
                <w:color w:val="auto"/>
                <w:sz w:val="24"/>
                <w:szCs w:val="24"/>
                <w:lang w:val="en-US" w:eastAsia="zh-CN"/>
              </w:rPr>
              <w:t>）。废水经沉淀后可循环利用，回用率80%，补充新水20%，年需新水量</w:t>
            </w:r>
            <w:r>
              <w:rPr>
                <w:rFonts w:hint="eastAsia" w:ascii="Times New Roman" w:hAnsi="Times New Roman" w:cs="Times New Roman"/>
                <w:color w:val="auto"/>
                <w:sz w:val="24"/>
                <w:szCs w:val="24"/>
                <w:lang w:val="en-US" w:eastAsia="zh-CN"/>
              </w:rPr>
              <w:t>7872</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a</w:t>
            </w:r>
            <w:r>
              <w:rPr>
                <w:rFonts w:hint="default" w:ascii="Times New Roman" w:hAnsi="Times New Roman" w:eastAsia="宋体" w:cs="Times New Roman"/>
                <w:color w:val="auto"/>
                <w:sz w:val="24"/>
                <w:szCs w:val="24"/>
                <w:lang w:val="en-US" w:eastAsia="zh-CN"/>
              </w:rPr>
              <w:t>（</w:t>
            </w:r>
            <w:r>
              <w:rPr>
                <w:rFonts w:hint="eastAsia" w:ascii="Times New Roman" w:hAnsi="Times New Roman" w:cs="Times New Roman"/>
                <w:color w:val="auto"/>
                <w:sz w:val="24"/>
                <w:szCs w:val="24"/>
                <w:lang w:val="en-US" w:eastAsia="zh-CN"/>
              </w:rPr>
              <w:t>26.24</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d</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w:t>
            </w:r>
          </w:p>
          <w:p w14:paraId="4342FD5F">
            <w:pPr>
              <w:keepNext w:val="0"/>
              <w:keepLines w:val="0"/>
              <w:pageBreakBefore w:val="0"/>
              <w:widowControl w:val="0"/>
              <w:kinsoku/>
              <w:wordWrap/>
              <w:overflowPunct/>
              <w:topLinePunct w:val="0"/>
              <w:autoSpaceDE/>
              <w:autoSpaceDN/>
              <w:bidi w:val="0"/>
              <w:adjustRightInd w:val="0"/>
              <w:snapToGrid/>
              <w:spacing w:line="360" w:lineRule="auto"/>
              <w:ind w:right="0" w:rightChars="0" w:firstLine="480" w:firstLineChars="200"/>
              <w:jc w:val="left"/>
              <w:textAlignment w:val="auto"/>
              <w:outlineLvl w:val="9"/>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③</w:t>
            </w:r>
            <w:r>
              <w:rPr>
                <w:rFonts w:hint="eastAsia" w:ascii="Times New Roman" w:hAnsi="Times New Roman" w:eastAsia="宋体" w:cs="Times New Roman"/>
                <w:color w:val="auto"/>
                <w:kern w:val="0"/>
                <w:sz w:val="24"/>
                <w:szCs w:val="24"/>
                <w:lang w:val="en-US" w:eastAsia="zh-CN"/>
              </w:rPr>
              <w:t>降尘用水</w:t>
            </w:r>
          </w:p>
          <w:p w14:paraId="3B6A27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规划</w:t>
            </w:r>
            <w:r>
              <w:rPr>
                <w:rFonts w:hint="default" w:ascii="Times New Roman" w:hAnsi="Times New Roman" w:eastAsia="宋体" w:cs="Times New Roman"/>
                <w:color w:val="auto"/>
                <w:kern w:val="2"/>
                <w:sz w:val="24"/>
                <w:szCs w:val="24"/>
                <w:lang w:val="en-US" w:eastAsia="zh-CN" w:bidi="ar-SA"/>
              </w:rPr>
              <w:t>露天采矿场降尘用水</w:t>
            </w:r>
            <w:r>
              <w:rPr>
                <w:rFonts w:hint="eastAsia" w:ascii="Times New Roman" w:hAnsi="Times New Roman" w:eastAsia="宋体" w:cs="Times New Roman"/>
                <w:color w:val="auto"/>
                <w:kern w:val="2"/>
                <w:sz w:val="24"/>
                <w:szCs w:val="24"/>
                <w:lang w:val="en-US" w:eastAsia="zh-CN" w:bidi="ar-SA"/>
              </w:rPr>
              <w:t>：运营期</w:t>
            </w:r>
            <w:r>
              <w:rPr>
                <w:rFonts w:hint="default" w:ascii="Times New Roman" w:hAnsi="Times New Roman" w:eastAsia="宋体" w:cs="Times New Roman"/>
                <w:color w:val="auto"/>
                <w:kern w:val="2"/>
                <w:sz w:val="24"/>
                <w:szCs w:val="24"/>
                <w:lang w:val="en-US" w:eastAsia="zh-CN" w:bidi="ar-SA"/>
              </w:rPr>
              <w:t>露天采矿场洒水按1.5L/（m²/次），每天</w:t>
            </w:r>
            <w:r>
              <w:rPr>
                <w:rFonts w:hint="eastAsia" w:ascii="Times New Roman" w:hAnsi="Times New Roman" w:eastAsia="宋体" w:cs="Times New Roman"/>
                <w:color w:val="auto"/>
                <w:kern w:val="2"/>
                <w:sz w:val="24"/>
                <w:szCs w:val="24"/>
                <w:lang w:val="en-US" w:eastAsia="zh-CN" w:bidi="ar-SA"/>
              </w:rPr>
              <w:t>4</w:t>
            </w:r>
            <w:r>
              <w:rPr>
                <w:rFonts w:hint="default" w:ascii="Times New Roman" w:hAnsi="Times New Roman" w:eastAsia="宋体" w:cs="Times New Roman"/>
                <w:color w:val="auto"/>
                <w:kern w:val="2"/>
                <w:sz w:val="24"/>
                <w:szCs w:val="24"/>
                <w:lang w:val="en-US" w:eastAsia="zh-CN" w:bidi="ar-SA"/>
              </w:rPr>
              <w:t>次计算。本</w:t>
            </w:r>
            <w:r>
              <w:rPr>
                <w:rFonts w:hint="eastAsia" w:ascii="Times New Roman" w:hAnsi="Times New Roman" w:eastAsia="宋体" w:cs="Times New Roman"/>
                <w:color w:val="auto"/>
                <w:kern w:val="2"/>
                <w:sz w:val="24"/>
                <w:szCs w:val="24"/>
                <w:lang w:val="en-US" w:eastAsia="zh-CN" w:bidi="ar-SA"/>
              </w:rPr>
              <w:t>项目</w:t>
            </w:r>
            <w:r>
              <w:rPr>
                <w:rFonts w:hint="default" w:ascii="Times New Roman" w:hAnsi="Times New Roman" w:eastAsia="宋体" w:cs="Times New Roman"/>
                <w:color w:val="auto"/>
                <w:kern w:val="2"/>
                <w:sz w:val="24"/>
                <w:szCs w:val="24"/>
                <w:lang w:val="en-US" w:eastAsia="zh-CN" w:bidi="ar-SA"/>
              </w:rPr>
              <w:t>露天采矿场</w:t>
            </w:r>
            <w:r>
              <w:rPr>
                <w:rFonts w:hint="eastAsia" w:ascii="Times New Roman" w:hAnsi="Times New Roman" w:eastAsia="宋体" w:cs="Times New Roman"/>
                <w:color w:val="auto"/>
                <w:kern w:val="2"/>
                <w:sz w:val="24"/>
                <w:szCs w:val="24"/>
                <w:lang w:val="en-US" w:eastAsia="zh-CN" w:bidi="ar-SA"/>
              </w:rPr>
              <w:t>开采时作业面积按365</w:t>
            </w:r>
            <w:r>
              <w:rPr>
                <w:rFonts w:hint="default" w:ascii="Times New Roman" w:hAnsi="Times New Roman" w:eastAsia="宋体" w:cs="Times New Roman"/>
                <w:color w:val="auto"/>
                <w:kern w:val="2"/>
                <w:sz w:val="24"/>
                <w:szCs w:val="24"/>
                <w:lang w:val="en-US" w:eastAsia="zh-CN" w:bidi="ar-SA"/>
              </w:rPr>
              <w:t>m²</w:t>
            </w:r>
            <w:r>
              <w:rPr>
                <w:rFonts w:hint="eastAsia" w:ascii="Times New Roman" w:hAnsi="Times New Roman" w:eastAsia="宋体" w:cs="Times New Roman"/>
                <w:color w:val="auto"/>
                <w:kern w:val="2"/>
                <w:sz w:val="24"/>
                <w:szCs w:val="24"/>
                <w:lang w:val="en-US" w:eastAsia="zh-CN" w:bidi="ar-SA"/>
              </w:rPr>
              <w:t>计</w:t>
            </w:r>
            <w:r>
              <w:rPr>
                <w:rFonts w:hint="default" w:ascii="Times New Roman" w:hAnsi="Times New Roman" w:eastAsia="宋体" w:cs="Times New Roman"/>
                <w:color w:val="auto"/>
                <w:kern w:val="2"/>
                <w:sz w:val="24"/>
                <w:szCs w:val="24"/>
                <w:lang w:val="en-US" w:eastAsia="zh-CN" w:bidi="ar-SA"/>
              </w:rPr>
              <w:t>，用水量为</w:t>
            </w:r>
            <w:r>
              <w:rPr>
                <w:rFonts w:hint="eastAsia" w:ascii="Times New Roman" w:hAnsi="Times New Roman" w:cs="Times New Roman"/>
                <w:color w:val="auto"/>
                <w:sz w:val="24"/>
                <w:szCs w:val="24"/>
                <w:lang w:val="en-US" w:eastAsia="zh-CN"/>
              </w:rPr>
              <w:t>656.4</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a（</w:t>
            </w:r>
            <w:r>
              <w:rPr>
                <w:rFonts w:hint="eastAsia" w:ascii="Times New Roman" w:hAnsi="Times New Roman" w:eastAsia="宋体" w:cs="Times New Roman"/>
                <w:color w:val="auto"/>
                <w:kern w:val="2"/>
                <w:sz w:val="24"/>
                <w:szCs w:val="24"/>
                <w:lang w:val="en-US" w:eastAsia="zh-CN" w:bidi="ar-SA"/>
              </w:rPr>
              <w:t>2.188</w:t>
            </w:r>
            <w:r>
              <w:rPr>
                <w:rFonts w:hint="default" w:ascii="Times New Roman" w:hAnsi="Times New Roman" w:eastAsia="宋体" w:cs="Times New Roman"/>
                <w:color w:val="auto"/>
                <w:kern w:val="2"/>
                <w:sz w:val="24"/>
                <w:szCs w:val="24"/>
                <w:lang w:val="en-US" w:eastAsia="zh-CN" w:bidi="ar-SA"/>
              </w:rPr>
              <w:t>m³/d</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w:t>
            </w:r>
          </w:p>
          <w:p w14:paraId="2523203C">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规划工业广场降尘用水：运营期工业场地主要为输送带、料仓等降尘用水，</w:t>
            </w:r>
            <w:r>
              <w:rPr>
                <w:rFonts w:hint="default" w:ascii="Times New Roman" w:hAnsi="Times New Roman" w:eastAsia="宋体" w:cs="Times New Roman"/>
                <w:color w:val="auto"/>
                <w:kern w:val="2"/>
                <w:sz w:val="24"/>
                <w:szCs w:val="24"/>
                <w:lang w:val="en-US" w:eastAsia="zh-CN" w:bidi="ar-SA"/>
              </w:rPr>
              <w:t>按1.5L/（m²/次），每天</w:t>
            </w:r>
            <w:r>
              <w:rPr>
                <w:rFonts w:hint="eastAsia" w:ascii="Times New Roman" w:hAnsi="Times New Roman" w:eastAsia="宋体" w:cs="Times New Roman"/>
                <w:color w:val="auto"/>
                <w:kern w:val="2"/>
                <w:sz w:val="24"/>
                <w:szCs w:val="24"/>
                <w:lang w:val="en-US" w:eastAsia="zh-CN" w:bidi="ar-SA"/>
              </w:rPr>
              <w:t>4</w:t>
            </w:r>
            <w:r>
              <w:rPr>
                <w:rFonts w:hint="default" w:ascii="Times New Roman" w:hAnsi="Times New Roman" w:eastAsia="宋体" w:cs="Times New Roman"/>
                <w:color w:val="auto"/>
                <w:kern w:val="2"/>
                <w:sz w:val="24"/>
                <w:szCs w:val="24"/>
                <w:lang w:val="en-US" w:eastAsia="zh-CN" w:bidi="ar-SA"/>
              </w:rPr>
              <w:t>次计算。本项目</w:t>
            </w:r>
            <w:r>
              <w:rPr>
                <w:rFonts w:hint="eastAsia" w:ascii="Times New Roman" w:hAnsi="Times New Roman" w:eastAsia="宋体" w:cs="Times New Roman"/>
                <w:color w:val="auto"/>
                <w:kern w:val="2"/>
                <w:sz w:val="24"/>
                <w:szCs w:val="24"/>
                <w:lang w:val="en-US" w:eastAsia="zh-CN" w:bidi="ar-SA"/>
              </w:rPr>
              <w:t>工业场地作业</w:t>
            </w:r>
            <w:r>
              <w:rPr>
                <w:rFonts w:hint="default" w:ascii="Times New Roman" w:hAnsi="Times New Roman" w:eastAsia="宋体" w:cs="Times New Roman"/>
                <w:color w:val="auto"/>
                <w:kern w:val="2"/>
                <w:sz w:val="24"/>
                <w:szCs w:val="24"/>
                <w:lang w:val="en-US" w:eastAsia="zh-CN" w:bidi="ar-SA"/>
              </w:rPr>
              <w:t>面积</w:t>
            </w:r>
            <w:r>
              <w:rPr>
                <w:rFonts w:hint="eastAsia" w:ascii="Times New Roman" w:hAnsi="Times New Roman" w:eastAsia="宋体" w:cs="Times New Roman"/>
                <w:color w:val="auto"/>
                <w:kern w:val="2"/>
                <w:sz w:val="24"/>
                <w:szCs w:val="24"/>
                <w:lang w:val="en-US" w:eastAsia="zh-CN" w:bidi="ar-SA"/>
              </w:rPr>
              <w:t>按10000</w:t>
            </w:r>
            <w:r>
              <w:rPr>
                <w:rFonts w:hint="default" w:ascii="Times New Roman" w:hAnsi="Times New Roman" w:eastAsia="宋体" w:cs="Times New Roman"/>
                <w:color w:val="auto"/>
                <w:kern w:val="2"/>
                <w:sz w:val="24"/>
                <w:szCs w:val="24"/>
                <w:lang w:val="en-US" w:eastAsia="zh-CN" w:bidi="ar-SA"/>
              </w:rPr>
              <w:t>m²</w:t>
            </w:r>
            <w:r>
              <w:rPr>
                <w:rFonts w:hint="eastAsia" w:ascii="Times New Roman" w:hAnsi="Times New Roman" w:eastAsia="宋体" w:cs="Times New Roman"/>
                <w:color w:val="auto"/>
                <w:kern w:val="2"/>
                <w:sz w:val="24"/>
                <w:szCs w:val="24"/>
                <w:lang w:val="en-US" w:eastAsia="zh-CN" w:bidi="ar-SA"/>
              </w:rPr>
              <w:t>计</w:t>
            </w:r>
            <w:r>
              <w:rPr>
                <w:rFonts w:hint="default" w:ascii="Times New Roman" w:hAnsi="Times New Roman" w:eastAsia="宋体" w:cs="Times New Roman"/>
                <w:color w:val="auto"/>
                <w:kern w:val="2"/>
                <w:sz w:val="24"/>
                <w:szCs w:val="24"/>
                <w:lang w:val="en-US" w:eastAsia="zh-CN" w:bidi="ar-SA"/>
              </w:rPr>
              <w:t>，用水量为</w:t>
            </w:r>
            <w:r>
              <w:rPr>
                <w:rFonts w:hint="eastAsia" w:ascii="Times New Roman" w:hAnsi="Times New Roman" w:cs="Times New Roman"/>
                <w:color w:val="auto"/>
                <w:sz w:val="24"/>
                <w:szCs w:val="24"/>
                <w:lang w:val="en-US" w:eastAsia="zh-CN"/>
              </w:rPr>
              <w:t>18000</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a（</w:t>
            </w:r>
            <w:r>
              <w:rPr>
                <w:rFonts w:hint="eastAsia" w:ascii="Times New Roman" w:hAnsi="Times New Roman" w:eastAsia="宋体" w:cs="Times New Roman"/>
                <w:color w:val="auto"/>
                <w:kern w:val="2"/>
                <w:sz w:val="24"/>
                <w:szCs w:val="24"/>
                <w:lang w:val="en-US" w:eastAsia="zh-CN" w:bidi="ar-SA"/>
              </w:rPr>
              <w:t>60</w:t>
            </w:r>
            <w:r>
              <w:rPr>
                <w:rFonts w:hint="default" w:ascii="Times New Roman" w:hAnsi="Times New Roman" w:eastAsia="宋体" w:cs="Times New Roman"/>
                <w:color w:val="auto"/>
                <w:kern w:val="2"/>
                <w:sz w:val="24"/>
                <w:szCs w:val="24"/>
                <w:lang w:val="en-US" w:eastAsia="zh-CN" w:bidi="ar-SA"/>
              </w:rPr>
              <w:t>m³/d</w:t>
            </w:r>
            <w:r>
              <w:rPr>
                <w:rFonts w:hint="eastAsia" w:ascii="Times New Roman" w:hAnsi="Times New Roman" w:eastAsia="宋体" w:cs="Times New Roman"/>
                <w:color w:val="auto"/>
                <w:kern w:val="2"/>
                <w:sz w:val="24"/>
                <w:szCs w:val="24"/>
                <w:lang w:val="en-US" w:eastAsia="zh-CN" w:bidi="ar-SA"/>
              </w:rPr>
              <w:t>）。</w:t>
            </w:r>
          </w:p>
          <w:p w14:paraId="093FD6A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规划泥渣废石堆场降尘用水：运营</w:t>
            </w:r>
            <w:r>
              <w:rPr>
                <w:rFonts w:hint="default" w:ascii="Times New Roman" w:hAnsi="Times New Roman" w:eastAsia="宋体" w:cs="Times New Roman"/>
                <w:color w:val="auto"/>
                <w:kern w:val="2"/>
                <w:sz w:val="24"/>
                <w:szCs w:val="24"/>
                <w:lang w:val="en-US" w:eastAsia="zh-CN" w:bidi="ar-SA"/>
              </w:rPr>
              <w:t>期</w:t>
            </w:r>
            <w:r>
              <w:rPr>
                <w:rFonts w:hint="eastAsia" w:ascii="Times New Roman" w:hAnsi="Times New Roman" w:eastAsia="宋体" w:cs="Times New Roman"/>
                <w:color w:val="auto"/>
                <w:kern w:val="2"/>
                <w:sz w:val="24"/>
                <w:szCs w:val="24"/>
                <w:lang w:val="en-US" w:eastAsia="zh-CN" w:bidi="ar-SA"/>
              </w:rPr>
              <w:t>矿石堆放场</w:t>
            </w:r>
            <w:r>
              <w:rPr>
                <w:rFonts w:hint="default" w:ascii="Times New Roman" w:hAnsi="Times New Roman" w:eastAsia="宋体" w:cs="Times New Roman"/>
                <w:color w:val="auto"/>
                <w:kern w:val="2"/>
                <w:sz w:val="24"/>
                <w:szCs w:val="24"/>
                <w:lang w:val="en-US" w:eastAsia="zh-CN" w:bidi="ar-SA"/>
              </w:rPr>
              <w:t>洒水按1.5L/（m²/次），每天</w:t>
            </w:r>
            <w:r>
              <w:rPr>
                <w:rFonts w:hint="eastAsia" w:ascii="Times New Roman" w:hAnsi="Times New Roman" w:eastAsia="宋体" w:cs="Times New Roman"/>
                <w:color w:val="auto"/>
                <w:kern w:val="2"/>
                <w:sz w:val="24"/>
                <w:szCs w:val="24"/>
                <w:lang w:val="en-US" w:eastAsia="zh-CN" w:bidi="ar-SA"/>
              </w:rPr>
              <w:t>4</w:t>
            </w:r>
            <w:r>
              <w:rPr>
                <w:rFonts w:hint="default" w:ascii="Times New Roman" w:hAnsi="Times New Roman" w:eastAsia="宋体" w:cs="Times New Roman"/>
                <w:color w:val="auto"/>
                <w:kern w:val="2"/>
                <w:sz w:val="24"/>
                <w:szCs w:val="24"/>
                <w:lang w:val="en-US" w:eastAsia="zh-CN" w:bidi="ar-SA"/>
              </w:rPr>
              <w:t>次计算。本项目</w:t>
            </w:r>
            <w:r>
              <w:rPr>
                <w:rFonts w:hint="eastAsia" w:ascii="Times New Roman" w:hAnsi="Times New Roman" w:eastAsia="宋体" w:cs="Times New Roman"/>
                <w:color w:val="auto"/>
                <w:kern w:val="2"/>
                <w:sz w:val="24"/>
                <w:szCs w:val="24"/>
                <w:lang w:val="en-US" w:eastAsia="zh-CN" w:bidi="ar-SA"/>
              </w:rPr>
              <w:t>矿石堆放场作业面积按1000</w:t>
            </w:r>
            <w:r>
              <w:rPr>
                <w:rFonts w:hint="default" w:ascii="Times New Roman" w:hAnsi="Times New Roman" w:eastAsia="宋体" w:cs="Times New Roman"/>
                <w:color w:val="auto"/>
                <w:kern w:val="2"/>
                <w:sz w:val="24"/>
                <w:szCs w:val="24"/>
                <w:lang w:val="en-US" w:eastAsia="zh-CN" w:bidi="ar-SA"/>
              </w:rPr>
              <w:t>m²</w:t>
            </w:r>
            <w:r>
              <w:rPr>
                <w:rFonts w:hint="eastAsia" w:ascii="Times New Roman" w:hAnsi="Times New Roman" w:eastAsia="宋体" w:cs="Times New Roman"/>
                <w:color w:val="auto"/>
                <w:kern w:val="2"/>
                <w:sz w:val="24"/>
                <w:szCs w:val="24"/>
                <w:lang w:val="en-US" w:eastAsia="zh-CN" w:bidi="ar-SA"/>
              </w:rPr>
              <w:t>计</w:t>
            </w:r>
            <w:r>
              <w:rPr>
                <w:rFonts w:hint="default" w:ascii="Times New Roman" w:hAnsi="Times New Roman" w:eastAsia="宋体" w:cs="Times New Roman"/>
                <w:color w:val="auto"/>
                <w:kern w:val="2"/>
                <w:sz w:val="24"/>
                <w:szCs w:val="24"/>
                <w:lang w:val="en-US" w:eastAsia="zh-CN" w:bidi="ar-SA"/>
              </w:rPr>
              <w:t>，用水量为</w:t>
            </w:r>
            <w:r>
              <w:rPr>
                <w:rFonts w:hint="eastAsia" w:ascii="Times New Roman" w:hAnsi="Times New Roman" w:cs="Times New Roman"/>
                <w:color w:val="auto"/>
                <w:sz w:val="24"/>
                <w:szCs w:val="24"/>
                <w:lang w:val="en-US" w:eastAsia="zh-CN"/>
              </w:rPr>
              <w:t>1800</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a（</w:t>
            </w:r>
            <w:r>
              <w:rPr>
                <w:rFonts w:hint="eastAsia" w:ascii="Times New Roman" w:hAnsi="Times New Roman" w:eastAsia="宋体" w:cs="Times New Roman"/>
                <w:color w:val="auto"/>
                <w:kern w:val="2"/>
                <w:sz w:val="24"/>
                <w:szCs w:val="24"/>
                <w:lang w:val="en-US" w:eastAsia="zh-CN" w:bidi="ar-SA"/>
              </w:rPr>
              <w:t>6</w:t>
            </w:r>
            <w:r>
              <w:rPr>
                <w:rFonts w:hint="default" w:ascii="Times New Roman" w:hAnsi="Times New Roman" w:eastAsia="宋体" w:cs="Times New Roman"/>
                <w:color w:val="auto"/>
                <w:kern w:val="2"/>
                <w:sz w:val="24"/>
                <w:szCs w:val="24"/>
                <w:lang w:val="en-US" w:eastAsia="zh-CN" w:bidi="ar-SA"/>
              </w:rPr>
              <w:t>m³/d</w:t>
            </w:r>
            <w:r>
              <w:rPr>
                <w:rFonts w:hint="eastAsia" w:ascii="Times New Roman" w:hAnsi="Times New Roman" w:eastAsia="宋体" w:cs="Times New Roman"/>
                <w:color w:val="auto"/>
                <w:kern w:val="2"/>
                <w:sz w:val="24"/>
                <w:szCs w:val="24"/>
                <w:lang w:val="en-US" w:eastAsia="zh-CN" w:bidi="ar-SA"/>
              </w:rPr>
              <w:t>）。</w:t>
            </w:r>
          </w:p>
          <w:p w14:paraId="5BB2512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规划办公</w:t>
            </w:r>
            <w:r>
              <w:rPr>
                <w:rFonts w:hint="default" w:ascii="Times New Roman" w:hAnsi="Times New Roman" w:eastAsia="宋体" w:cs="Times New Roman"/>
                <w:color w:val="auto"/>
                <w:kern w:val="2"/>
                <w:sz w:val="24"/>
                <w:szCs w:val="24"/>
                <w:lang w:val="en-US" w:eastAsia="zh-CN" w:bidi="ar-SA"/>
              </w:rPr>
              <w:t>生活区降尘用水</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生产期办公生活区洒水按1.5L/（m²/次），每天</w:t>
            </w:r>
            <w:r>
              <w:rPr>
                <w:rFonts w:hint="eastAsia" w:ascii="Times New Roman" w:hAnsi="Times New Roman" w:eastAsia="宋体" w:cs="Times New Roman"/>
                <w:color w:val="auto"/>
                <w:kern w:val="2"/>
                <w:sz w:val="24"/>
                <w:szCs w:val="24"/>
                <w:lang w:val="en-US" w:eastAsia="zh-CN" w:bidi="ar-SA"/>
              </w:rPr>
              <w:t>4</w:t>
            </w:r>
            <w:r>
              <w:rPr>
                <w:rFonts w:hint="default" w:ascii="Times New Roman" w:hAnsi="Times New Roman" w:eastAsia="宋体" w:cs="Times New Roman"/>
                <w:color w:val="auto"/>
                <w:kern w:val="2"/>
                <w:sz w:val="24"/>
                <w:szCs w:val="24"/>
                <w:lang w:val="en-US" w:eastAsia="zh-CN" w:bidi="ar-SA"/>
              </w:rPr>
              <w:t>次计算。本项目办公生活区总占地面积为</w:t>
            </w:r>
            <w:r>
              <w:rPr>
                <w:rFonts w:hint="eastAsia" w:ascii="Times New Roman" w:hAnsi="Times New Roman" w:eastAsia="宋体" w:cs="Times New Roman"/>
                <w:color w:val="auto"/>
                <w:kern w:val="2"/>
                <w:sz w:val="24"/>
                <w:szCs w:val="24"/>
                <w:lang w:val="en-US" w:eastAsia="zh-CN" w:bidi="ar-SA"/>
              </w:rPr>
              <w:t>1200</w:t>
            </w:r>
            <w:r>
              <w:rPr>
                <w:rFonts w:hint="default" w:ascii="Times New Roman" w:hAnsi="Times New Roman" w:eastAsia="宋体" w:cs="Times New Roman"/>
                <w:color w:val="auto"/>
                <w:kern w:val="2"/>
                <w:sz w:val="24"/>
                <w:szCs w:val="24"/>
                <w:lang w:val="en-US" w:eastAsia="zh-CN" w:bidi="ar-SA"/>
              </w:rPr>
              <w:t>m²</w:t>
            </w:r>
            <w:r>
              <w:rPr>
                <w:rFonts w:hint="eastAsia" w:ascii="Times New Roman" w:hAnsi="Times New Roman" w:eastAsia="宋体" w:cs="Times New Roman"/>
                <w:color w:val="auto"/>
                <w:kern w:val="2"/>
                <w:sz w:val="24"/>
                <w:szCs w:val="24"/>
                <w:lang w:val="en-US" w:eastAsia="zh-CN" w:bidi="ar-SA"/>
              </w:rPr>
              <w:t>计</w:t>
            </w:r>
            <w:r>
              <w:rPr>
                <w:rFonts w:hint="default" w:ascii="Times New Roman" w:hAnsi="Times New Roman" w:eastAsia="宋体" w:cs="Times New Roman"/>
                <w:color w:val="auto"/>
                <w:kern w:val="2"/>
                <w:sz w:val="24"/>
                <w:szCs w:val="24"/>
                <w:lang w:val="en-US" w:eastAsia="zh-CN" w:bidi="ar-SA"/>
              </w:rPr>
              <w:t>，用水量为</w:t>
            </w:r>
            <w:r>
              <w:rPr>
                <w:rFonts w:hint="eastAsia" w:ascii="Times New Roman" w:hAnsi="Times New Roman" w:cs="Times New Roman"/>
                <w:color w:val="auto"/>
                <w:sz w:val="24"/>
                <w:szCs w:val="24"/>
                <w:lang w:val="en-US" w:eastAsia="zh-CN"/>
              </w:rPr>
              <w:t>2160</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a（</w:t>
            </w:r>
            <w:r>
              <w:rPr>
                <w:rFonts w:hint="eastAsia" w:ascii="Times New Roman" w:hAnsi="Times New Roman" w:eastAsia="宋体" w:cs="Times New Roman"/>
                <w:color w:val="auto"/>
                <w:kern w:val="2"/>
                <w:sz w:val="24"/>
                <w:szCs w:val="24"/>
                <w:lang w:val="en-US" w:eastAsia="zh-CN" w:bidi="ar-SA"/>
              </w:rPr>
              <w:t>7.2</w:t>
            </w:r>
            <w:r>
              <w:rPr>
                <w:rFonts w:hint="default" w:ascii="Times New Roman" w:hAnsi="Times New Roman" w:eastAsia="宋体" w:cs="Times New Roman"/>
                <w:color w:val="auto"/>
                <w:kern w:val="2"/>
                <w:sz w:val="24"/>
                <w:szCs w:val="24"/>
                <w:lang w:val="en-US" w:eastAsia="zh-CN" w:bidi="ar-SA"/>
              </w:rPr>
              <w:t>m³/d</w:t>
            </w:r>
            <w:r>
              <w:rPr>
                <w:rFonts w:hint="eastAsia" w:ascii="Times New Roman" w:hAnsi="Times New Roman" w:eastAsia="宋体" w:cs="Times New Roman"/>
                <w:color w:val="auto"/>
                <w:kern w:val="2"/>
                <w:sz w:val="24"/>
                <w:szCs w:val="24"/>
                <w:lang w:val="en-US" w:eastAsia="zh-CN" w:bidi="ar-SA"/>
              </w:rPr>
              <w:t>）。</w:t>
            </w:r>
          </w:p>
          <w:p w14:paraId="3B0B89C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cs="Calibri"/>
                <w:color w:val="auto"/>
                <w:lang w:val="en-US" w:eastAsia="zh-CN"/>
              </w:rPr>
            </w:pPr>
            <w:r>
              <w:rPr>
                <w:rFonts w:hint="eastAsia" w:ascii="Times New Roman" w:hAnsi="Times New Roman" w:eastAsia="宋体" w:cs="Times New Roman"/>
                <w:color w:val="auto"/>
                <w:kern w:val="2"/>
                <w:sz w:val="24"/>
                <w:szCs w:val="24"/>
                <w:lang w:val="en-US" w:eastAsia="zh-CN" w:bidi="ar-SA"/>
              </w:rPr>
              <w:t>矿山道路降尘用水：</w:t>
            </w:r>
            <w:r>
              <w:rPr>
                <w:rFonts w:hint="default" w:ascii="Times New Roman" w:hAnsi="Times New Roman" w:eastAsia="宋体" w:cs="Times New Roman"/>
                <w:color w:val="auto"/>
                <w:kern w:val="2"/>
                <w:sz w:val="24"/>
                <w:szCs w:val="24"/>
                <w:lang w:val="en-US" w:eastAsia="zh-CN" w:bidi="ar-SA"/>
              </w:rPr>
              <w:t>生产期</w:t>
            </w:r>
            <w:r>
              <w:rPr>
                <w:rFonts w:hint="eastAsia" w:ascii="Times New Roman" w:hAnsi="Times New Roman" w:eastAsia="宋体" w:cs="Times New Roman"/>
                <w:color w:val="auto"/>
                <w:kern w:val="2"/>
                <w:sz w:val="24"/>
                <w:szCs w:val="24"/>
                <w:lang w:val="en-US" w:eastAsia="zh-CN" w:bidi="ar-SA"/>
              </w:rPr>
              <w:t>运输道路</w:t>
            </w:r>
            <w:r>
              <w:rPr>
                <w:rFonts w:hint="default" w:ascii="Times New Roman" w:hAnsi="Times New Roman" w:eastAsia="宋体" w:cs="Times New Roman"/>
                <w:color w:val="auto"/>
                <w:kern w:val="2"/>
                <w:sz w:val="24"/>
                <w:szCs w:val="24"/>
                <w:lang w:val="en-US" w:eastAsia="zh-CN" w:bidi="ar-SA"/>
              </w:rPr>
              <w:t>洒水按1.5L/（m²/次），每天</w:t>
            </w:r>
            <w:r>
              <w:rPr>
                <w:rFonts w:hint="eastAsia" w:ascii="Times New Roman" w:hAnsi="Times New Roman" w:eastAsia="宋体" w:cs="Times New Roman"/>
                <w:color w:val="auto"/>
                <w:kern w:val="2"/>
                <w:sz w:val="24"/>
                <w:szCs w:val="24"/>
                <w:lang w:val="en-US" w:eastAsia="zh-CN" w:bidi="ar-SA"/>
              </w:rPr>
              <w:t>4</w:t>
            </w:r>
            <w:r>
              <w:rPr>
                <w:rFonts w:hint="default" w:ascii="Times New Roman" w:hAnsi="Times New Roman" w:eastAsia="宋体" w:cs="Times New Roman"/>
                <w:color w:val="auto"/>
                <w:kern w:val="2"/>
                <w:sz w:val="24"/>
                <w:szCs w:val="24"/>
                <w:lang w:val="en-US" w:eastAsia="zh-CN" w:bidi="ar-SA"/>
              </w:rPr>
              <w:t>次计算。本项目</w:t>
            </w:r>
            <w:r>
              <w:rPr>
                <w:rFonts w:hint="eastAsia" w:ascii="Times New Roman" w:hAnsi="Times New Roman" w:eastAsia="宋体" w:cs="Times New Roman"/>
                <w:color w:val="auto"/>
                <w:kern w:val="2"/>
                <w:sz w:val="24"/>
                <w:szCs w:val="24"/>
                <w:lang w:val="en-US" w:eastAsia="zh-CN" w:bidi="ar-SA"/>
              </w:rPr>
              <w:t>运输道路</w:t>
            </w:r>
            <w:r>
              <w:rPr>
                <w:rFonts w:hint="default" w:ascii="Times New Roman" w:hAnsi="Times New Roman" w:eastAsia="宋体" w:cs="Times New Roman"/>
                <w:color w:val="auto"/>
                <w:kern w:val="2"/>
                <w:sz w:val="24"/>
                <w:szCs w:val="24"/>
                <w:lang w:val="en-US" w:eastAsia="zh-CN" w:bidi="ar-SA"/>
              </w:rPr>
              <w:t>面积为</w:t>
            </w:r>
            <w:r>
              <w:rPr>
                <w:rFonts w:hint="eastAsia" w:ascii="Times New Roman" w:hAnsi="Times New Roman" w:eastAsia="宋体" w:cs="Times New Roman"/>
                <w:color w:val="auto"/>
                <w:kern w:val="2"/>
                <w:sz w:val="24"/>
                <w:szCs w:val="24"/>
                <w:lang w:val="en-US" w:eastAsia="zh-CN" w:bidi="ar-SA"/>
              </w:rPr>
              <w:t>4200</w:t>
            </w:r>
            <w:r>
              <w:rPr>
                <w:rFonts w:hint="default" w:ascii="Times New Roman" w:hAnsi="Times New Roman" w:eastAsia="宋体" w:cs="Times New Roman"/>
                <w:color w:val="auto"/>
                <w:kern w:val="2"/>
                <w:sz w:val="24"/>
                <w:szCs w:val="24"/>
                <w:lang w:val="en-US" w:eastAsia="zh-CN" w:bidi="ar-SA"/>
              </w:rPr>
              <w:t>m²</w:t>
            </w:r>
            <w:r>
              <w:rPr>
                <w:rFonts w:hint="eastAsia" w:ascii="Times New Roman" w:hAnsi="Times New Roman" w:eastAsia="宋体" w:cs="Times New Roman"/>
                <w:color w:val="auto"/>
                <w:kern w:val="2"/>
                <w:sz w:val="24"/>
                <w:szCs w:val="24"/>
                <w:lang w:val="en-US" w:eastAsia="zh-CN" w:bidi="ar-SA"/>
              </w:rPr>
              <w:t>计</w:t>
            </w:r>
            <w:r>
              <w:rPr>
                <w:rFonts w:hint="default" w:ascii="Times New Roman" w:hAnsi="Times New Roman" w:eastAsia="宋体" w:cs="Times New Roman"/>
                <w:color w:val="auto"/>
                <w:kern w:val="2"/>
                <w:sz w:val="24"/>
                <w:szCs w:val="24"/>
                <w:lang w:val="en-US" w:eastAsia="zh-CN" w:bidi="ar-SA"/>
              </w:rPr>
              <w:t>，用水量为</w:t>
            </w:r>
            <w:r>
              <w:rPr>
                <w:rFonts w:hint="eastAsia" w:ascii="Times New Roman" w:hAnsi="Times New Roman" w:cs="Times New Roman"/>
                <w:color w:val="auto"/>
                <w:sz w:val="24"/>
                <w:szCs w:val="24"/>
                <w:lang w:val="en-US" w:eastAsia="zh-CN"/>
              </w:rPr>
              <w:t>7560</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a（</w:t>
            </w:r>
            <w:r>
              <w:rPr>
                <w:rFonts w:hint="eastAsia" w:ascii="Times New Roman" w:hAnsi="Times New Roman" w:eastAsia="宋体" w:cs="Times New Roman"/>
                <w:color w:val="auto"/>
                <w:kern w:val="2"/>
                <w:sz w:val="24"/>
                <w:szCs w:val="24"/>
                <w:lang w:val="en-US" w:eastAsia="zh-CN" w:bidi="ar-SA"/>
              </w:rPr>
              <w:t>25.2</w:t>
            </w:r>
            <w:r>
              <w:rPr>
                <w:rFonts w:hint="default" w:ascii="Times New Roman" w:hAnsi="Times New Roman" w:eastAsia="宋体" w:cs="Times New Roman"/>
                <w:color w:val="auto"/>
                <w:kern w:val="2"/>
                <w:sz w:val="24"/>
                <w:szCs w:val="24"/>
                <w:lang w:val="en-US" w:eastAsia="zh-CN" w:bidi="ar-SA"/>
              </w:rPr>
              <w:t>m³/d</w:t>
            </w:r>
            <w:r>
              <w:rPr>
                <w:rFonts w:hint="eastAsia" w:ascii="Times New Roman" w:hAnsi="Times New Roman" w:eastAsia="宋体" w:cs="Times New Roman"/>
                <w:color w:val="auto"/>
                <w:kern w:val="2"/>
                <w:sz w:val="24"/>
                <w:szCs w:val="24"/>
                <w:lang w:val="en-US" w:eastAsia="zh-CN" w:bidi="ar-SA"/>
              </w:rPr>
              <w:t>）。</w:t>
            </w:r>
          </w:p>
          <w:p w14:paraId="128B3C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2</w:t>
            </w:r>
            <w:r>
              <w:rPr>
                <w:rFonts w:hint="default" w:ascii="Times New Roman" w:hAnsi="Times New Roman" w:eastAsia="宋体" w:cs="Times New Roman"/>
                <w:color w:val="auto"/>
                <w:kern w:val="0"/>
                <w:sz w:val="24"/>
                <w:szCs w:val="24"/>
                <w:highlight w:val="none"/>
                <w:lang w:eastAsia="zh-CN"/>
              </w:rPr>
              <w:t>）排水</w:t>
            </w:r>
          </w:p>
          <w:p w14:paraId="5A3853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4"/>
                <w:szCs w:val="24"/>
                <w:lang w:val="en-US" w:eastAsia="zh-CN"/>
              </w:rPr>
              <w:t>①</w:t>
            </w:r>
            <w:r>
              <w:rPr>
                <w:rFonts w:hint="default" w:ascii="Times New Roman" w:hAnsi="Times New Roman" w:eastAsia="宋体" w:cs="Times New Roman"/>
                <w:color w:val="auto"/>
                <w:sz w:val="24"/>
                <w:szCs w:val="24"/>
                <w:lang w:eastAsia="zh-CN"/>
              </w:rPr>
              <w:t>露天采矿场排水</w:t>
            </w:r>
          </w:p>
          <w:p w14:paraId="12360B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矿区蒸发量远远大于降雨量，大气降水仅有少部分降水渗入地下补给地下水。地表水对矿床无补给，地下水对矿床也无补给。</w:t>
            </w:r>
          </w:p>
          <w:p w14:paraId="7BEA2B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矿山采用露天开采方式，可根据需要在采场上部设置截水沟，截排水沟</w:t>
            </w:r>
            <w:r>
              <w:rPr>
                <w:rFonts w:hint="eastAsia" w:ascii="Times New Roman" w:hAnsi="Times New Roman" w:eastAsia="宋体" w:cs="Times New Roman"/>
                <w:color w:val="auto"/>
                <w:sz w:val="24"/>
                <w:szCs w:val="24"/>
                <w:lang w:val="en-US" w:eastAsia="zh-CN"/>
              </w:rPr>
              <w:t>采用梯形断面，最小底宽0.5m</w:t>
            </w:r>
            <w:r>
              <w:rPr>
                <w:rFonts w:hint="default"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顶部</w:t>
            </w:r>
            <w:r>
              <w:rPr>
                <w:rFonts w:hint="default" w:ascii="Times New Roman" w:hAnsi="Times New Roman" w:eastAsia="宋体" w:cs="Times New Roman"/>
                <w:color w:val="auto"/>
                <w:sz w:val="24"/>
                <w:szCs w:val="24"/>
                <w:lang w:eastAsia="zh-CN"/>
              </w:rPr>
              <w:t>宽1.</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eastAsia="zh-CN"/>
              </w:rPr>
              <w:t>m，</w:t>
            </w:r>
            <w:r>
              <w:rPr>
                <w:rFonts w:hint="eastAsia" w:ascii="Times New Roman" w:hAnsi="Times New Roman" w:eastAsia="宋体" w:cs="Times New Roman"/>
                <w:color w:val="auto"/>
                <w:sz w:val="24"/>
                <w:szCs w:val="24"/>
                <w:lang w:val="en-US" w:eastAsia="zh-CN"/>
              </w:rPr>
              <w:t>最小深度0.5</w:t>
            </w:r>
            <w:r>
              <w:rPr>
                <w:rFonts w:hint="default" w:ascii="Times New Roman" w:hAnsi="Times New Roman" w:eastAsia="宋体" w:cs="Times New Roman"/>
                <w:color w:val="auto"/>
                <w:sz w:val="24"/>
                <w:szCs w:val="24"/>
                <w:lang w:eastAsia="zh-CN"/>
              </w:rPr>
              <w:t>m</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eastAsia="zh-CN"/>
              </w:rPr>
              <w:t>安全</w:t>
            </w:r>
            <w:r>
              <w:rPr>
                <w:rFonts w:hint="eastAsia" w:ascii="Times New Roman" w:hAnsi="Times New Roman" w:eastAsia="宋体" w:cs="Times New Roman"/>
                <w:color w:val="auto"/>
                <w:sz w:val="24"/>
                <w:szCs w:val="24"/>
                <w:lang w:val="en-US" w:eastAsia="zh-CN"/>
              </w:rPr>
              <w:t>清扫</w:t>
            </w:r>
            <w:r>
              <w:rPr>
                <w:rFonts w:hint="default" w:ascii="Times New Roman" w:hAnsi="Times New Roman" w:eastAsia="宋体" w:cs="Times New Roman"/>
                <w:color w:val="auto"/>
                <w:sz w:val="24"/>
                <w:szCs w:val="24"/>
                <w:lang w:eastAsia="zh-CN"/>
              </w:rPr>
              <w:t>平台上设置排水沟，山坡露天采场汇水经排水沟自流排至采</w:t>
            </w:r>
            <w:r>
              <w:rPr>
                <w:rFonts w:hint="eastAsia" w:ascii="Times New Roman" w:hAnsi="Times New Roman" w:eastAsia="宋体" w:cs="Times New Roman"/>
                <w:color w:val="auto"/>
                <w:sz w:val="24"/>
                <w:szCs w:val="24"/>
                <w:lang w:val="en-US" w:eastAsia="zh-CN"/>
              </w:rPr>
              <w:t>矿</w:t>
            </w:r>
            <w:r>
              <w:rPr>
                <w:rFonts w:hint="default" w:ascii="Times New Roman" w:hAnsi="Times New Roman" w:eastAsia="宋体" w:cs="Times New Roman"/>
                <w:color w:val="auto"/>
                <w:sz w:val="24"/>
                <w:szCs w:val="24"/>
                <w:lang w:eastAsia="zh-CN"/>
              </w:rPr>
              <w:t>场外。</w:t>
            </w:r>
          </w:p>
          <w:p w14:paraId="2BF3BA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②生产</w:t>
            </w:r>
            <w:r>
              <w:rPr>
                <w:rFonts w:hint="default" w:ascii="Times New Roman" w:hAnsi="Times New Roman" w:eastAsia="宋体" w:cs="Times New Roman"/>
                <w:color w:val="000000" w:themeColor="text1"/>
                <w:sz w:val="24"/>
                <w:szCs w:val="24"/>
                <w:lang w:eastAsia="zh-CN"/>
                <w14:textFill>
                  <w14:solidFill>
                    <w14:schemeClr w14:val="tx1"/>
                  </w14:solidFill>
                </w14:textFill>
              </w:rPr>
              <w:t>排水</w:t>
            </w:r>
          </w:p>
          <w:p w14:paraId="08435215">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highlight w:val="none"/>
                <w:lang w:eastAsia="zh-CN"/>
              </w:rPr>
              <w:t>矿区生</w:t>
            </w:r>
            <w:r>
              <w:rPr>
                <w:rFonts w:hint="default" w:ascii="Times New Roman" w:hAnsi="Times New Roman" w:eastAsia="宋体" w:cs="Times New Roman"/>
                <w:color w:val="auto"/>
                <w:sz w:val="24"/>
                <w:szCs w:val="24"/>
                <w:highlight w:val="none"/>
              </w:rPr>
              <w:t>产用水采用循环水，设计</w:t>
            </w:r>
            <w:r>
              <w:rPr>
                <w:rFonts w:hint="eastAsia"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个</w:t>
            </w:r>
            <w:r>
              <w:rPr>
                <w:rFonts w:hint="eastAsia" w:cs="Times New Roman"/>
                <w:color w:val="auto"/>
                <w:sz w:val="24"/>
                <w:szCs w:val="24"/>
                <w:highlight w:val="none"/>
                <w:lang w:val="en-US" w:eastAsia="zh-CN"/>
              </w:rPr>
              <w:t>沉淀池</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采用水泵提升</w:t>
            </w:r>
            <w:r>
              <w:rPr>
                <w:rFonts w:hint="default" w:ascii="Times New Roman" w:hAnsi="Times New Roman" w:eastAsia="宋体" w:cs="Times New Roman"/>
                <w:color w:val="auto"/>
                <w:sz w:val="24"/>
                <w:szCs w:val="24"/>
                <w:highlight w:val="none"/>
                <w:lang w:val="en-US" w:eastAsia="zh-CN"/>
              </w:rPr>
              <w:t>扬</w:t>
            </w:r>
            <w:r>
              <w:rPr>
                <w:rFonts w:hint="default" w:ascii="Times New Roman" w:hAnsi="Times New Roman" w:eastAsia="宋体" w:cs="Times New Roman"/>
                <w:color w:val="auto"/>
                <w:sz w:val="24"/>
                <w:szCs w:val="24"/>
                <w:highlight w:val="none"/>
              </w:rPr>
              <w:t>程供水洗砂。当</w:t>
            </w:r>
            <w:r>
              <w:rPr>
                <w:rFonts w:hint="eastAsia" w:cs="Times New Roman"/>
                <w:color w:val="auto"/>
                <w:sz w:val="24"/>
                <w:szCs w:val="24"/>
                <w:highlight w:val="none"/>
                <w:lang w:val="en-US" w:eastAsia="zh-CN"/>
              </w:rPr>
              <w:t>沉淀</w:t>
            </w:r>
            <w:r>
              <w:rPr>
                <w:rFonts w:hint="default" w:ascii="Times New Roman" w:hAnsi="Times New Roman" w:eastAsia="宋体" w:cs="Times New Roman"/>
                <w:color w:val="auto"/>
                <w:sz w:val="24"/>
                <w:szCs w:val="24"/>
                <w:highlight w:val="none"/>
              </w:rPr>
              <w:t>池泥浆含量较高时</w:t>
            </w:r>
            <w:r>
              <w:rPr>
                <w:rFonts w:hint="default" w:ascii="Times New Roman" w:hAnsi="Times New Roman" w:eastAsia="宋体" w:cs="Times New Roman"/>
                <w:color w:val="auto"/>
                <w:sz w:val="24"/>
                <w:szCs w:val="24"/>
              </w:rPr>
              <w:t>，沉淀掏泥</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水循环利用率80%。</w:t>
            </w:r>
            <w:r>
              <w:rPr>
                <w:rFonts w:hint="default" w:ascii="Times New Roman" w:hAnsi="Times New Roman" w:eastAsia="宋体" w:cs="Times New Roman"/>
                <w:color w:val="auto"/>
                <w:sz w:val="24"/>
                <w:szCs w:val="24"/>
                <w:lang w:eastAsia="zh-CN"/>
              </w:rPr>
              <w:t>生产</w:t>
            </w:r>
            <w:r>
              <w:rPr>
                <w:rFonts w:hint="default" w:ascii="Times New Roman" w:hAnsi="Times New Roman" w:eastAsia="宋体" w:cs="Times New Roman"/>
                <w:color w:val="auto"/>
                <w:sz w:val="24"/>
                <w:szCs w:val="24"/>
              </w:rPr>
              <w:t>废水主要污染物为岩石碎屑等</w:t>
            </w:r>
            <w:r>
              <w:rPr>
                <w:rFonts w:hint="eastAsia" w:cs="Times New Roman"/>
                <w:color w:val="auto"/>
                <w:sz w:val="24"/>
                <w:szCs w:val="24"/>
                <w:lang w:val="en-US" w:eastAsia="zh-CN"/>
              </w:rPr>
              <w:t>沉淀物</w:t>
            </w:r>
            <w:r>
              <w:rPr>
                <w:rFonts w:hint="default" w:ascii="Times New Roman" w:hAnsi="Times New Roman" w:eastAsia="宋体" w:cs="Times New Roman"/>
                <w:color w:val="auto"/>
                <w:sz w:val="24"/>
                <w:szCs w:val="24"/>
              </w:rPr>
              <w:t>，</w:t>
            </w:r>
            <w:r>
              <w:rPr>
                <w:rFonts w:hint="eastAsia" w:cs="Times New Roman"/>
                <w:color w:val="auto"/>
                <w:sz w:val="24"/>
                <w:szCs w:val="24"/>
                <w:lang w:eastAsia="zh-CN"/>
              </w:rPr>
              <w:t>无其他</w:t>
            </w:r>
            <w:r>
              <w:rPr>
                <w:rFonts w:hint="default" w:ascii="Times New Roman" w:hAnsi="Times New Roman" w:eastAsia="宋体" w:cs="Times New Roman"/>
                <w:color w:val="auto"/>
                <w:sz w:val="24"/>
                <w:szCs w:val="24"/>
              </w:rPr>
              <w:t>污染物，</w:t>
            </w:r>
            <w:r>
              <w:rPr>
                <w:rFonts w:hint="default" w:ascii="Times New Roman" w:hAnsi="Times New Roman" w:eastAsia="宋体" w:cs="Times New Roman"/>
                <w:color w:val="auto"/>
                <w:sz w:val="24"/>
                <w:szCs w:val="24"/>
                <w:lang w:val="en-US" w:eastAsia="zh-CN"/>
              </w:rPr>
              <w:t>经沉淀后回收利用</w:t>
            </w:r>
            <w:r>
              <w:rPr>
                <w:rFonts w:hint="default" w:ascii="Times New Roman" w:hAnsi="Times New Roman" w:eastAsia="宋体" w:cs="Times New Roman"/>
                <w:color w:val="auto"/>
                <w:sz w:val="24"/>
                <w:szCs w:val="24"/>
                <w:lang w:eastAsia="zh-CN"/>
              </w:rPr>
              <w:t>，不外排。</w:t>
            </w:r>
          </w:p>
          <w:p w14:paraId="1EF0B0F3">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eastAsia="微软雅黑" w:cs="Times New Roman"/>
                <w:color w:val="auto"/>
                <w:sz w:val="24"/>
                <w:szCs w:val="24"/>
                <w:lang w:val="en-US" w:eastAsia="zh-CN"/>
              </w:rPr>
              <w:t>③</w:t>
            </w:r>
            <w:r>
              <w:rPr>
                <w:rFonts w:hint="default" w:ascii="Times New Roman" w:hAnsi="Times New Roman" w:cs="Times New Roman"/>
                <w:color w:val="auto"/>
                <w:sz w:val="24"/>
                <w:szCs w:val="24"/>
                <w:lang w:val="en-US" w:eastAsia="zh-CN"/>
              </w:rPr>
              <w:t>生活排水</w:t>
            </w:r>
          </w:p>
          <w:p w14:paraId="00BE0A76">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本项目办公生活区</w:t>
            </w:r>
            <w:r>
              <w:rPr>
                <w:rFonts w:hint="eastAsia" w:cs="Times New Roman"/>
                <w:color w:val="auto"/>
                <w:sz w:val="24"/>
                <w:szCs w:val="24"/>
                <w:lang w:val="en-US" w:eastAsia="zh-CN"/>
              </w:rPr>
              <w:t>生活用水</w:t>
            </w:r>
            <w:r>
              <w:rPr>
                <w:rFonts w:hint="eastAsia" w:cs="Times New Roman"/>
                <w:color w:val="auto"/>
                <w:sz w:val="24"/>
                <w:szCs w:val="24"/>
                <w:highlight w:val="none"/>
                <w:lang w:val="en-US" w:eastAsia="zh-CN"/>
              </w:rPr>
              <w:t>量</w:t>
            </w:r>
            <w:r>
              <w:rPr>
                <w:rFonts w:hint="eastAsia" w:cs="Times New Roman"/>
                <w:color w:val="auto"/>
                <w:kern w:val="0"/>
                <w:sz w:val="24"/>
                <w:szCs w:val="24"/>
                <w:highlight w:val="none"/>
                <w:lang w:val="en-US" w:eastAsia="zh-CN"/>
              </w:rPr>
              <w:t>1221</w:t>
            </w:r>
            <w:r>
              <w:rPr>
                <w:rFonts w:hint="default" w:ascii="Times New Roman" w:hAnsi="Times New Roman" w:eastAsia="宋体" w:cs="Times New Roman"/>
                <w:color w:val="auto"/>
                <w:kern w:val="0"/>
                <w:sz w:val="24"/>
                <w:szCs w:val="24"/>
                <w:highlight w:val="none"/>
                <w:lang w:eastAsia="zh-CN"/>
              </w:rPr>
              <w:t>m</w:t>
            </w:r>
            <w:r>
              <w:rPr>
                <w:rFonts w:hint="default" w:ascii="Times New Roman" w:hAnsi="Times New Roman" w:eastAsia="宋体" w:cs="Times New Roman"/>
                <w:color w:val="auto"/>
                <w:kern w:val="0"/>
                <w:sz w:val="24"/>
                <w:szCs w:val="24"/>
                <w:highlight w:val="none"/>
                <w:vertAlign w:val="superscript"/>
                <w:lang w:eastAsia="zh-CN"/>
              </w:rPr>
              <w:t>3</w:t>
            </w:r>
            <w:r>
              <w:rPr>
                <w:rFonts w:hint="default" w:ascii="Times New Roman" w:hAnsi="Times New Roman" w:eastAsia="宋体" w:cs="Times New Roman"/>
                <w:color w:val="auto"/>
                <w:kern w:val="0"/>
                <w:sz w:val="24"/>
                <w:szCs w:val="24"/>
                <w:highlight w:val="none"/>
                <w:lang w:eastAsia="zh-CN"/>
              </w:rPr>
              <w:t>/a（</w:t>
            </w:r>
            <w:r>
              <w:rPr>
                <w:rFonts w:hint="eastAsia" w:cs="Times New Roman"/>
                <w:color w:val="auto"/>
                <w:kern w:val="0"/>
                <w:sz w:val="24"/>
                <w:szCs w:val="24"/>
                <w:highlight w:val="none"/>
                <w:lang w:val="en-US" w:eastAsia="zh-CN"/>
              </w:rPr>
              <w:t>4.070</w:t>
            </w:r>
            <w:r>
              <w:rPr>
                <w:rFonts w:hint="default" w:ascii="Times New Roman" w:hAnsi="Times New Roman" w:eastAsia="宋体" w:cs="Times New Roman"/>
                <w:color w:val="auto"/>
                <w:kern w:val="0"/>
                <w:sz w:val="24"/>
                <w:szCs w:val="24"/>
                <w:highlight w:val="none"/>
                <w:lang w:eastAsia="zh-CN"/>
              </w:rPr>
              <w:t>m</w:t>
            </w:r>
            <w:r>
              <w:rPr>
                <w:rFonts w:hint="default" w:ascii="Times New Roman" w:hAnsi="Times New Roman" w:eastAsia="宋体" w:cs="Times New Roman"/>
                <w:color w:val="auto"/>
                <w:kern w:val="0"/>
                <w:sz w:val="24"/>
                <w:szCs w:val="24"/>
                <w:highlight w:val="none"/>
                <w:vertAlign w:val="superscript"/>
                <w:lang w:eastAsia="zh-CN"/>
              </w:rPr>
              <w:t>3</w:t>
            </w:r>
            <w:r>
              <w:rPr>
                <w:rFonts w:hint="default" w:ascii="Times New Roman" w:hAnsi="Times New Roman" w:eastAsia="宋体" w:cs="Times New Roman"/>
                <w:color w:val="auto"/>
                <w:kern w:val="0"/>
                <w:sz w:val="24"/>
                <w:szCs w:val="24"/>
                <w:highlight w:val="none"/>
                <w:lang w:eastAsia="zh-CN"/>
              </w:rPr>
              <w:t>/d）</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则生活污水产生量为976.8</w:t>
            </w:r>
            <w:r>
              <w:rPr>
                <w:rFonts w:hint="default" w:ascii="Times New Roman" w:hAnsi="Times New Roman" w:eastAsia="宋体" w:cs="Times New Roman"/>
                <w:color w:val="auto"/>
                <w:kern w:val="0"/>
                <w:sz w:val="24"/>
                <w:szCs w:val="24"/>
                <w:highlight w:val="none"/>
                <w:lang w:eastAsia="zh-CN"/>
              </w:rPr>
              <w:t>m</w:t>
            </w:r>
            <w:r>
              <w:rPr>
                <w:rFonts w:hint="default" w:ascii="Times New Roman" w:hAnsi="Times New Roman" w:eastAsia="宋体" w:cs="Times New Roman"/>
                <w:color w:val="auto"/>
                <w:kern w:val="0"/>
                <w:sz w:val="24"/>
                <w:szCs w:val="24"/>
                <w:highlight w:val="none"/>
                <w:vertAlign w:val="superscript"/>
                <w:lang w:eastAsia="zh-CN"/>
              </w:rPr>
              <w:t>3</w:t>
            </w:r>
            <w:r>
              <w:rPr>
                <w:rFonts w:hint="default" w:ascii="Times New Roman" w:hAnsi="Times New Roman" w:eastAsia="宋体" w:cs="Times New Roman"/>
                <w:color w:val="auto"/>
                <w:kern w:val="0"/>
                <w:sz w:val="24"/>
                <w:szCs w:val="24"/>
                <w:highlight w:val="none"/>
                <w:lang w:eastAsia="zh-CN"/>
              </w:rPr>
              <w:t>/a（</w:t>
            </w:r>
            <w:r>
              <w:rPr>
                <w:rFonts w:hint="eastAsia" w:cs="Times New Roman"/>
                <w:color w:val="auto"/>
                <w:kern w:val="0"/>
                <w:sz w:val="24"/>
                <w:szCs w:val="24"/>
                <w:highlight w:val="none"/>
                <w:lang w:val="en-US" w:eastAsia="zh-CN"/>
              </w:rPr>
              <w:t>3.256</w:t>
            </w:r>
            <w:r>
              <w:rPr>
                <w:rFonts w:hint="default" w:ascii="Times New Roman" w:hAnsi="Times New Roman" w:eastAsia="宋体" w:cs="Times New Roman"/>
                <w:color w:val="auto"/>
                <w:kern w:val="0"/>
                <w:sz w:val="24"/>
                <w:szCs w:val="24"/>
                <w:highlight w:val="none"/>
                <w:lang w:eastAsia="zh-CN"/>
              </w:rPr>
              <w:t>m</w:t>
            </w:r>
            <w:r>
              <w:rPr>
                <w:rFonts w:hint="default" w:ascii="Times New Roman" w:hAnsi="Times New Roman" w:eastAsia="宋体" w:cs="Times New Roman"/>
                <w:color w:val="auto"/>
                <w:kern w:val="0"/>
                <w:sz w:val="24"/>
                <w:szCs w:val="24"/>
                <w:highlight w:val="none"/>
                <w:vertAlign w:val="superscript"/>
                <w:lang w:eastAsia="zh-CN"/>
              </w:rPr>
              <w:t>3</w:t>
            </w:r>
            <w:r>
              <w:rPr>
                <w:rFonts w:hint="default" w:ascii="Times New Roman" w:hAnsi="Times New Roman" w:eastAsia="宋体" w:cs="Times New Roman"/>
                <w:color w:val="auto"/>
                <w:kern w:val="0"/>
                <w:sz w:val="24"/>
                <w:szCs w:val="24"/>
                <w:highlight w:val="none"/>
                <w:lang w:eastAsia="zh-CN"/>
              </w:rPr>
              <w:t>/d）</w:t>
            </w:r>
            <w:r>
              <w:rPr>
                <w:rFonts w:hint="eastAsia" w:ascii="Times New Roman" w:hAnsi="Times New Roman" w:eastAsia="宋体" w:cs="Times New Roman"/>
                <w:color w:val="auto"/>
                <w:kern w:val="0"/>
                <w:sz w:val="24"/>
                <w:szCs w:val="24"/>
                <w:highlight w:val="none"/>
                <w:lang w:eastAsia="zh-CN"/>
              </w:rPr>
              <w:t>，</w:t>
            </w:r>
            <w:r>
              <w:rPr>
                <w:rFonts w:hint="default" w:ascii="Times New Roman" w:hAnsi="Times New Roman" w:cs="Times New Roman"/>
                <w:color w:val="auto"/>
                <w:sz w:val="24"/>
                <w:szCs w:val="24"/>
                <w:lang w:val="en-US" w:eastAsia="zh-CN"/>
              </w:rPr>
              <w:t>生活污水经污水罐收集之后拉运至阿乐惠镇污水处理厂处理。</w:t>
            </w:r>
          </w:p>
          <w:p w14:paraId="6BC581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eastAsia="zh-CN"/>
              </w:rPr>
            </w:pPr>
            <w:r>
              <w:rPr>
                <w:rFonts w:hint="default"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lang w:val="en-US" w:eastAsia="zh-CN"/>
              </w:rPr>
              <w:t>3</w:t>
            </w:r>
            <w:r>
              <w:rPr>
                <w:rFonts w:hint="default" w:ascii="Times New Roman" w:hAnsi="Times New Roman" w:eastAsia="宋体" w:cs="Times New Roman"/>
                <w:color w:val="auto"/>
                <w:kern w:val="0"/>
                <w:sz w:val="24"/>
                <w:szCs w:val="24"/>
                <w:lang w:eastAsia="zh-CN"/>
              </w:rPr>
              <w:t>）供电</w:t>
            </w:r>
          </w:p>
          <w:p w14:paraId="27DFC5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rPr>
            </w:pPr>
            <w:r>
              <w:rPr>
                <w:rFonts w:hint="eastAsia" w:cs="Times New Roman"/>
                <w:color w:val="auto"/>
                <w:sz w:val="24"/>
                <w:szCs w:val="24"/>
                <w:lang w:val="en-US" w:eastAsia="zh-CN"/>
              </w:rPr>
              <w:t>本项目依托矿区</w:t>
            </w:r>
            <w:r>
              <w:rPr>
                <w:rFonts w:hint="default" w:ascii="Times New Roman" w:hAnsi="Times New Roman" w:cs="Times New Roman"/>
                <w:color w:val="auto"/>
                <w:sz w:val="24"/>
                <w:szCs w:val="24"/>
                <w:lang w:val="en-US" w:eastAsia="zh-CN"/>
              </w:rPr>
              <w:t>北侧6.8</w:t>
            </w:r>
            <w:r>
              <w:rPr>
                <w:rFonts w:hint="eastAsia" w:ascii="Times New Roman" w:hAnsi="Times New Roman" w:cs="Times New Roman"/>
                <w:color w:val="auto"/>
                <w:sz w:val="24"/>
                <w:szCs w:val="24"/>
                <w:lang w:val="en-US" w:eastAsia="zh-CN"/>
              </w:rPr>
              <w:t>km</w:t>
            </w:r>
            <w:r>
              <w:rPr>
                <w:rFonts w:hint="default" w:ascii="Times New Roman" w:hAnsi="Times New Roman" w:cs="Times New Roman"/>
                <w:color w:val="auto"/>
                <w:sz w:val="24"/>
                <w:szCs w:val="24"/>
                <w:lang w:val="en-US" w:eastAsia="zh-CN"/>
              </w:rPr>
              <w:t>处为托克逊县阿乐惠镇东2号砂石料矿</w:t>
            </w:r>
            <w:r>
              <w:rPr>
                <w:rFonts w:hint="eastAsia" w:cs="Times New Roman"/>
                <w:color w:val="auto"/>
                <w:sz w:val="24"/>
                <w:szCs w:val="24"/>
                <w:lang w:val="en-US" w:eastAsia="zh-CN"/>
              </w:rPr>
              <w:t>。</w:t>
            </w:r>
          </w:p>
          <w:p w14:paraId="31DBAA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eastAsia="zh-CN"/>
              </w:rPr>
            </w:pPr>
            <w:r>
              <w:rPr>
                <w:rFonts w:hint="default"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lang w:val="en-US" w:eastAsia="zh-CN"/>
              </w:rPr>
              <w:t>4</w:t>
            </w:r>
            <w:r>
              <w:rPr>
                <w:rFonts w:hint="default" w:ascii="Times New Roman" w:hAnsi="Times New Roman" w:eastAsia="宋体" w:cs="Times New Roman"/>
                <w:color w:val="auto"/>
                <w:kern w:val="0"/>
                <w:sz w:val="24"/>
                <w:szCs w:val="24"/>
                <w:lang w:eastAsia="zh-CN"/>
              </w:rPr>
              <w:t>）采暖</w:t>
            </w:r>
          </w:p>
          <w:p w14:paraId="0A050B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eastAsia="zh-CN"/>
              </w:rPr>
            </w:pPr>
            <w:r>
              <w:rPr>
                <w:rFonts w:hint="default" w:ascii="Times New Roman" w:hAnsi="Times New Roman" w:eastAsia="宋体" w:cs="Times New Roman"/>
                <w:color w:val="auto"/>
                <w:kern w:val="0"/>
                <w:sz w:val="24"/>
                <w:szCs w:val="24"/>
                <w:lang w:eastAsia="zh-CN"/>
              </w:rPr>
              <w:t>本项目供暖</w:t>
            </w:r>
            <w:r>
              <w:rPr>
                <w:rFonts w:hint="eastAsia" w:cs="Times New Roman"/>
                <w:color w:val="auto"/>
                <w:kern w:val="0"/>
                <w:sz w:val="24"/>
                <w:szCs w:val="24"/>
                <w:lang w:val="en-US" w:eastAsia="zh-CN"/>
              </w:rPr>
              <w:t>采用一台3kW电锅炉供暖</w:t>
            </w:r>
            <w:r>
              <w:rPr>
                <w:rFonts w:hint="default" w:ascii="Times New Roman" w:hAnsi="Times New Roman" w:eastAsia="宋体" w:cs="Times New Roman"/>
                <w:color w:val="auto"/>
                <w:kern w:val="0"/>
                <w:sz w:val="24"/>
                <w:szCs w:val="24"/>
                <w:lang w:eastAsia="zh-CN"/>
              </w:rPr>
              <w:t>。</w:t>
            </w:r>
          </w:p>
          <w:p w14:paraId="472F97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（5）矿山通信</w:t>
            </w:r>
          </w:p>
          <w:p w14:paraId="71A966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color w:val="auto"/>
                <w:sz w:val="24"/>
                <w:szCs w:val="24"/>
                <w:lang w:val="en-US" w:eastAsia="zh-CN"/>
              </w:rPr>
              <w:t>矿区</w:t>
            </w:r>
            <w:r>
              <w:rPr>
                <w:rFonts w:hint="eastAsia" w:cs="Times New Roman"/>
                <w:color w:val="auto"/>
                <w:sz w:val="24"/>
                <w:szCs w:val="24"/>
                <w:lang w:val="en-US" w:eastAsia="zh-CN"/>
              </w:rPr>
              <w:t>通信配备6个通信器材，</w:t>
            </w:r>
            <w:r>
              <w:rPr>
                <w:rFonts w:hint="default" w:ascii="Times New Roman" w:hAnsi="Times New Roman" w:eastAsia="宋体" w:cs="Times New Roman"/>
                <w:color w:val="auto"/>
                <w:sz w:val="24"/>
                <w:szCs w:val="24"/>
                <w:lang w:val="en-US" w:eastAsia="zh-CN"/>
              </w:rPr>
              <w:t>设计矿山配备皮卡车1辆、越野车1辆作为应急车，以提高矿山的应急救援能力。</w:t>
            </w:r>
          </w:p>
        </w:tc>
      </w:tr>
      <w:tr w14:paraId="4AD0E8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710" w:type="dxa"/>
            <w:noWrap w:val="0"/>
            <w:vAlign w:val="center"/>
          </w:tcPr>
          <w:p w14:paraId="26B585F0">
            <w:pPr>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总平面及现场布置</w:t>
            </w:r>
          </w:p>
        </w:tc>
        <w:tc>
          <w:tcPr>
            <w:tcW w:w="8380" w:type="dxa"/>
            <w:noWrap w:val="0"/>
            <w:vAlign w:val="top"/>
          </w:tcPr>
          <w:p w14:paraId="6E032862">
            <w:pPr>
              <w:pStyle w:val="66"/>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ascii="Times New Roman" w:hAnsi="Times New Roman" w:eastAsia="宋体" w:cs="Times New Roman"/>
                <w:b w:val="0"/>
                <w:bCs w:val="0"/>
                <w:color w:val="auto"/>
                <w:kern w:val="0"/>
                <w:sz w:val="24"/>
                <w:szCs w:val="24"/>
                <w:lang w:val="en-US" w:eastAsia="zh-CN"/>
              </w:rPr>
            </w:pPr>
            <w:r>
              <w:rPr>
                <w:rFonts w:hint="default" w:ascii="Times New Roman" w:hAnsi="Times New Roman" w:eastAsia="宋体" w:cs="Times New Roman"/>
                <w:b w:val="0"/>
                <w:bCs w:val="0"/>
                <w:color w:val="auto"/>
                <w:kern w:val="0"/>
                <w:sz w:val="24"/>
                <w:szCs w:val="24"/>
                <w:lang w:val="en-US" w:eastAsia="zh-CN"/>
              </w:rPr>
              <w:t>矿山总体布局包括：规划露天采场、</w:t>
            </w:r>
            <w:r>
              <w:rPr>
                <w:rFonts w:hint="eastAsia" w:cs="Times New Roman"/>
                <w:b w:val="0"/>
                <w:bCs w:val="0"/>
                <w:color w:val="auto"/>
                <w:kern w:val="0"/>
                <w:sz w:val="24"/>
                <w:szCs w:val="24"/>
                <w:lang w:val="en-US" w:eastAsia="zh-CN"/>
              </w:rPr>
              <w:t>规划生活办公区、规划工业广场</w:t>
            </w:r>
            <w:r>
              <w:rPr>
                <w:rFonts w:hint="default" w:ascii="Times New Roman" w:hAnsi="Times New Roman" w:eastAsia="宋体" w:cs="Times New Roman"/>
                <w:b w:val="0"/>
                <w:bCs w:val="0"/>
                <w:color w:val="auto"/>
                <w:kern w:val="0"/>
                <w:sz w:val="24"/>
                <w:szCs w:val="24"/>
                <w:lang w:val="en-US" w:eastAsia="zh-CN"/>
              </w:rPr>
              <w:t>和规划矿山道路，共占地面积</w:t>
            </w:r>
            <w:r>
              <w:rPr>
                <w:rFonts w:hint="eastAsia" w:cs="Times New Roman"/>
                <w:b w:val="0"/>
                <w:bCs w:val="0"/>
                <w:color w:val="auto"/>
                <w:kern w:val="0"/>
                <w:sz w:val="24"/>
                <w:szCs w:val="24"/>
                <w:lang w:val="en-US" w:eastAsia="zh-CN"/>
              </w:rPr>
              <w:t>218800</w:t>
            </w:r>
            <w:r>
              <w:rPr>
                <w:rFonts w:hint="default" w:ascii="Times New Roman" w:hAnsi="Times New Roman" w:eastAsia="宋体" w:cs="Times New Roman"/>
                <w:b w:val="0"/>
                <w:bCs w:val="0"/>
                <w:color w:val="auto"/>
                <w:kern w:val="0"/>
                <w:sz w:val="24"/>
                <w:szCs w:val="24"/>
                <w:lang w:val="en-US" w:eastAsia="zh-CN"/>
              </w:rPr>
              <w:t>m</w:t>
            </w:r>
            <w:r>
              <w:rPr>
                <w:rFonts w:hint="default" w:ascii="Times New Roman" w:hAnsi="Times New Roman" w:eastAsia="宋体" w:cs="Times New Roman"/>
                <w:b w:val="0"/>
                <w:bCs w:val="0"/>
                <w:color w:val="auto"/>
                <w:kern w:val="0"/>
                <w:sz w:val="24"/>
                <w:szCs w:val="24"/>
                <w:vertAlign w:val="superscript"/>
                <w:lang w:val="en-US" w:eastAsia="zh-CN"/>
              </w:rPr>
              <w:t>2</w:t>
            </w:r>
            <w:r>
              <w:rPr>
                <w:rFonts w:hint="default" w:ascii="Times New Roman" w:hAnsi="Times New Roman" w:eastAsia="宋体" w:cs="Times New Roman"/>
                <w:b w:val="0"/>
                <w:bCs w:val="0"/>
                <w:color w:val="auto"/>
                <w:kern w:val="0"/>
                <w:sz w:val="24"/>
                <w:szCs w:val="24"/>
                <w:vertAlign w:val="baseline"/>
                <w:lang w:val="en-US" w:eastAsia="zh-CN"/>
              </w:rPr>
              <w:t>。</w:t>
            </w:r>
            <w:r>
              <w:rPr>
                <w:rFonts w:hint="default" w:ascii="Times New Roman" w:hAnsi="Times New Roman" w:eastAsia="宋体" w:cs="Times New Roman"/>
                <w:color w:val="auto"/>
                <w:sz w:val="24"/>
                <w:szCs w:val="24"/>
                <w:highlight w:val="none"/>
                <w:lang w:val="en-US" w:eastAsia="zh-CN"/>
              </w:rPr>
              <w:t>据选址所在位置和用地条件，项目建设区呈不规则多边形。</w:t>
            </w:r>
          </w:p>
        </w:tc>
      </w:tr>
      <w:tr w14:paraId="29FE5C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710" w:type="dxa"/>
            <w:noWrap w:val="0"/>
            <w:vAlign w:val="center"/>
          </w:tcPr>
          <w:p w14:paraId="6FDD9A85">
            <w:pPr>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施工方案</w:t>
            </w:r>
          </w:p>
        </w:tc>
        <w:tc>
          <w:tcPr>
            <w:tcW w:w="8380" w:type="dxa"/>
            <w:noWrap w:val="0"/>
            <w:vAlign w:val="top"/>
          </w:tcPr>
          <w:p w14:paraId="2DA8C79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jc w:val="both"/>
              <w:textAlignment w:val="auto"/>
              <w:rPr>
                <w:rFonts w:hint="default" w:ascii="Times New Roman" w:hAnsi="Times New Roman" w:eastAsia="宋体" w:cs="Times New Roman"/>
                <w:b/>
                <w:bCs/>
                <w:color w:val="auto"/>
                <w:sz w:val="24"/>
                <w:lang w:val="en-US" w:eastAsia="zh-CN"/>
              </w:rPr>
            </w:pPr>
            <w:r>
              <w:rPr>
                <w:rFonts w:hint="default" w:ascii="Times New Roman" w:hAnsi="Times New Roman" w:eastAsia="宋体" w:cs="Times New Roman"/>
                <w:b/>
                <w:bCs/>
                <w:color w:val="auto"/>
                <w:sz w:val="24"/>
                <w:lang w:val="en-US" w:eastAsia="zh-CN"/>
              </w:rPr>
              <w:t>1.施工期</w:t>
            </w:r>
          </w:p>
          <w:p w14:paraId="3649E5D7">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b/>
                <w:bCs/>
                <w:color w:val="auto"/>
              </w:rPr>
            </w:pPr>
            <w:r>
              <w:rPr>
                <w:rFonts w:hint="default" w:ascii="Times New Roman" w:hAnsi="Times New Roman" w:eastAsia="宋体" w:cs="Times New Roman"/>
                <w:color w:val="auto"/>
                <w:sz w:val="24"/>
              </w:rPr>
              <w:t>建设项目施工期间会产生扬尘、施工机械废气、运输车辆尾气、噪声等，以上各种因素均会对环境造成一定的影响。</w:t>
            </w:r>
            <w:r>
              <w:rPr>
                <w:rFonts w:hint="default" w:ascii="Times New Roman" w:hAnsi="Times New Roman" w:eastAsia="宋体" w:cs="Times New Roman"/>
                <w:color w:val="auto"/>
                <w:sz w:val="24"/>
                <w:szCs w:val="24"/>
                <w:highlight w:val="none"/>
              </w:rPr>
              <w:t>施工过程简单，施工对环境的影响为短期影响，且影响较小，随着施工结束而消失，对区域生态环境影响不大</w:t>
            </w:r>
            <w:r>
              <w:rPr>
                <w:rFonts w:hint="default" w:ascii="Times New Roman" w:hAnsi="Times New Roman" w:eastAsia="宋体" w:cs="Times New Roman"/>
                <w:color w:val="auto"/>
                <w:sz w:val="24"/>
              </w:rPr>
              <w:t>。主要产污环节为场地清理和平整、</w:t>
            </w:r>
            <w:r>
              <w:rPr>
                <w:rFonts w:hint="default" w:ascii="Times New Roman" w:hAnsi="Times New Roman" w:eastAsia="宋体" w:cs="Times New Roman"/>
                <w:color w:val="auto"/>
                <w:sz w:val="24"/>
                <w:lang w:eastAsia="zh-CN"/>
              </w:rPr>
              <w:t>道路建设</w:t>
            </w:r>
            <w:r>
              <w:rPr>
                <w:rFonts w:hint="default" w:ascii="Times New Roman" w:hAnsi="Times New Roman" w:eastAsia="宋体" w:cs="Times New Roman"/>
                <w:color w:val="auto"/>
                <w:sz w:val="24"/>
              </w:rPr>
              <w:t>等产生的施工扬尘、施工噪声</w:t>
            </w:r>
            <w:r>
              <w:rPr>
                <w:rFonts w:hint="default" w:ascii="Times New Roman" w:hAnsi="Times New Roman" w:eastAsia="宋体" w:cs="Times New Roman"/>
                <w:bCs/>
                <w:color w:val="auto"/>
                <w:sz w:val="24"/>
              </w:rPr>
              <w:t>。</w:t>
            </w:r>
          </w:p>
          <w:p w14:paraId="27DB03DC">
            <w:pPr>
              <w:pStyle w:val="6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2.运营期</w:t>
            </w:r>
          </w:p>
          <w:p w14:paraId="55A57353">
            <w:pPr>
              <w:pStyle w:val="66"/>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①</w:t>
            </w:r>
            <w:r>
              <w:rPr>
                <w:rFonts w:hint="eastAsia" w:ascii="宋体" w:hAnsi="宋体" w:eastAsia="宋体" w:cs="宋体"/>
                <w:color w:val="auto"/>
                <w:sz w:val="24"/>
                <w:szCs w:val="24"/>
                <w:highlight w:val="none"/>
                <w:lang w:val="en-US" w:eastAsia="zh-CN"/>
              </w:rPr>
              <w:t>开采工艺</w:t>
            </w:r>
          </w:p>
          <w:p w14:paraId="590F60E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highlight w:val="none"/>
              </w:rPr>
              <w:t>项目生产工艺流程为：挖掘机</w:t>
            </w:r>
            <w:r>
              <w:rPr>
                <w:rFonts w:hint="eastAsia" w:cs="Times New Roman"/>
                <w:color w:val="auto"/>
                <w:sz w:val="24"/>
                <w:szCs w:val="24"/>
                <w:highlight w:val="none"/>
                <w:lang w:val="en-US" w:eastAsia="zh-CN"/>
              </w:rPr>
              <w:t>开采</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装载机</w:t>
            </w:r>
            <w:r>
              <w:rPr>
                <w:rFonts w:hint="default" w:ascii="Times New Roman" w:hAnsi="Times New Roman" w:eastAsia="宋体" w:cs="Times New Roman"/>
                <w:color w:val="auto"/>
                <w:sz w:val="24"/>
                <w:szCs w:val="24"/>
                <w:highlight w:val="none"/>
              </w:rPr>
              <w:t>铲装—</w:t>
            </w:r>
            <w:r>
              <w:rPr>
                <w:rFonts w:hint="eastAsia" w:cs="Times New Roman"/>
                <w:color w:val="auto"/>
                <w:sz w:val="24"/>
                <w:szCs w:val="24"/>
                <w:highlight w:val="none"/>
                <w:lang w:val="en-US" w:eastAsia="zh-CN"/>
              </w:rPr>
              <w:t>自卸</w:t>
            </w:r>
            <w:r>
              <w:rPr>
                <w:rFonts w:hint="default" w:ascii="Times New Roman" w:hAnsi="Times New Roman" w:eastAsia="宋体" w:cs="Times New Roman"/>
                <w:color w:val="auto"/>
                <w:sz w:val="24"/>
                <w:szCs w:val="24"/>
                <w:highlight w:val="none"/>
              </w:rPr>
              <w:t>汽车</w:t>
            </w:r>
            <w:r>
              <w:rPr>
                <w:rFonts w:hint="eastAsia" w:cs="Times New Roman"/>
                <w:color w:val="auto"/>
                <w:sz w:val="24"/>
                <w:szCs w:val="24"/>
                <w:highlight w:val="none"/>
                <w:lang w:val="en-US" w:eastAsia="zh-CN"/>
              </w:rPr>
              <w:t>拉</w:t>
            </w:r>
            <w:r>
              <w:rPr>
                <w:rFonts w:hint="default" w:ascii="Times New Roman" w:hAnsi="Times New Roman" w:eastAsia="宋体" w:cs="Times New Roman"/>
                <w:color w:val="auto"/>
                <w:sz w:val="24"/>
                <w:szCs w:val="24"/>
                <w:highlight w:val="none"/>
              </w:rPr>
              <w:t>运</w:t>
            </w:r>
            <w:r>
              <w:rPr>
                <w:rFonts w:hint="eastAsia" w:cs="Times New Roman"/>
                <w:color w:val="auto"/>
                <w:sz w:val="24"/>
                <w:szCs w:val="24"/>
                <w:highlight w:val="none"/>
                <w:lang w:eastAsia="zh-CN"/>
              </w:rPr>
              <w:t>。</w:t>
            </w:r>
          </w:p>
          <w:p w14:paraId="1F4C95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color w:val="auto"/>
                <w:szCs w:val="21"/>
                <w:highlight w:val="none"/>
              </w:rPr>
            </w:pPr>
            <w:r>
              <w:rPr>
                <w:rFonts w:hint="eastAsia" w:ascii="微软雅黑" w:hAnsi="微软雅黑" w:eastAsia="微软雅黑" w:cs="微软雅黑"/>
                <w:color w:val="auto"/>
                <w:sz w:val="24"/>
                <w:szCs w:val="24"/>
              </w:rPr>
              <w:t>②</w:t>
            </w:r>
            <w:r>
              <w:rPr>
                <w:rFonts w:hint="eastAsia" w:ascii="Times New Roman" w:hAnsi="Times New Roman" w:eastAsia="宋体" w:cs="Times New Roman"/>
                <w:color w:val="auto"/>
                <w:kern w:val="0"/>
                <w:sz w:val="24"/>
                <w:szCs w:val="24"/>
                <w:lang w:val="en-US" w:eastAsia="zh-CN"/>
              </w:rPr>
              <w:t>运营期筛分水洗加工工艺流程及产污环节</w:t>
            </w:r>
          </w:p>
          <w:p w14:paraId="66D55D30">
            <w:pPr>
              <w:pStyle w:val="66"/>
              <w:ind w:firstLine="42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工艺流程简述：</w:t>
            </w:r>
          </w:p>
          <w:p w14:paraId="1252E6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①挖掘机</w:t>
            </w:r>
            <w:r>
              <w:rPr>
                <w:rFonts w:hint="eastAsia" w:cs="Times New Roman"/>
                <w:color w:val="auto"/>
                <w:sz w:val="24"/>
                <w:szCs w:val="24"/>
                <w:lang w:val="en-US" w:eastAsia="zh-CN"/>
              </w:rPr>
              <w:t>开采</w:t>
            </w:r>
            <w:r>
              <w:rPr>
                <w:rFonts w:hint="default" w:ascii="Times New Roman" w:hAnsi="Times New Roman" w:eastAsia="宋体" w:cs="Times New Roman"/>
                <w:color w:val="auto"/>
                <w:sz w:val="24"/>
                <w:szCs w:val="24"/>
                <w:lang w:val="en-US" w:eastAsia="zh-CN"/>
              </w:rPr>
              <w:t>：对矿体进行</w:t>
            </w:r>
            <w:r>
              <w:rPr>
                <w:rFonts w:hint="eastAsia" w:cs="Times New Roman"/>
                <w:color w:val="auto"/>
                <w:sz w:val="24"/>
                <w:szCs w:val="24"/>
                <w:lang w:val="en-US" w:eastAsia="zh-CN"/>
              </w:rPr>
              <w:t>开采，</w:t>
            </w:r>
            <w:r>
              <w:rPr>
                <w:rFonts w:hint="default" w:ascii="Times New Roman" w:hAnsi="Times New Roman" w:eastAsia="宋体" w:cs="Times New Roman"/>
                <w:color w:val="auto"/>
                <w:sz w:val="24"/>
                <w:szCs w:val="24"/>
                <w:lang w:val="en-US" w:eastAsia="zh-CN"/>
              </w:rPr>
              <w:t>采用凹陷露天开采方式</w:t>
            </w:r>
            <w:r>
              <w:rPr>
                <w:rFonts w:hint="eastAsia" w:cs="Times New Roman"/>
                <w:color w:val="auto"/>
                <w:sz w:val="24"/>
                <w:szCs w:val="24"/>
                <w:lang w:val="en-US" w:eastAsia="zh-CN"/>
              </w:rPr>
              <w:t>，采</w:t>
            </w:r>
            <w:r>
              <w:rPr>
                <w:rFonts w:hint="default" w:ascii="Times New Roman" w:hAnsi="Times New Roman" w:eastAsia="宋体" w:cs="Times New Roman"/>
                <w:color w:val="auto"/>
                <w:sz w:val="24"/>
                <w:szCs w:val="24"/>
                <w:lang w:val="en-US" w:eastAsia="zh-CN"/>
              </w:rPr>
              <w:t>用</w:t>
            </w:r>
            <w:r>
              <w:rPr>
                <w:rFonts w:hint="eastAsia" w:ascii="宋体" w:hAnsi="宋体" w:eastAsia="宋体" w:cs="宋体"/>
                <w:color w:val="auto"/>
                <w:sz w:val="24"/>
                <w:szCs w:val="24"/>
              </w:rPr>
              <w:t>自上而下水平分层、台阶式采矿方法</w:t>
            </w:r>
            <w:r>
              <w:rPr>
                <w:rFonts w:hint="default" w:ascii="Times New Roman" w:hAnsi="Times New Roman" w:eastAsia="宋体" w:cs="Times New Roman"/>
                <w:color w:val="auto"/>
                <w:sz w:val="24"/>
                <w:szCs w:val="24"/>
                <w:lang w:val="en-US" w:eastAsia="zh-CN"/>
              </w:rPr>
              <w:t>进行砂石开采，此过程会产生自身机械噪声和粉尘及剥离固废。</w:t>
            </w:r>
          </w:p>
          <w:p w14:paraId="792D3253">
            <w:pPr>
              <w:pStyle w:val="67"/>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sz w:val="24"/>
                <w:szCs w:val="24"/>
                <w:lang w:val="en-US" w:eastAsia="zh-CN"/>
              </w:rPr>
              <w:t>②</w:t>
            </w:r>
            <w:r>
              <w:rPr>
                <w:rFonts w:hint="default" w:ascii="Times New Roman" w:hAnsi="Times New Roman" w:eastAsia="宋体" w:cs="Times New Roman"/>
                <w:color w:val="auto"/>
                <w:lang w:val="en-US" w:eastAsia="zh-CN"/>
              </w:rPr>
              <w:t>装载机铲装：</w:t>
            </w:r>
            <w:r>
              <w:rPr>
                <w:rFonts w:hint="eastAsia" w:cs="Times New Roman"/>
                <w:color w:val="auto"/>
                <w:lang w:val="en-US" w:eastAsia="zh-CN"/>
              </w:rPr>
              <w:t>开采</w:t>
            </w:r>
            <w:r>
              <w:rPr>
                <w:rFonts w:hint="default" w:ascii="Times New Roman" w:hAnsi="Times New Roman" w:eastAsia="宋体" w:cs="Times New Roman"/>
                <w:color w:val="auto"/>
                <w:lang w:val="en-US" w:eastAsia="zh-CN"/>
              </w:rPr>
              <w:t>的砂石料通过装载机进行装载至自卸汽车，此过程</w:t>
            </w:r>
            <w:r>
              <w:rPr>
                <w:rFonts w:hint="default" w:ascii="Times New Roman" w:hAnsi="Times New Roman" w:eastAsia="宋体" w:cs="Times New Roman"/>
                <w:color w:val="auto"/>
                <w:sz w:val="24"/>
                <w:szCs w:val="24"/>
                <w:lang w:val="en-US" w:eastAsia="zh-CN"/>
              </w:rPr>
              <w:t>会产生自身机械噪声和粉尘。</w:t>
            </w:r>
          </w:p>
          <w:p w14:paraId="78E3F08F">
            <w:pPr>
              <w:pStyle w:val="67"/>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③汽车运输：装载好的汽车进行运输至</w:t>
            </w:r>
            <w:r>
              <w:rPr>
                <w:rFonts w:hint="eastAsia" w:cs="Times New Roman"/>
                <w:color w:val="auto"/>
                <w:sz w:val="24"/>
                <w:szCs w:val="24"/>
                <w:lang w:val="en-US" w:eastAsia="zh-CN"/>
              </w:rPr>
              <w:t>原料料仓</w:t>
            </w:r>
            <w:r>
              <w:rPr>
                <w:rFonts w:hint="default" w:ascii="Times New Roman" w:hAnsi="Times New Roman" w:eastAsia="宋体" w:cs="Times New Roman"/>
                <w:color w:val="auto"/>
                <w:sz w:val="24"/>
                <w:szCs w:val="24"/>
                <w:lang w:val="en-US" w:eastAsia="zh-CN"/>
              </w:rPr>
              <w:t>，此过程会产生道路扬尘。</w:t>
            </w:r>
          </w:p>
          <w:p w14:paraId="5F9C50C0">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C00000"/>
                <w:sz w:val="24"/>
                <w:szCs w:val="24"/>
                <w:lang w:val="en-US" w:eastAsia="zh-CN"/>
              </w:rPr>
            </w:pPr>
            <w:r>
              <w:rPr>
                <w:rFonts w:hint="default" w:ascii="Times New Roman" w:hAnsi="Times New Roman" w:eastAsia="微软雅黑" w:cs="Times New Roman"/>
                <w:color w:val="auto"/>
                <w:sz w:val="24"/>
                <w:szCs w:val="24"/>
                <w:lang w:val="en-US" w:eastAsia="zh-CN"/>
              </w:rPr>
              <w:t>④</w:t>
            </w:r>
            <w:r>
              <w:rPr>
                <w:rFonts w:hint="eastAsia" w:ascii="宋体" w:hAnsi="宋体" w:eastAsia="宋体" w:cs="宋体"/>
                <w:color w:val="auto"/>
                <w:sz w:val="24"/>
                <w:szCs w:val="24"/>
                <w:lang w:val="en-US" w:eastAsia="zh-CN"/>
              </w:rPr>
              <w:t>筛分水洗</w:t>
            </w:r>
            <w:r>
              <w:rPr>
                <w:rFonts w:hint="default"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本项目原料不在现场大量堆存，根据情况产生的直接进入料仓里，</w:t>
            </w:r>
            <w:r>
              <w:rPr>
                <w:rFonts w:hint="default" w:ascii="Times New Roman" w:hAnsi="Times New Roman" w:eastAsia="宋体" w:cs="Times New Roman"/>
                <w:color w:val="auto"/>
                <w:sz w:val="24"/>
                <w:szCs w:val="24"/>
                <w:lang w:val="en-US" w:eastAsia="zh-CN"/>
              </w:rPr>
              <w:t>砂砾石经料仓进入振动筛进行初次筛分，将＞40mm的废料筛出，小于40mm的半成品砂石料经过带式输送机进入滚筒筛筛分。</w:t>
            </w:r>
            <w:r>
              <w:rPr>
                <w:rFonts w:hint="eastAsia" w:ascii="Times New Roman" w:hAnsi="Times New Roman" w:eastAsia="宋体" w:cs="Times New Roman"/>
                <w:color w:val="auto"/>
                <w:sz w:val="24"/>
                <w:szCs w:val="24"/>
                <w:lang w:val="en-US" w:eastAsia="zh-CN"/>
              </w:rPr>
              <w:t>此过程会产生噪声和粉尘。</w:t>
            </w:r>
            <w:r>
              <w:rPr>
                <w:rFonts w:hint="default" w:ascii="Times New Roman" w:hAnsi="Times New Roman" w:eastAsia="宋体" w:cs="Times New Roman"/>
                <w:color w:val="auto"/>
                <w:sz w:val="24"/>
                <w:szCs w:val="24"/>
                <w:lang w:val="en-US" w:eastAsia="zh-CN"/>
              </w:rPr>
              <w:t>滚筒筛转动时，砂砾石借助重力的作用，往位置较低的一侧移动，同时不同孔径的砂砾石从筛网漏出。</w:t>
            </w:r>
            <w:r>
              <w:rPr>
                <w:rFonts w:hint="eastAsia" w:ascii="Times New Roman" w:hAnsi="Times New Roman" w:eastAsia="宋体" w:cs="Times New Roman"/>
                <w:color w:val="auto"/>
                <w:sz w:val="24"/>
                <w:szCs w:val="24"/>
                <w:lang w:val="en-US" w:eastAsia="zh-CN"/>
              </w:rPr>
              <w:t>此过程会产生噪声和粉尘。</w:t>
            </w:r>
            <w:r>
              <w:rPr>
                <w:rFonts w:hint="default" w:ascii="Times New Roman" w:hAnsi="Times New Roman" w:eastAsia="宋体" w:cs="Times New Roman"/>
                <w:color w:val="auto"/>
                <w:sz w:val="24"/>
                <w:szCs w:val="24"/>
                <w:lang w:val="en-US" w:eastAsia="zh-CN"/>
              </w:rPr>
              <w:t>通过滚筒筛工作，将粒径5mm～20mm、20～40mm筛出，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由挖掘机或铲车装载至自卸汽车将砂砾石</w:t>
            </w:r>
            <w:r>
              <w:rPr>
                <w:rFonts w:hint="eastAsia" w:cs="Times New Roman"/>
                <w:color w:val="000000" w:themeColor="text1"/>
                <w:sz w:val="24"/>
                <w:szCs w:val="24"/>
                <w:lang w:val="en-US" w:eastAsia="zh-CN"/>
                <w14:textFill>
                  <w14:solidFill>
                    <w14:schemeClr w14:val="tx1"/>
                  </w14:solidFill>
                </w14:textFill>
              </w:rPr>
              <w:t>拉运销售</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auto"/>
                <w:sz w:val="24"/>
                <w:szCs w:val="24"/>
                <w:lang w:val="en-US" w:eastAsia="zh-CN"/>
              </w:rPr>
              <w:t>0.15mm～5mm的砂由输送带输送至洗砂机洗去杂质后，经底部脱水筛脱水后经带式输送机</w:t>
            </w:r>
            <w:r>
              <w:rPr>
                <w:rFonts w:hint="eastAsia" w:cs="Times New Roman"/>
                <w:color w:val="auto"/>
                <w:sz w:val="24"/>
                <w:szCs w:val="24"/>
                <w:lang w:val="en-US" w:eastAsia="zh-CN"/>
              </w:rPr>
              <w:t>拉运销售</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此过程会产生废水</w:t>
            </w:r>
            <w:r>
              <w:rPr>
                <w:rFonts w:hint="eastAsia"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噪声</w:t>
            </w:r>
            <w:r>
              <w:rPr>
                <w:rFonts w:hint="eastAsia" w:cs="Times New Roman"/>
                <w:color w:val="auto"/>
                <w:sz w:val="24"/>
                <w:szCs w:val="24"/>
                <w:lang w:val="en-US" w:eastAsia="zh-CN"/>
              </w:rPr>
              <w:t>及固废</w:t>
            </w:r>
            <w:r>
              <w:rPr>
                <w:rFonts w:hint="eastAsia" w:ascii="Times New Roman" w:hAnsi="Times New Roman" w:eastAsia="宋体" w:cs="Times New Roman"/>
                <w:color w:val="auto"/>
                <w:sz w:val="24"/>
                <w:szCs w:val="24"/>
                <w:lang w:val="en-US" w:eastAsia="zh-CN"/>
              </w:rPr>
              <w:t>。</w:t>
            </w:r>
          </w:p>
        </w:tc>
      </w:tr>
      <w:tr w14:paraId="09D5B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10" w:type="dxa"/>
            <w:noWrap w:val="0"/>
            <w:vAlign w:val="center"/>
          </w:tcPr>
          <w:p w14:paraId="1B735104">
            <w:pPr>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其他</w:t>
            </w:r>
          </w:p>
        </w:tc>
        <w:tc>
          <w:tcPr>
            <w:tcW w:w="8380" w:type="dxa"/>
            <w:noWrap w:val="0"/>
            <w:vAlign w:val="center"/>
          </w:tcPr>
          <w:p w14:paraId="0D314651">
            <w:pPr>
              <w:adjustRightInd w:val="0"/>
              <w:snapToGrid w:val="0"/>
              <w:jc w:val="center"/>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lang w:eastAsia="zh-CN"/>
              </w:rPr>
              <w:t>无</w:t>
            </w:r>
          </w:p>
        </w:tc>
      </w:tr>
    </w:tbl>
    <w:p w14:paraId="2D0883E8">
      <w:pPr>
        <w:bidi w:val="0"/>
        <w:jc w:val="center"/>
        <w:outlineLvl w:val="0"/>
        <w:rPr>
          <w:rFonts w:hint="default" w:ascii="Times New Roman" w:hAnsi="Times New Roman" w:eastAsia="宋体" w:cs="Times New Roman"/>
          <w:snapToGrid w:val="0"/>
          <w:sz w:val="30"/>
          <w:szCs w:val="30"/>
        </w:rPr>
      </w:pPr>
      <w:r>
        <w:rPr>
          <w:rFonts w:hint="default" w:ascii="Times New Roman" w:hAnsi="Times New Roman" w:eastAsia="宋体" w:cs="Times New Roman"/>
          <w:b/>
          <w:bCs/>
        </w:rPr>
        <w:br w:type="page"/>
      </w:r>
      <w:r>
        <w:rPr>
          <w:rFonts w:hint="default" w:ascii="Times New Roman" w:hAnsi="Times New Roman" w:eastAsia="宋体" w:cs="Times New Roman"/>
          <w:snapToGrid w:val="0"/>
          <w:sz w:val="30"/>
          <w:szCs w:val="30"/>
        </w:rPr>
        <w:t>三、生态环境现状、保护目标及评价标准</w:t>
      </w:r>
    </w:p>
    <w:tbl>
      <w:tblPr>
        <w:tblStyle w:val="33"/>
        <w:tblW w:w="91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7885"/>
      </w:tblGrid>
      <w:tr w14:paraId="100A2F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2" w:type="dxa"/>
            <w:noWrap w:val="0"/>
            <w:vAlign w:val="center"/>
          </w:tcPr>
          <w:p w14:paraId="00C93483">
            <w:pPr>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生态环境现状</w:t>
            </w:r>
          </w:p>
        </w:tc>
        <w:tc>
          <w:tcPr>
            <w:tcW w:w="7885" w:type="dxa"/>
            <w:noWrap w:val="0"/>
            <w:vAlign w:val="top"/>
          </w:tcPr>
          <w:p w14:paraId="40CF2B0B">
            <w:pPr>
              <w:spacing w:line="360" w:lineRule="auto"/>
              <w:jc w:val="both"/>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1.</w:t>
            </w:r>
            <w:r>
              <w:rPr>
                <w:rFonts w:hint="default" w:ascii="Times New Roman" w:hAnsi="Times New Roman" w:eastAsia="宋体" w:cs="Times New Roman"/>
                <w:b/>
                <w:bCs/>
                <w:color w:val="auto"/>
                <w:sz w:val="24"/>
              </w:rPr>
              <w:t>生态环境现状调查</w:t>
            </w:r>
          </w:p>
          <w:p w14:paraId="088AE916">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val="en-US" w:eastAsia="zh-CN"/>
              </w:rPr>
              <w:t>1</w:t>
            </w:r>
            <w:r>
              <w:rPr>
                <w:rFonts w:hint="default" w:ascii="Times New Roman" w:hAnsi="Times New Roman" w:eastAsia="宋体" w:cs="Times New Roman"/>
                <w:color w:val="auto"/>
                <w:sz w:val="24"/>
              </w:rPr>
              <w:t>）生态系统调查与评价</w:t>
            </w:r>
          </w:p>
          <w:p w14:paraId="3DD2CF5F">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default" w:ascii="Times New Roman" w:hAnsi="Times New Roman" w:eastAsia="宋体" w:cs="Times New Roman"/>
                <w:spacing w:val="-1"/>
                <w:sz w:val="24"/>
                <w:szCs w:val="24"/>
              </w:rPr>
            </w:pPr>
            <w:r>
              <w:rPr>
                <w:rFonts w:hint="default" w:ascii="Times New Roman" w:hAnsi="Times New Roman" w:eastAsia="宋体" w:cs="Times New Roman"/>
                <w:spacing w:val="-1"/>
                <w:sz w:val="24"/>
                <w:szCs w:val="24"/>
              </w:rPr>
              <w:t>根据《新疆生态功能区划》，矿区所在区域项目区属于Ⅲ天山山地温性草原、森林生态区，Ⅲ4.天山南坡吐鲁番—哈密盆地戈壁荒漠、绿洲农业生态亚区，51</w:t>
            </w:r>
            <w:r>
              <w:rPr>
                <w:rFonts w:hint="eastAsia" w:ascii="Times New Roman" w:hAnsi="Times New Roman" w:cs="Times New Roman"/>
                <w:spacing w:val="-1"/>
                <w:sz w:val="24"/>
                <w:szCs w:val="24"/>
                <w:lang w:val="en-US" w:eastAsia="zh-CN"/>
              </w:rPr>
              <w:t>.</w:t>
            </w:r>
            <w:r>
              <w:rPr>
                <w:rFonts w:hint="default" w:ascii="Times New Roman" w:hAnsi="Times New Roman" w:eastAsia="宋体" w:cs="Times New Roman"/>
                <w:spacing w:val="-1"/>
                <w:sz w:val="24"/>
                <w:szCs w:val="24"/>
              </w:rPr>
              <w:t>吐鲁番盆地绿洲外围防风固沙、油气开发生态功能区。</w:t>
            </w:r>
          </w:p>
          <w:p w14:paraId="78C227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eastAsia="zh-CN"/>
              </w:rPr>
              <w:t>）植被现状调查</w:t>
            </w:r>
          </w:p>
          <w:p w14:paraId="7553F7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工程区植被在区域分布上属于荒漠植被分布区，植物类型单一，种类、数量均较少。现场调查表明，植被覆盖率不足1%。由于组成群落的植物种类很少，所以群落结构也比较简单。</w:t>
            </w:r>
          </w:p>
          <w:p w14:paraId="583D9FCA">
            <w:pPr>
              <w:pStyle w:val="28"/>
              <w:keepNext w:val="0"/>
              <w:keepLines w:val="0"/>
              <w:pageBreakBefore w:val="0"/>
              <w:widowControl w:val="0"/>
              <w:kinsoku/>
              <w:wordWrap/>
              <w:overflowPunct/>
              <w:topLinePunct w:val="0"/>
              <w:autoSpaceDE/>
              <w:autoSpaceDN/>
              <w:bidi w:val="0"/>
              <w:adjustRightInd/>
              <w:snapToGrid/>
              <w:spacing w:before="0" w:line="360" w:lineRule="auto"/>
              <w:ind w:left="0" w:leftChars="0" w:firstLine="480" w:firstLineChars="200"/>
              <w:jc w:val="both"/>
              <w:textAlignment w:val="auto"/>
              <w:rPr>
                <w:rFonts w:hint="default" w:ascii="Times New Roman" w:hAnsi="Times New Roman" w:eastAsia="宋体" w:cs="Times New Roman"/>
                <w:i w:val="0"/>
                <w:iCs w:val="0"/>
                <w:sz w:val="24"/>
                <w:szCs w:val="24"/>
                <w:lang w:eastAsia="zh-CN"/>
              </w:rPr>
            </w:pP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lang w:eastAsia="zh-CN"/>
              </w:rPr>
              <w:t>）野生动物现状调查</w:t>
            </w:r>
          </w:p>
          <w:p w14:paraId="6310B3D8">
            <w:pPr>
              <w:pStyle w:val="28"/>
              <w:keepNext w:val="0"/>
              <w:keepLines w:val="0"/>
              <w:pageBreakBefore w:val="0"/>
              <w:widowControl w:val="0"/>
              <w:kinsoku/>
              <w:wordWrap/>
              <w:overflowPunct/>
              <w:topLinePunct w:val="0"/>
              <w:autoSpaceDE/>
              <w:autoSpaceDN/>
              <w:bidi w:val="0"/>
              <w:adjustRightInd/>
              <w:snapToGrid/>
              <w:spacing w:before="0" w:line="360" w:lineRule="auto"/>
              <w:ind w:left="0" w:leftChars="0" w:firstLine="480" w:firstLineChars="200"/>
              <w:jc w:val="both"/>
              <w:textAlignment w:val="auto"/>
              <w:rPr>
                <w:rFonts w:hint="eastAsia" w:ascii="Times New Roman" w:hAnsi="Times New Roman" w:cs="Times New Roman"/>
                <w:i w:val="0"/>
                <w:iCs w:val="0"/>
                <w:color w:val="auto"/>
                <w:sz w:val="24"/>
                <w:szCs w:val="24"/>
                <w:lang w:eastAsia="zh-CN"/>
              </w:rPr>
            </w:pPr>
            <w:r>
              <w:rPr>
                <w:rFonts w:hint="default" w:ascii="Times New Roman" w:hAnsi="Times New Roman" w:eastAsia="宋体" w:cs="Times New Roman"/>
                <w:i w:val="0"/>
                <w:iCs w:val="0"/>
                <w:color w:val="auto"/>
                <w:sz w:val="24"/>
                <w:szCs w:val="24"/>
                <w:lang w:eastAsia="zh-CN"/>
              </w:rPr>
              <w:t>按中国动物地理区划分级标准，工程所在区属于古北界-中亚亚界-蒙新区-西部荒漠区-东疆小区。分布于该区的动物以北方型耐寒种类和中亚型耐旱种类为主</w:t>
            </w:r>
            <w:r>
              <w:rPr>
                <w:rFonts w:hint="eastAsia" w:ascii="Times New Roman" w:hAnsi="Times New Roman" w:cs="Times New Roman"/>
                <w:i w:val="0"/>
                <w:iCs w:val="0"/>
                <w:color w:val="auto"/>
                <w:sz w:val="24"/>
                <w:szCs w:val="24"/>
                <w:lang w:eastAsia="zh-CN"/>
              </w:rPr>
              <w:t>。</w:t>
            </w:r>
          </w:p>
          <w:p w14:paraId="183DBA75">
            <w:pPr>
              <w:pStyle w:val="28"/>
              <w:keepNext w:val="0"/>
              <w:keepLines w:val="0"/>
              <w:pageBreakBefore w:val="0"/>
              <w:widowControl w:val="0"/>
              <w:kinsoku/>
              <w:wordWrap/>
              <w:overflowPunct/>
              <w:topLinePunct w:val="0"/>
              <w:autoSpaceDE/>
              <w:autoSpaceDN/>
              <w:bidi w:val="0"/>
              <w:adjustRightInd/>
              <w:snapToGrid/>
              <w:spacing w:before="0" w:line="360" w:lineRule="auto"/>
              <w:ind w:left="0" w:leftChars="0" w:firstLine="480" w:firstLineChars="200"/>
              <w:jc w:val="both"/>
              <w:textAlignment w:val="auto"/>
              <w:rPr>
                <w:rFonts w:hint="default" w:ascii="Times New Roman" w:hAnsi="Times New Roman" w:eastAsia="宋体" w:cs="Times New Roman"/>
                <w:i w:val="0"/>
                <w:iCs w:val="0"/>
                <w:sz w:val="24"/>
                <w:szCs w:val="24"/>
                <w:lang w:eastAsia="zh-CN"/>
              </w:rPr>
            </w:pP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lang w:eastAsia="zh-CN"/>
              </w:rPr>
              <w:t>）土壤现状调查</w:t>
            </w:r>
          </w:p>
          <w:p w14:paraId="756ECDD6">
            <w:pPr>
              <w:pStyle w:val="28"/>
              <w:keepNext w:val="0"/>
              <w:keepLines w:val="0"/>
              <w:pageBreakBefore w:val="0"/>
              <w:widowControl w:val="0"/>
              <w:kinsoku/>
              <w:wordWrap/>
              <w:overflowPunct/>
              <w:topLinePunct w:val="0"/>
              <w:autoSpaceDE/>
              <w:autoSpaceDN/>
              <w:bidi w:val="0"/>
              <w:adjustRightInd/>
              <w:snapToGrid/>
              <w:spacing w:before="0" w:line="360" w:lineRule="auto"/>
              <w:ind w:left="0" w:leftChars="0" w:firstLine="480" w:firstLineChars="200"/>
              <w:jc w:val="both"/>
              <w:textAlignment w:val="auto"/>
              <w:rPr>
                <w:rFonts w:hint="default" w:ascii="Times New Roman" w:hAnsi="Times New Roman" w:eastAsia="宋体" w:cs="Times New Roman"/>
                <w:i w:val="0"/>
                <w:iCs w:val="0"/>
                <w:caps w:val="0"/>
                <w:spacing w:val="0"/>
                <w:sz w:val="24"/>
                <w:szCs w:val="24"/>
                <w:shd w:val="clear" w:color="auto" w:fill="FFFFFF"/>
                <w:lang w:val="en-US" w:eastAsia="zh-CN"/>
              </w:rPr>
            </w:pPr>
            <w:r>
              <w:rPr>
                <w:rFonts w:hint="default" w:ascii="Times New Roman" w:hAnsi="Times New Roman" w:eastAsia="宋体" w:cs="Times New Roman"/>
                <w:i w:val="0"/>
                <w:iCs w:val="0"/>
                <w:kern w:val="2"/>
                <w:sz w:val="24"/>
                <w:szCs w:val="24"/>
                <w:lang w:val="en-US" w:eastAsia="zh-CN" w:bidi="ar-SA"/>
              </w:rPr>
              <w:t>根</w:t>
            </w:r>
            <w:r>
              <w:rPr>
                <w:rFonts w:hint="default" w:ascii="Times New Roman" w:hAnsi="Times New Roman" w:eastAsia="宋体" w:cs="Times New Roman"/>
                <w:i w:val="0"/>
                <w:iCs w:val="0"/>
                <w:color w:val="auto"/>
                <w:kern w:val="2"/>
                <w:sz w:val="24"/>
                <w:szCs w:val="24"/>
                <w:lang w:val="en-US" w:eastAsia="zh-CN" w:bidi="ar-SA"/>
              </w:rPr>
              <w:t>据现场调查结果及全疆土壤类型图分析，矿区土壤类型为</w:t>
            </w:r>
            <w:r>
              <w:rPr>
                <w:rFonts w:hint="eastAsia" w:ascii="Times New Roman" w:hAnsi="Times New Roman" w:cs="Times New Roman"/>
                <w:i w:val="0"/>
                <w:iCs w:val="0"/>
                <w:color w:val="auto"/>
                <w:kern w:val="2"/>
                <w:sz w:val="24"/>
                <w:szCs w:val="24"/>
                <w:lang w:val="en-US" w:eastAsia="zh-CN" w:bidi="ar-SA"/>
              </w:rPr>
              <w:t>石膏</w:t>
            </w:r>
            <w:r>
              <w:rPr>
                <w:rFonts w:hint="default" w:ascii="Times New Roman" w:hAnsi="Times New Roman" w:eastAsia="宋体" w:cs="Times New Roman"/>
                <w:i w:val="0"/>
                <w:iCs w:val="0"/>
                <w:color w:val="auto"/>
                <w:kern w:val="2"/>
                <w:sz w:val="24"/>
                <w:szCs w:val="24"/>
                <w:lang w:val="en-US" w:eastAsia="zh-CN" w:bidi="ar-SA"/>
              </w:rPr>
              <w:t>棕漠土</w:t>
            </w:r>
            <w:r>
              <w:rPr>
                <w:rFonts w:hint="eastAsia" w:ascii="Times New Roman" w:hAnsi="Times New Roman" w:cs="Times New Roman"/>
                <w:i w:val="0"/>
                <w:iCs w:val="0"/>
                <w:color w:val="auto"/>
                <w:kern w:val="2"/>
                <w:sz w:val="24"/>
                <w:szCs w:val="24"/>
                <w:lang w:val="en-US" w:eastAsia="zh-CN" w:bidi="ar-SA"/>
              </w:rPr>
              <w:t>。</w:t>
            </w:r>
          </w:p>
          <w:p w14:paraId="2F9C81B2">
            <w:pPr>
              <w:pStyle w:val="28"/>
              <w:keepNext w:val="0"/>
              <w:keepLines w:val="0"/>
              <w:pageBreakBefore w:val="0"/>
              <w:widowControl w:val="0"/>
              <w:kinsoku/>
              <w:wordWrap/>
              <w:overflowPunct/>
              <w:topLinePunct w:val="0"/>
              <w:autoSpaceDE/>
              <w:autoSpaceDN/>
              <w:bidi w:val="0"/>
              <w:adjustRightInd/>
              <w:snapToGrid/>
              <w:spacing w:before="0" w:line="360" w:lineRule="auto"/>
              <w:ind w:left="0" w:leftChars="0" w:firstLine="480" w:firstLineChars="200"/>
              <w:jc w:val="both"/>
              <w:textAlignment w:val="auto"/>
              <w:rPr>
                <w:rFonts w:hint="default" w:ascii="Times New Roman" w:hAnsi="Times New Roman" w:eastAsia="宋体" w:cs="Times New Roman"/>
                <w:i w:val="0"/>
                <w:iCs w:val="0"/>
                <w:sz w:val="24"/>
                <w:szCs w:val="24"/>
                <w:lang w:eastAsia="zh-CN"/>
              </w:rPr>
            </w:pP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lang w:eastAsia="zh-CN"/>
              </w:rPr>
              <w:t>）土地利用现状调查与评价</w:t>
            </w:r>
          </w:p>
          <w:p w14:paraId="6FDC4597">
            <w:pPr>
              <w:pStyle w:val="66"/>
              <w:ind w:firstLine="420"/>
              <w:jc w:val="lef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t>项目区的土地利用类型</w:t>
            </w:r>
            <w:r>
              <w:rPr>
                <w:rFonts w:hint="default" w:ascii="Times New Roman" w:hAnsi="Times New Roman" w:eastAsia="宋体" w:cs="Times New Roman"/>
                <w:color w:val="auto"/>
                <w:sz w:val="24"/>
                <w:szCs w:val="24"/>
                <w:lang w:eastAsia="zh-CN"/>
              </w:rPr>
              <w:t>主要</w:t>
            </w:r>
            <w:r>
              <w:rPr>
                <w:rFonts w:hint="default" w:ascii="Times New Roman" w:hAnsi="Times New Roman" w:eastAsia="宋体" w:cs="Times New Roman"/>
                <w:color w:val="auto"/>
                <w:sz w:val="24"/>
                <w:szCs w:val="24"/>
                <w:lang w:val="en-US" w:eastAsia="zh-CN"/>
              </w:rPr>
              <w:t>为</w:t>
            </w:r>
            <w:r>
              <w:rPr>
                <w:rFonts w:hint="eastAsia" w:cs="Times New Roman"/>
                <w:color w:val="auto"/>
                <w:sz w:val="24"/>
                <w:szCs w:val="24"/>
                <w:lang w:val="en-US" w:eastAsia="zh-CN"/>
              </w:rPr>
              <w:t>裸土地</w:t>
            </w:r>
            <w:r>
              <w:rPr>
                <w:rFonts w:hint="default" w:ascii="Times New Roman" w:hAnsi="Times New Roman" w:eastAsia="宋体" w:cs="Times New Roman"/>
                <w:sz w:val="24"/>
                <w:szCs w:val="24"/>
              </w:rPr>
              <w:t>。</w:t>
            </w:r>
          </w:p>
          <w:p w14:paraId="5FBCDA60">
            <w:pPr>
              <w:numPr>
                <w:ilvl w:val="0"/>
                <w:numId w:val="0"/>
              </w:numPr>
              <w:spacing w:line="360" w:lineRule="auto"/>
              <w:jc w:val="both"/>
              <w:rPr>
                <w:rFonts w:hint="default" w:ascii="Times New Roman" w:hAnsi="Times New Roman" w:eastAsia="宋体" w:cs="Times New Roman"/>
                <w:b/>
                <w:bCs/>
                <w:color w:val="000000"/>
                <w:kern w:val="0"/>
                <w:sz w:val="24"/>
                <w:highlight w:val="none"/>
                <w:lang w:val="en-US" w:eastAsia="zh-CN"/>
              </w:rPr>
            </w:pPr>
            <w:r>
              <w:rPr>
                <w:rFonts w:hint="default" w:ascii="Times New Roman" w:hAnsi="Times New Roman" w:eastAsia="宋体" w:cs="Times New Roman"/>
                <w:b/>
                <w:bCs/>
                <w:color w:val="000000"/>
                <w:kern w:val="0"/>
                <w:sz w:val="24"/>
                <w:highlight w:val="none"/>
                <w:lang w:val="en-US" w:eastAsia="zh-CN"/>
              </w:rPr>
              <w:t>2.</w:t>
            </w:r>
            <w:r>
              <w:rPr>
                <w:rFonts w:hint="default" w:ascii="Times New Roman" w:hAnsi="Times New Roman" w:eastAsia="宋体" w:cs="Times New Roman"/>
                <w:b/>
                <w:bCs/>
                <w:color w:val="auto"/>
                <w:sz w:val="24"/>
              </w:rPr>
              <w:t>环境空气质量现状调查</w:t>
            </w:r>
          </w:p>
          <w:p w14:paraId="69C53EC6">
            <w:pPr>
              <w:spacing w:line="360" w:lineRule="auto"/>
              <w:ind w:firstLine="480" w:firstLineChars="200"/>
              <w:jc w:val="both"/>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根据</w:t>
            </w:r>
            <w:r>
              <w:rPr>
                <w:rFonts w:hint="eastAsia" w:cs="Times New Roman"/>
                <w:color w:val="auto"/>
                <w:sz w:val="24"/>
                <w:lang w:val="en-US" w:eastAsia="zh-CN"/>
              </w:rPr>
              <w:t>监测结果</w:t>
            </w:r>
            <w:r>
              <w:rPr>
                <w:rFonts w:hint="default" w:ascii="Times New Roman" w:hAnsi="Times New Roman" w:eastAsia="宋体" w:cs="Times New Roman"/>
                <w:color w:val="auto"/>
                <w:sz w:val="24"/>
              </w:rPr>
              <w:t>，监测因子24h平均浓</w:t>
            </w:r>
            <w:r>
              <w:rPr>
                <w:rFonts w:hint="default" w:ascii="Times New Roman" w:hAnsi="Times New Roman" w:eastAsia="宋体" w:cs="Times New Roman"/>
                <w:color w:val="auto"/>
                <w:sz w:val="24"/>
                <w:highlight w:val="none"/>
              </w:rPr>
              <w:t>度均满足</w:t>
            </w:r>
            <w:r>
              <w:rPr>
                <w:rFonts w:hint="default" w:ascii="Times New Roman" w:hAnsi="Times New Roman" w:eastAsia="宋体" w:cs="Times New Roman"/>
                <w:color w:val="auto"/>
                <w:sz w:val="24"/>
              </w:rPr>
              <w:t>《环境空气质量标准》（GB3095-2012）中二级标准浓度要求。</w:t>
            </w:r>
          </w:p>
          <w:p w14:paraId="4198C19A">
            <w:pPr>
              <w:pStyle w:val="22"/>
              <w:spacing w:after="0" w:line="360" w:lineRule="auto"/>
              <w:ind w:left="0" w:leftChars="0" w:firstLine="0" w:firstLineChars="0"/>
              <w:jc w:val="both"/>
              <w:rPr>
                <w:rFonts w:hint="default" w:ascii="Times New Roman" w:hAnsi="Times New Roman" w:eastAsia="宋体" w:cs="Times New Roman"/>
                <w:b/>
                <w:bCs/>
                <w:color w:val="auto"/>
                <w:kern w:val="0"/>
                <w:sz w:val="24"/>
                <w:szCs w:val="24"/>
                <w:lang w:eastAsia="zh-CN"/>
              </w:rPr>
            </w:pPr>
            <w:r>
              <w:rPr>
                <w:rFonts w:hint="default" w:ascii="Times New Roman" w:hAnsi="Times New Roman" w:eastAsia="宋体" w:cs="Times New Roman"/>
                <w:b/>
                <w:bCs/>
                <w:color w:val="auto"/>
                <w:kern w:val="0"/>
                <w:sz w:val="24"/>
                <w:szCs w:val="24"/>
                <w:lang w:val="en-US" w:eastAsia="zh-CN"/>
              </w:rPr>
              <w:t>3.</w:t>
            </w:r>
            <w:r>
              <w:rPr>
                <w:rFonts w:hint="default" w:ascii="Times New Roman" w:hAnsi="Times New Roman" w:eastAsia="宋体" w:cs="Times New Roman"/>
                <w:b/>
                <w:bCs/>
                <w:color w:val="auto"/>
                <w:kern w:val="0"/>
                <w:sz w:val="24"/>
                <w:szCs w:val="24"/>
              </w:rPr>
              <w:t>地表水环境质量现状</w:t>
            </w:r>
            <w:r>
              <w:rPr>
                <w:rFonts w:hint="default" w:ascii="Times New Roman" w:hAnsi="Times New Roman" w:eastAsia="宋体" w:cs="Times New Roman"/>
                <w:b/>
                <w:bCs/>
                <w:color w:val="auto"/>
                <w:kern w:val="0"/>
                <w:sz w:val="24"/>
                <w:szCs w:val="24"/>
                <w:lang w:eastAsia="zh-CN"/>
              </w:rPr>
              <w:t>调查</w:t>
            </w:r>
          </w:p>
          <w:p w14:paraId="2EC321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rPr>
            </w:pPr>
            <w:r>
              <w:rPr>
                <w:rFonts w:hint="default" w:ascii="Times New Roman" w:hAnsi="Times New Roman" w:cs="Times New Roman"/>
                <w:color w:val="auto"/>
                <w:sz w:val="24"/>
              </w:rPr>
              <w:t>本项目</w:t>
            </w:r>
            <w:r>
              <w:rPr>
                <w:rFonts w:hint="default" w:ascii="Times New Roman" w:hAnsi="Times New Roman" w:eastAsia="宋体" w:cs="Times New Roman"/>
                <w:color w:val="auto"/>
                <w:sz w:val="24"/>
                <w:szCs w:val="24"/>
                <w:highlight w:val="none"/>
                <w:lang w:val="en-US" w:eastAsia="zh-CN"/>
              </w:rPr>
              <w:t>可不</w:t>
            </w:r>
            <w:r>
              <w:rPr>
                <w:rFonts w:hint="eastAsia" w:ascii="Times New Roman" w:hAnsi="Times New Roman" w:cs="Times New Roman"/>
                <w:color w:val="auto"/>
                <w:sz w:val="24"/>
                <w:lang w:val="en-US" w:eastAsia="zh-CN"/>
              </w:rPr>
              <w:t>进行地表水环境质量现状监测</w:t>
            </w:r>
            <w:r>
              <w:rPr>
                <w:rFonts w:hint="default" w:ascii="Times New Roman" w:hAnsi="Times New Roman" w:cs="Times New Roman"/>
                <w:color w:val="auto"/>
                <w:sz w:val="24"/>
              </w:rPr>
              <w:t>。</w:t>
            </w:r>
          </w:p>
          <w:p w14:paraId="5FE6CF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i w:val="0"/>
                <w:iCs w:val="0"/>
                <w:color w:val="auto"/>
                <w:sz w:val="24"/>
                <w:szCs w:val="24"/>
                <w:lang w:val="en-US" w:eastAsia="zh-CN"/>
              </w:rPr>
            </w:pPr>
            <w:r>
              <w:rPr>
                <w:rFonts w:hint="default" w:ascii="Times New Roman" w:hAnsi="Times New Roman" w:eastAsia="宋体" w:cs="Times New Roman"/>
                <w:b/>
                <w:bCs/>
                <w:i w:val="0"/>
                <w:iCs w:val="0"/>
                <w:color w:val="auto"/>
                <w:sz w:val="24"/>
                <w:szCs w:val="24"/>
                <w:lang w:val="en-US" w:eastAsia="zh-CN"/>
              </w:rPr>
              <w:t>4.地下水环境质量现状</w:t>
            </w:r>
            <w:r>
              <w:rPr>
                <w:rFonts w:hint="default" w:ascii="Times New Roman" w:hAnsi="Times New Roman" w:eastAsia="宋体" w:cs="Times New Roman"/>
                <w:b/>
                <w:bCs/>
                <w:color w:val="auto"/>
                <w:kern w:val="0"/>
                <w:sz w:val="24"/>
                <w:szCs w:val="24"/>
                <w:lang w:eastAsia="zh-CN"/>
              </w:rPr>
              <w:t>调查</w:t>
            </w:r>
          </w:p>
          <w:p w14:paraId="47EC007E">
            <w:pPr>
              <w:pStyle w:val="68"/>
              <w:bidi w:val="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本项目不开展地下水环境影响评价。</w:t>
            </w:r>
          </w:p>
          <w:p w14:paraId="6D5D58C5">
            <w:pPr>
              <w:pStyle w:val="22"/>
              <w:adjustRightInd w:val="0"/>
              <w:snapToGrid w:val="0"/>
              <w:spacing w:after="0" w:line="360" w:lineRule="auto"/>
              <w:ind w:left="0" w:leftChars="0"/>
              <w:jc w:val="both"/>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sz w:val="24"/>
                <w:lang w:val="en-US" w:eastAsia="zh-CN"/>
              </w:rPr>
              <w:t>5.声</w:t>
            </w:r>
            <w:r>
              <w:rPr>
                <w:rFonts w:hint="default" w:ascii="Times New Roman" w:hAnsi="Times New Roman" w:eastAsia="宋体" w:cs="Times New Roman"/>
                <w:b/>
                <w:bCs/>
                <w:color w:val="000000"/>
                <w:sz w:val="24"/>
              </w:rPr>
              <w:t>环境质量现状</w:t>
            </w:r>
          </w:p>
          <w:p w14:paraId="10C6B8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sz w:val="24"/>
              </w:rPr>
              <w:t>本项目可不开展</w:t>
            </w:r>
            <w:r>
              <w:rPr>
                <w:rFonts w:hint="default" w:ascii="Times New Roman" w:hAnsi="Times New Roman" w:eastAsia="宋体" w:cs="Times New Roman"/>
                <w:color w:val="000000"/>
                <w:sz w:val="24"/>
                <w:lang w:val="en-US" w:eastAsia="zh-CN"/>
              </w:rPr>
              <w:t>声</w:t>
            </w:r>
            <w:r>
              <w:rPr>
                <w:rFonts w:hint="default" w:ascii="Times New Roman" w:hAnsi="Times New Roman" w:eastAsia="宋体" w:cs="Times New Roman"/>
                <w:color w:val="000000"/>
                <w:sz w:val="24"/>
              </w:rPr>
              <w:t>现状调查。</w:t>
            </w:r>
          </w:p>
          <w:p w14:paraId="13F9C66E">
            <w:pPr>
              <w:pStyle w:val="22"/>
              <w:numPr>
                <w:ilvl w:val="0"/>
                <w:numId w:val="0"/>
              </w:numPr>
              <w:spacing w:after="0" w:line="360" w:lineRule="auto"/>
              <w:ind w:left="0" w:leftChars="0" w:firstLine="0" w:firstLineChars="0"/>
              <w:jc w:val="both"/>
              <w:rPr>
                <w:rFonts w:hint="default" w:ascii="Times New Roman" w:hAnsi="Times New Roman" w:eastAsia="宋体" w:cs="Times New Roman"/>
                <w:color w:val="auto"/>
                <w:kern w:val="0"/>
                <w:sz w:val="24"/>
                <w:szCs w:val="24"/>
                <w:lang w:eastAsia="zh-CN"/>
              </w:rPr>
            </w:pPr>
            <w:r>
              <w:rPr>
                <w:rFonts w:hint="default" w:ascii="Times New Roman" w:hAnsi="Times New Roman" w:eastAsia="宋体" w:cs="Times New Roman"/>
                <w:b/>
                <w:bCs/>
                <w:color w:val="auto"/>
                <w:kern w:val="0"/>
                <w:sz w:val="24"/>
                <w:szCs w:val="24"/>
                <w:lang w:val="en-US" w:eastAsia="zh-CN" w:bidi="ar-SA"/>
              </w:rPr>
              <w:t>6.</w:t>
            </w:r>
            <w:r>
              <w:rPr>
                <w:rFonts w:hint="default" w:ascii="Times New Roman" w:hAnsi="Times New Roman" w:eastAsia="宋体" w:cs="Times New Roman"/>
                <w:b/>
                <w:bCs/>
                <w:color w:val="auto"/>
                <w:kern w:val="0"/>
                <w:sz w:val="24"/>
                <w:szCs w:val="24"/>
              </w:rPr>
              <w:t>土壤环境质量现状</w:t>
            </w:r>
            <w:r>
              <w:rPr>
                <w:rFonts w:hint="default" w:ascii="Times New Roman" w:hAnsi="Times New Roman" w:eastAsia="宋体" w:cs="Times New Roman"/>
                <w:b/>
                <w:bCs/>
                <w:color w:val="auto"/>
                <w:kern w:val="0"/>
                <w:sz w:val="24"/>
                <w:szCs w:val="24"/>
                <w:lang w:eastAsia="zh-CN"/>
              </w:rPr>
              <w:t>调查</w:t>
            </w:r>
          </w:p>
          <w:p w14:paraId="01800A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kern w:val="0"/>
                <w:sz w:val="24"/>
                <w:szCs w:val="24"/>
                <w:lang w:eastAsia="zh-CN"/>
              </w:rPr>
              <w:t>根据监测结果，项目占地范围内的</w:t>
            </w:r>
            <w:r>
              <w:rPr>
                <w:rFonts w:hint="default" w:ascii="Times New Roman" w:hAnsi="Times New Roman" w:eastAsia="宋体" w:cs="Times New Roman"/>
                <w:color w:val="auto"/>
                <w:kern w:val="0"/>
                <w:sz w:val="24"/>
              </w:rPr>
              <w:t>土壤监测项目均符合《土壤环境质量 建设用地土壤污染风险管控标准（试行）》（GB36600-2018）中的第二类用地筛选值标准</w:t>
            </w:r>
            <w:r>
              <w:rPr>
                <w:rFonts w:hint="default" w:ascii="Times New Roman" w:hAnsi="Times New Roman" w:eastAsia="宋体" w:cs="Times New Roman"/>
                <w:color w:val="auto"/>
                <w:kern w:val="0"/>
                <w:sz w:val="24"/>
                <w:lang w:eastAsia="zh-CN"/>
              </w:rPr>
              <w:t>，占地范围外的土壤监测项目均符合</w:t>
            </w:r>
            <w:r>
              <w:rPr>
                <w:rFonts w:hint="default" w:ascii="Times New Roman" w:hAnsi="Times New Roman" w:eastAsia="宋体" w:cs="Times New Roman"/>
                <w:color w:val="auto"/>
                <w:sz w:val="24"/>
                <w:szCs w:val="24"/>
              </w:rPr>
              <w:t>《土壤环境质量农用地</w:t>
            </w:r>
            <w:r>
              <w:rPr>
                <w:rFonts w:hint="eastAsia" w:cs="Times New Roman"/>
                <w:color w:val="auto"/>
                <w:sz w:val="24"/>
                <w:szCs w:val="24"/>
                <w:lang w:val="en-US" w:eastAsia="zh-CN"/>
              </w:rPr>
              <w:t xml:space="preserve"> </w:t>
            </w:r>
            <w:r>
              <w:rPr>
                <w:rFonts w:hint="default" w:ascii="Times New Roman" w:hAnsi="Times New Roman" w:eastAsia="宋体" w:cs="Times New Roman"/>
                <w:color w:val="auto"/>
                <w:sz w:val="24"/>
                <w:szCs w:val="24"/>
              </w:rPr>
              <w:t>土壤污染风险管控标准</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试行</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GB15618-2018</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中农用地土壤污染风险筛选值</w:t>
            </w:r>
            <w:r>
              <w:rPr>
                <w:rFonts w:hint="default" w:ascii="Times New Roman" w:hAnsi="Times New Roman" w:eastAsia="宋体" w:cs="Times New Roman"/>
                <w:color w:val="auto"/>
                <w:kern w:val="0"/>
                <w:sz w:val="24"/>
              </w:rPr>
              <w:t>。</w:t>
            </w:r>
          </w:p>
        </w:tc>
      </w:tr>
      <w:tr w14:paraId="70C12C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272" w:type="dxa"/>
            <w:noWrap w:val="0"/>
            <w:vAlign w:val="center"/>
          </w:tcPr>
          <w:p w14:paraId="6748685F">
            <w:pPr>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bCs/>
                <w:sz w:val="21"/>
                <w:szCs w:val="21"/>
              </w:rPr>
              <w:t>与项目有关的原有环境污染和生态破坏问题</w:t>
            </w:r>
          </w:p>
        </w:tc>
        <w:tc>
          <w:tcPr>
            <w:tcW w:w="7885" w:type="dxa"/>
            <w:noWrap w:val="0"/>
            <w:vAlign w:val="center"/>
          </w:tcPr>
          <w:p w14:paraId="62271BF7">
            <w:pPr>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color w:val="auto"/>
                <w:sz w:val="24"/>
                <w:szCs w:val="24"/>
                <w:highlight w:val="none"/>
                <w:lang w:eastAsia="zh-CN"/>
              </w:rPr>
              <w:t>本项目为新建项目，无原有环境污染和生态破坏问题。</w:t>
            </w:r>
          </w:p>
        </w:tc>
      </w:tr>
      <w:tr w14:paraId="566977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2" w:type="dxa"/>
            <w:noWrap w:val="0"/>
            <w:vAlign w:val="center"/>
          </w:tcPr>
          <w:p w14:paraId="67280C30">
            <w:pPr>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生态环境保护目标</w:t>
            </w:r>
          </w:p>
        </w:tc>
        <w:tc>
          <w:tcPr>
            <w:tcW w:w="7885" w:type="dxa"/>
            <w:noWrap w:val="0"/>
            <w:vAlign w:val="center"/>
          </w:tcPr>
          <w:p w14:paraId="46AD4E58">
            <w:pPr>
              <w:numPr>
                <w:ilvl w:val="0"/>
                <w:numId w:val="0"/>
              </w:numPr>
              <w:adjustRightInd w:val="0"/>
              <w:snapToGrid w:val="0"/>
              <w:ind w:left="0" w:leftChars="0" w:firstLine="0" w:firstLineChars="0"/>
              <w:rPr>
                <w:rFonts w:hint="default" w:ascii="Times New Roman" w:hAnsi="Times New Roman" w:eastAsia="宋体" w:cs="Times New Roman"/>
                <w:b/>
                <w:bCs/>
                <w:color w:val="auto"/>
                <w:kern w:val="2"/>
                <w:sz w:val="24"/>
                <w:szCs w:val="24"/>
              </w:rPr>
            </w:pPr>
            <w:r>
              <w:rPr>
                <w:rFonts w:hint="eastAsia" w:cs="Times New Roman"/>
                <w:b/>
                <w:bCs/>
                <w:color w:val="auto"/>
                <w:kern w:val="2"/>
                <w:sz w:val="24"/>
                <w:szCs w:val="24"/>
                <w:lang w:val="en-US" w:eastAsia="zh-CN" w:bidi="ar-SA"/>
              </w:rPr>
              <w:t>1</w:t>
            </w:r>
            <w:r>
              <w:rPr>
                <w:rFonts w:hint="default" w:ascii="Times New Roman" w:hAnsi="Times New Roman" w:eastAsia="宋体" w:cs="Times New Roman"/>
                <w:b/>
                <w:bCs/>
                <w:color w:val="auto"/>
                <w:kern w:val="2"/>
                <w:sz w:val="24"/>
                <w:szCs w:val="24"/>
              </w:rPr>
              <w:t>环境保护目标</w:t>
            </w:r>
          </w:p>
          <w:p w14:paraId="2CACC4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color w:val="auto"/>
                <w:sz w:val="24"/>
                <w:szCs w:val="24"/>
                <w:lang w:val="en-US" w:eastAsia="zh-CN"/>
              </w:rPr>
              <w:t>本项目评价范围内没有自然保护区、风景名胜区等敏感区。</w:t>
            </w:r>
          </w:p>
        </w:tc>
      </w:tr>
      <w:tr w14:paraId="6DBC96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272" w:type="dxa"/>
            <w:noWrap w:val="0"/>
            <w:vAlign w:val="center"/>
          </w:tcPr>
          <w:p w14:paraId="516A7523">
            <w:pPr>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评价</w:t>
            </w:r>
          </w:p>
          <w:p w14:paraId="17D5C335">
            <w:pPr>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标准</w:t>
            </w:r>
          </w:p>
        </w:tc>
        <w:tc>
          <w:tcPr>
            <w:tcW w:w="7885" w:type="dxa"/>
            <w:noWrap w:val="0"/>
            <w:vAlign w:val="top"/>
          </w:tcPr>
          <w:p w14:paraId="4A9D166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b/>
                <w:bCs/>
                <w:color w:val="auto"/>
                <w:kern w:val="0"/>
                <w:sz w:val="24"/>
                <w:szCs w:val="24"/>
                <w:lang w:val="en-US" w:eastAsia="zh-CN"/>
              </w:rPr>
            </w:pPr>
            <w:r>
              <w:rPr>
                <w:rFonts w:hint="default" w:ascii="Times New Roman" w:hAnsi="Times New Roman" w:eastAsia="宋体" w:cs="Times New Roman"/>
                <w:b/>
                <w:bCs/>
                <w:color w:val="auto"/>
                <w:kern w:val="0"/>
                <w:sz w:val="24"/>
                <w:szCs w:val="24"/>
                <w:lang w:val="en-US" w:eastAsia="zh-CN"/>
              </w:rPr>
              <w:t>1.环境质量标准</w:t>
            </w:r>
          </w:p>
          <w:p w14:paraId="7398EB8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2"/>
                <w:sz w:val="24"/>
                <w:szCs w:val="24"/>
              </w:rPr>
              <w:t>（1）大气环境：《环境空气质量标准》（GB3095-2012）及其修改单中二级标准；</w:t>
            </w:r>
          </w:p>
          <w:p w14:paraId="15A56D58">
            <w:pPr>
              <w:pStyle w:val="13"/>
              <w:keepNext w:val="0"/>
              <w:keepLines w:val="0"/>
              <w:pageBreakBefore w:val="0"/>
              <w:widowControl w:val="0"/>
              <w:kinsoku/>
              <w:wordWrap/>
              <w:overflowPunct/>
              <w:topLinePunct w:val="0"/>
              <w:autoSpaceDE/>
              <w:autoSpaceDN/>
              <w:bidi w:val="0"/>
              <w:adjustRightInd/>
              <w:snapToGrid/>
              <w:spacing w:before="0" w:after="0" w:line="420" w:lineRule="exact"/>
              <w:ind w:right="0" w:firstLine="480" w:firstLineChars="200"/>
              <w:jc w:val="both"/>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w:t>
            </w:r>
            <w:r>
              <w:rPr>
                <w:rFonts w:hint="default" w:ascii="Times New Roman" w:hAnsi="Times New Roman" w:eastAsia="宋体" w:cs="Times New Roman"/>
                <w:color w:val="auto"/>
                <w:kern w:val="2"/>
                <w:sz w:val="24"/>
                <w:szCs w:val="24"/>
                <w:lang w:val="en-US" w:eastAsia="zh-CN"/>
              </w:rPr>
              <w:t>2</w:t>
            </w:r>
            <w:r>
              <w:rPr>
                <w:rFonts w:hint="default" w:ascii="Times New Roman" w:hAnsi="Times New Roman" w:eastAsia="宋体" w:cs="Times New Roman"/>
                <w:color w:val="auto"/>
                <w:kern w:val="2"/>
                <w:sz w:val="24"/>
                <w:szCs w:val="24"/>
              </w:rPr>
              <w:t>）声环境：《声环境质量标准》（GB3096-2008）</w:t>
            </w:r>
            <w:r>
              <w:rPr>
                <w:rFonts w:hint="default" w:ascii="Times New Roman" w:hAnsi="Times New Roman" w:eastAsia="宋体" w:cs="Times New Roman"/>
                <w:color w:val="auto"/>
                <w:kern w:val="2"/>
                <w:sz w:val="24"/>
                <w:szCs w:val="24"/>
                <w:lang w:val="en-US" w:eastAsia="zh-CN"/>
              </w:rPr>
              <w:t>2</w:t>
            </w:r>
            <w:r>
              <w:rPr>
                <w:rFonts w:hint="default" w:ascii="Times New Roman" w:hAnsi="Times New Roman" w:eastAsia="宋体" w:cs="Times New Roman"/>
                <w:color w:val="auto"/>
                <w:kern w:val="2"/>
                <w:sz w:val="24"/>
                <w:szCs w:val="24"/>
              </w:rPr>
              <w:t>类标准；</w:t>
            </w:r>
          </w:p>
          <w:p w14:paraId="35CE0632">
            <w:pPr>
              <w:pStyle w:val="13"/>
              <w:keepNext w:val="0"/>
              <w:keepLines w:val="0"/>
              <w:pageBreakBefore w:val="0"/>
              <w:widowControl w:val="0"/>
              <w:kinsoku/>
              <w:wordWrap/>
              <w:overflowPunct/>
              <w:topLinePunct w:val="0"/>
              <w:autoSpaceDE/>
              <w:autoSpaceDN/>
              <w:bidi w:val="0"/>
              <w:adjustRightInd/>
              <w:snapToGrid/>
              <w:spacing w:before="0" w:after="0" w:line="420" w:lineRule="exact"/>
              <w:ind w:right="0" w:firstLine="480" w:firstLineChars="200"/>
              <w:jc w:val="both"/>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w:t>
            </w:r>
            <w:r>
              <w:rPr>
                <w:rFonts w:hint="default" w:ascii="Times New Roman" w:hAnsi="Times New Roman" w:eastAsia="宋体" w:cs="Times New Roman"/>
                <w:color w:val="auto"/>
                <w:kern w:val="2"/>
                <w:sz w:val="24"/>
                <w:szCs w:val="24"/>
                <w:lang w:val="en-US" w:eastAsia="zh-CN"/>
              </w:rPr>
              <w:t>3</w:t>
            </w:r>
            <w:r>
              <w:rPr>
                <w:rFonts w:hint="default" w:ascii="Times New Roman" w:hAnsi="Times New Roman" w:eastAsia="宋体" w:cs="Times New Roman"/>
                <w:color w:val="auto"/>
                <w:kern w:val="2"/>
                <w:sz w:val="24"/>
                <w:szCs w:val="24"/>
              </w:rPr>
              <w:t>）土壤环境：</w:t>
            </w:r>
            <w:r>
              <w:rPr>
                <w:rFonts w:hint="default" w:ascii="Times New Roman" w:hAnsi="Times New Roman" w:eastAsia="宋体" w:cs="Times New Roman"/>
                <w:color w:val="auto"/>
                <w:kern w:val="2"/>
                <w:sz w:val="24"/>
                <w:szCs w:val="24"/>
                <w:lang w:eastAsia="zh-CN"/>
              </w:rPr>
              <w:t>占地范围内</w:t>
            </w:r>
            <w:r>
              <w:rPr>
                <w:rFonts w:hint="eastAsia" w:cs="Times New Roman"/>
                <w:color w:val="auto"/>
                <w:kern w:val="2"/>
                <w:sz w:val="24"/>
                <w:szCs w:val="24"/>
                <w:lang w:val="en-US" w:eastAsia="zh-CN"/>
              </w:rPr>
              <w:t>执行</w:t>
            </w:r>
            <w:r>
              <w:rPr>
                <w:rFonts w:hint="default" w:ascii="Times New Roman" w:hAnsi="Times New Roman" w:eastAsia="宋体" w:cs="Times New Roman"/>
                <w:color w:val="auto"/>
                <w:kern w:val="2"/>
                <w:sz w:val="24"/>
                <w:szCs w:val="24"/>
              </w:rPr>
              <w:t>《土壤环境质量建设用地土壤污染风险管控标准（试行）》（GB36600-2018）中第二类用地筛选值</w:t>
            </w:r>
            <w:r>
              <w:rPr>
                <w:rFonts w:hint="default" w:ascii="Times New Roman" w:hAnsi="Times New Roman" w:eastAsia="宋体" w:cs="Times New Roman"/>
                <w:color w:val="auto"/>
                <w:kern w:val="2"/>
                <w:sz w:val="24"/>
                <w:szCs w:val="24"/>
                <w:lang w:eastAsia="zh-CN"/>
              </w:rPr>
              <w:t>；占地范围外</w:t>
            </w:r>
            <w:r>
              <w:rPr>
                <w:rFonts w:hint="eastAsia" w:cs="Times New Roman"/>
                <w:color w:val="auto"/>
                <w:kern w:val="2"/>
                <w:sz w:val="24"/>
                <w:szCs w:val="24"/>
                <w:lang w:val="en-US" w:eastAsia="zh-CN"/>
              </w:rPr>
              <w:t>执行</w:t>
            </w:r>
            <w:r>
              <w:rPr>
                <w:rFonts w:hint="default" w:ascii="Times New Roman" w:hAnsi="Times New Roman" w:eastAsia="宋体" w:cs="Times New Roman"/>
                <w:color w:val="auto"/>
                <w:sz w:val="24"/>
                <w:szCs w:val="24"/>
              </w:rPr>
              <w:t>《土壤环境质量</w:t>
            </w:r>
            <w:r>
              <w:rPr>
                <w:rFonts w:hint="eastAsia" w:cs="Times New Roman"/>
                <w:color w:val="auto"/>
                <w:sz w:val="24"/>
                <w:szCs w:val="24"/>
                <w:lang w:val="en-US" w:eastAsia="zh-CN"/>
              </w:rPr>
              <w:t xml:space="preserve"> </w:t>
            </w:r>
            <w:r>
              <w:rPr>
                <w:rFonts w:hint="default" w:ascii="Times New Roman" w:hAnsi="Times New Roman" w:eastAsia="宋体" w:cs="Times New Roman"/>
                <w:color w:val="auto"/>
                <w:sz w:val="24"/>
                <w:szCs w:val="24"/>
              </w:rPr>
              <w:t>农用地土壤污染风险管控标准</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试行</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GB15618-2018</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中农用地土壤污染风险筛选值</w:t>
            </w:r>
            <w:r>
              <w:rPr>
                <w:rFonts w:hint="default" w:ascii="Times New Roman" w:hAnsi="Times New Roman" w:eastAsia="宋体" w:cs="Times New Roman"/>
                <w:color w:val="auto"/>
                <w:kern w:val="2"/>
                <w:sz w:val="24"/>
                <w:szCs w:val="24"/>
              </w:rPr>
              <w:t>。</w:t>
            </w:r>
          </w:p>
          <w:p w14:paraId="147665F4">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b/>
                <w:bCs/>
                <w:color w:val="auto"/>
                <w:kern w:val="0"/>
                <w:sz w:val="24"/>
                <w:szCs w:val="24"/>
                <w:lang w:val="en-US" w:eastAsia="zh-CN"/>
              </w:rPr>
            </w:pPr>
            <w:r>
              <w:rPr>
                <w:rFonts w:hint="default" w:ascii="Times New Roman" w:hAnsi="Times New Roman" w:eastAsia="宋体" w:cs="Times New Roman"/>
                <w:b/>
                <w:bCs/>
                <w:color w:val="auto"/>
                <w:kern w:val="0"/>
                <w:sz w:val="24"/>
                <w:szCs w:val="24"/>
                <w:lang w:val="en-US" w:eastAsia="zh-CN"/>
              </w:rPr>
              <w:t>2.污染物排放标准</w:t>
            </w:r>
          </w:p>
          <w:p w14:paraId="6B92A10B">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jc w:val="both"/>
              <w:textAlignment w:val="auto"/>
              <w:rPr>
                <w:rFonts w:hint="default" w:ascii="Times New Roman" w:hAnsi="Times New Roman" w:eastAsia="宋体" w:cs="Times New Roman"/>
                <w:color w:val="000000" w:themeColor="text1"/>
                <w:kern w:val="0"/>
                <w:sz w:val="24"/>
                <w:szCs w:val="24"/>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kern w:val="0"/>
                <w:sz w:val="24"/>
                <w:szCs w:val="24"/>
                <w:lang w:eastAsia="zh-CN"/>
                <w14:textFill>
                  <w14:solidFill>
                    <w14:schemeClr w14:val="tx1"/>
                  </w14:solidFill>
                </w14:textFill>
              </w:rPr>
              <w:t>）本项</w:t>
            </w:r>
            <w:r>
              <w:rPr>
                <w:rFonts w:hint="default" w:ascii="Times New Roman" w:hAnsi="Times New Roman" w:eastAsia="宋体" w:cs="Times New Roman"/>
                <w:color w:val="auto"/>
                <w:kern w:val="0"/>
                <w:sz w:val="24"/>
                <w:szCs w:val="24"/>
                <w:highlight w:val="none"/>
                <w:lang w:eastAsia="zh-CN"/>
              </w:rPr>
              <w:t>目</w:t>
            </w:r>
            <w:r>
              <w:rPr>
                <w:rFonts w:hint="eastAsia" w:cs="Times New Roman"/>
                <w:color w:val="auto"/>
                <w:kern w:val="0"/>
                <w:sz w:val="24"/>
                <w:szCs w:val="24"/>
                <w:highlight w:val="none"/>
                <w:lang w:val="en-US" w:eastAsia="zh-CN"/>
              </w:rPr>
              <w:t>颗粒物</w:t>
            </w:r>
            <w:r>
              <w:rPr>
                <w:rFonts w:hint="default" w:ascii="Times New Roman" w:hAnsi="Times New Roman" w:eastAsia="宋体" w:cs="Times New Roman"/>
                <w:color w:val="auto"/>
                <w:kern w:val="0"/>
                <w:sz w:val="24"/>
                <w:szCs w:val="24"/>
                <w:highlight w:val="none"/>
                <w:lang w:eastAsia="zh-CN"/>
              </w:rPr>
              <w:t>排放</w:t>
            </w:r>
            <w:r>
              <w:rPr>
                <w:rFonts w:hint="default" w:ascii="Times New Roman" w:hAnsi="Times New Roman" w:eastAsia="宋体" w:cs="Times New Roman"/>
                <w:color w:val="000000" w:themeColor="text1"/>
                <w:kern w:val="0"/>
                <w:sz w:val="24"/>
                <w:szCs w:val="24"/>
                <w:lang w:eastAsia="zh-CN"/>
                <w14:textFill>
                  <w14:solidFill>
                    <w14:schemeClr w14:val="tx1"/>
                  </w14:solidFill>
                </w14:textFill>
              </w:rPr>
              <w:t>执行《大气污染物综合排放标准》（GB16297-1996）新污染源大气污染物排放限值无组织监控浓度限值</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及</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《大气污染物综合排放标准》（GB16297-1996）表2中二级标准限值</w:t>
            </w:r>
            <w:r>
              <w:rPr>
                <w:rFonts w:hint="eastAsia" w:cs="Times New Roman"/>
                <w:color w:val="000000" w:themeColor="text1"/>
                <w:kern w:val="0"/>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食堂油烟执行《饮食业油烟排放标准（试行）》（GB18483-2001）最高允许排放浓度</w:t>
            </w:r>
            <w:r>
              <w:rPr>
                <w:rFonts w:hint="eastAsia" w:eastAsia="宋体" w:cs="Times New Roman"/>
                <w:color w:val="000000" w:themeColor="text1"/>
                <w:sz w:val="24"/>
                <w:szCs w:val="24"/>
                <w:lang w:val="en-US" w:eastAsia="zh-CN"/>
                <w14:textFill>
                  <w14:solidFill>
                    <w14:schemeClr w14:val="tx1"/>
                  </w14:solidFill>
                </w14:textFill>
              </w:rPr>
              <w:t>；</w:t>
            </w:r>
          </w:p>
          <w:p w14:paraId="65FA956D">
            <w:pPr>
              <w:pStyle w:val="17"/>
              <w:keepNext w:val="0"/>
              <w:keepLines w:val="0"/>
              <w:pageBreakBefore w:val="0"/>
              <w:widowControl w:val="0"/>
              <w:kinsoku/>
              <w:wordWrap/>
              <w:overflowPunct/>
              <w:topLinePunct w:val="0"/>
              <w:autoSpaceDE/>
              <w:autoSpaceDN/>
              <w:bidi w:val="0"/>
              <w:adjustRightInd/>
              <w:snapToGrid/>
              <w:spacing w:after="0" w:line="420" w:lineRule="exact"/>
              <w:ind w:left="0" w:leftChars="0" w:right="0" w:rightChars="0"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施工期</w:t>
            </w:r>
            <w:r>
              <w:rPr>
                <w:rFonts w:hint="default" w:ascii="Times New Roman" w:hAnsi="Times New Roman" w:eastAsia="宋体" w:cs="Times New Roman"/>
                <w:color w:val="auto"/>
                <w:sz w:val="24"/>
                <w:szCs w:val="24"/>
                <w:lang w:eastAsia="zh-CN"/>
              </w:rPr>
              <w:t>执行</w:t>
            </w:r>
            <w:r>
              <w:rPr>
                <w:rFonts w:hint="default" w:ascii="Times New Roman" w:hAnsi="Times New Roman" w:eastAsia="宋体" w:cs="Times New Roman"/>
                <w:color w:val="auto"/>
                <w:sz w:val="24"/>
                <w:szCs w:val="24"/>
              </w:rPr>
              <w:t>《建筑施工场界环境噪声排放标准》（GB12523-2011）（即昼间70dBA，夜间55dBA）；运营期</w:t>
            </w:r>
            <w:r>
              <w:rPr>
                <w:rFonts w:hint="default" w:ascii="Times New Roman" w:hAnsi="Times New Roman" w:eastAsia="宋体" w:cs="Times New Roman"/>
                <w:color w:val="auto"/>
                <w:sz w:val="24"/>
                <w:szCs w:val="24"/>
                <w:lang w:eastAsia="zh-CN"/>
              </w:rPr>
              <w:t>执行</w:t>
            </w:r>
            <w:r>
              <w:rPr>
                <w:rFonts w:hint="default" w:ascii="Times New Roman" w:hAnsi="Times New Roman" w:eastAsia="宋体" w:cs="Times New Roman"/>
                <w:color w:val="auto"/>
                <w:sz w:val="24"/>
                <w:szCs w:val="24"/>
              </w:rPr>
              <w:t>《工业企业厂界环境噪声排放标准》（GB12348-2008）中2类标准（即昼间60dBA，夜间50dBA</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w:t>
            </w:r>
          </w:p>
          <w:p w14:paraId="3406526F">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eastAsia="zh-CN"/>
              </w:rPr>
              <w:t>）一般固体废物执行</w:t>
            </w:r>
            <w:r>
              <w:rPr>
                <w:rFonts w:hint="default" w:ascii="Times New Roman" w:hAnsi="Times New Roman" w:eastAsia="宋体" w:cs="Times New Roman"/>
                <w:color w:val="auto"/>
                <w:sz w:val="24"/>
                <w:szCs w:val="24"/>
              </w:rPr>
              <w:t>《一般工业固体废物贮存和填埋污染控制标准》（GB18599-2020）</w:t>
            </w:r>
            <w:r>
              <w:rPr>
                <w:rFonts w:hint="default" w:ascii="Times New Roman" w:hAnsi="Times New Roman" w:eastAsia="宋体" w:cs="Times New Roman"/>
                <w:color w:val="auto"/>
                <w:sz w:val="24"/>
                <w:szCs w:val="24"/>
                <w:lang w:eastAsia="zh-CN"/>
              </w:rPr>
              <w:t>。</w:t>
            </w:r>
          </w:p>
        </w:tc>
      </w:tr>
      <w:tr w14:paraId="7505F4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2" w:type="dxa"/>
            <w:noWrap w:val="0"/>
            <w:vAlign w:val="center"/>
          </w:tcPr>
          <w:p w14:paraId="1BD3CA85">
            <w:pPr>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其他</w:t>
            </w:r>
          </w:p>
        </w:tc>
        <w:tc>
          <w:tcPr>
            <w:tcW w:w="7885" w:type="dxa"/>
            <w:noWrap w:val="0"/>
            <w:vAlign w:val="center"/>
          </w:tcPr>
          <w:p w14:paraId="2DAF7AB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color w:val="auto"/>
                <w:sz w:val="24"/>
                <w:szCs w:val="24"/>
                <w:highlight w:val="none"/>
                <w:lang w:val="en-US" w:eastAsia="zh-CN"/>
              </w:rPr>
              <w:t>根据本项目排污特点、所在区域环境质量现状等因素综合考虑，本次环评不设总量控制指标。</w:t>
            </w:r>
          </w:p>
        </w:tc>
      </w:tr>
    </w:tbl>
    <w:p w14:paraId="4047B578">
      <w:pPr>
        <w:bidi w:val="0"/>
        <w:jc w:val="center"/>
        <w:outlineLvl w:val="0"/>
        <w:rPr>
          <w:rFonts w:hint="default" w:ascii="Times New Roman" w:hAnsi="Times New Roman" w:eastAsia="宋体" w:cs="Times New Roman"/>
          <w:snapToGrid w:val="0"/>
          <w:sz w:val="30"/>
          <w:szCs w:val="30"/>
        </w:rPr>
      </w:pPr>
      <w:r>
        <w:rPr>
          <w:rFonts w:hint="default" w:ascii="Times New Roman" w:hAnsi="Times New Roman" w:eastAsia="宋体" w:cs="Times New Roman"/>
          <w:snapToGrid w:val="0"/>
          <w:sz w:val="30"/>
          <w:szCs w:val="30"/>
        </w:rPr>
        <w:br w:type="page"/>
      </w:r>
      <w:r>
        <w:rPr>
          <w:rFonts w:hint="default" w:ascii="Times New Roman" w:hAnsi="Times New Roman" w:eastAsia="宋体" w:cs="Times New Roman"/>
          <w:b w:val="0"/>
          <w:bCs w:val="0"/>
          <w:snapToGrid w:val="0"/>
          <w:sz w:val="30"/>
          <w:szCs w:val="30"/>
        </w:rPr>
        <w:t>四、生态环境影响分析</w:t>
      </w:r>
    </w:p>
    <w:tbl>
      <w:tblPr>
        <w:tblStyle w:val="33"/>
        <w:tblW w:w="919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9"/>
        <w:gridCol w:w="8319"/>
      </w:tblGrid>
      <w:tr w14:paraId="18FE78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6" w:hRule="atLeast"/>
          <w:jc w:val="center"/>
        </w:trPr>
        <w:tc>
          <w:tcPr>
            <w:tcW w:w="879" w:type="dxa"/>
            <w:noWrap w:val="0"/>
            <w:tcMar>
              <w:left w:w="28" w:type="dxa"/>
              <w:right w:w="28" w:type="dxa"/>
            </w:tcMar>
            <w:vAlign w:val="center"/>
          </w:tcPr>
          <w:p w14:paraId="085E889F">
            <w:pPr>
              <w:pStyle w:val="29"/>
              <w:adjustRightInd w:val="0"/>
              <w:snapToGrid w:val="0"/>
              <w:spacing w:before="0" w:beforeAutospacing="0" w:after="0" w:afterAutospacing="0"/>
              <w:jc w:val="center"/>
              <w:rPr>
                <w:rFonts w:hint="default" w:ascii="Times New Roman" w:hAnsi="Times New Roman" w:eastAsia="宋体" w:cs="Times New Roman"/>
                <w:bCs/>
                <w:kern w:val="2"/>
                <w:sz w:val="24"/>
                <w:szCs w:val="24"/>
              </w:rPr>
            </w:pPr>
            <w:bookmarkStart w:id="0" w:name="_Hlk49796138"/>
            <w:r>
              <w:rPr>
                <w:rFonts w:hint="default" w:ascii="Times New Roman" w:hAnsi="Times New Roman" w:eastAsia="宋体" w:cs="Times New Roman"/>
                <w:bCs/>
                <w:spacing w:val="10"/>
                <w:kern w:val="2"/>
                <w:sz w:val="24"/>
                <w:szCs w:val="24"/>
              </w:rPr>
              <w:t>施工期生态环境影响分析</w:t>
            </w:r>
            <w:bookmarkEnd w:id="0"/>
          </w:p>
        </w:tc>
        <w:tc>
          <w:tcPr>
            <w:tcW w:w="8319" w:type="dxa"/>
            <w:noWrap w:val="0"/>
            <w:vAlign w:val="top"/>
          </w:tcPr>
          <w:p w14:paraId="19D21AB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val="0"/>
                <w:sz w:val="24"/>
                <w:szCs w:val="24"/>
                <w:lang w:val="en-US" w:eastAsia="zh-CN"/>
              </w:rPr>
            </w:pPr>
            <w:r>
              <w:rPr>
                <w:rFonts w:hint="default" w:ascii="Times New Roman" w:hAnsi="Times New Roman" w:eastAsia="宋体" w:cs="Times New Roman"/>
                <w:b/>
                <w:bCs w:val="0"/>
                <w:kern w:val="2"/>
                <w:sz w:val="24"/>
                <w:szCs w:val="24"/>
                <w:lang w:val="en-US" w:eastAsia="zh-CN" w:bidi="ar-SA"/>
              </w:rPr>
              <w:t>1.</w:t>
            </w:r>
            <w:r>
              <w:rPr>
                <w:rFonts w:hint="default" w:ascii="Times New Roman" w:hAnsi="Times New Roman" w:eastAsia="宋体" w:cs="Times New Roman"/>
                <w:b/>
                <w:bCs w:val="0"/>
                <w:sz w:val="24"/>
                <w:szCs w:val="24"/>
                <w:lang w:val="en-US" w:eastAsia="zh-CN"/>
              </w:rPr>
              <w:t>施工期生态环境影响分析</w:t>
            </w:r>
          </w:p>
          <w:p w14:paraId="45FE6E65">
            <w:pPr>
              <w:pStyle w:val="66"/>
              <w:ind w:firstLine="420"/>
              <w:jc w:val="both"/>
              <w:rPr>
                <w:rFonts w:hint="default" w:ascii="Times New Roman" w:hAnsi="Times New Roman" w:eastAsia="宋体" w:cs="Times New Roman"/>
                <w:color w:val="auto"/>
                <w:sz w:val="24"/>
                <w:szCs w:val="32"/>
              </w:rPr>
            </w:pPr>
            <w:r>
              <w:rPr>
                <w:rFonts w:hint="default" w:ascii="Times New Roman" w:hAnsi="Times New Roman" w:eastAsia="宋体" w:cs="Times New Roman"/>
                <w:color w:val="auto"/>
                <w:sz w:val="24"/>
                <w:szCs w:val="32"/>
              </w:rPr>
              <w:t>项目在建设过程中，通过土地保护和绿化等一系列生态保护措施，可有效降低施工期对周围环境的影响。因此，本项目施工期对周围生态环境影响不大。</w:t>
            </w:r>
          </w:p>
          <w:p w14:paraId="3A294DAF">
            <w:pPr>
              <w:pStyle w:val="8"/>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2.施工期大气环境影响分析</w:t>
            </w:r>
          </w:p>
          <w:p w14:paraId="57FA58E6">
            <w:pPr>
              <w:pStyle w:val="27"/>
              <w:adjustRightInd w:val="0"/>
              <w:snapToGrid w:val="0"/>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施工期废气主要为施工扬尘、施工机械及施工车辆尾气。</w:t>
            </w:r>
          </w:p>
          <w:p w14:paraId="01605B60">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3.施工期水环境影响分析</w:t>
            </w:r>
          </w:p>
          <w:p w14:paraId="14AAF3A5">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sz w:val="24"/>
                <w:szCs w:val="32"/>
                <w:lang w:eastAsia="zh-CN"/>
              </w:rPr>
              <w:t>本项目不</w:t>
            </w:r>
            <w:r>
              <w:rPr>
                <w:rFonts w:hint="default" w:ascii="Times New Roman" w:hAnsi="Times New Roman" w:eastAsia="宋体" w:cs="Times New Roman"/>
                <w:color w:val="auto"/>
                <w:sz w:val="24"/>
                <w:szCs w:val="32"/>
                <w:lang w:eastAsia="zh-CN"/>
              </w:rPr>
              <w:t>设施工营地，</w:t>
            </w:r>
            <w:r>
              <w:rPr>
                <w:rFonts w:hint="default" w:ascii="Times New Roman" w:hAnsi="Times New Roman" w:eastAsia="宋体" w:cs="Times New Roman"/>
                <w:color w:val="auto"/>
                <w:sz w:val="24"/>
                <w:szCs w:val="32"/>
              </w:rPr>
              <w:t>施工期</w:t>
            </w:r>
            <w:r>
              <w:rPr>
                <w:rFonts w:hint="default" w:ascii="Times New Roman" w:hAnsi="Times New Roman" w:eastAsia="宋体" w:cs="Times New Roman"/>
                <w:color w:val="auto"/>
                <w:sz w:val="24"/>
                <w:szCs w:val="32"/>
                <w:lang w:val="en-US" w:eastAsia="zh-CN"/>
              </w:rPr>
              <w:t>无生活污水产生，</w:t>
            </w:r>
            <w:r>
              <w:rPr>
                <w:rFonts w:hint="default" w:ascii="Times New Roman" w:hAnsi="Times New Roman" w:eastAsia="宋体" w:cs="Times New Roman"/>
                <w:color w:val="auto"/>
                <w:sz w:val="24"/>
                <w:szCs w:val="32"/>
              </w:rPr>
              <w:t>不会对当地</w:t>
            </w:r>
            <w:r>
              <w:rPr>
                <w:rFonts w:hint="default" w:ascii="Times New Roman" w:hAnsi="Times New Roman" w:eastAsia="宋体" w:cs="Times New Roman"/>
                <w:color w:val="auto"/>
                <w:sz w:val="24"/>
                <w:szCs w:val="32"/>
                <w:lang w:val="en-US" w:eastAsia="zh-CN"/>
              </w:rPr>
              <w:t>表</w:t>
            </w:r>
            <w:r>
              <w:rPr>
                <w:rFonts w:hint="default" w:ascii="Times New Roman" w:hAnsi="Times New Roman" w:eastAsia="宋体" w:cs="Times New Roman"/>
                <w:color w:val="auto"/>
                <w:sz w:val="24"/>
                <w:szCs w:val="32"/>
              </w:rPr>
              <w:t>水环境造成不利影响。</w:t>
            </w:r>
          </w:p>
          <w:p w14:paraId="258FBB8D">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4.施工期声环境影响分析</w:t>
            </w:r>
          </w:p>
          <w:p w14:paraId="3C835E3E">
            <w:pPr>
              <w:pStyle w:val="7"/>
              <w:keepNext w:val="0"/>
              <w:keepLines w:val="0"/>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施工期噪声主要为各类机械设备噪声及物料运输的交通噪声。</w:t>
            </w:r>
          </w:p>
          <w:p w14:paraId="771DAF5B">
            <w:pPr>
              <w:pStyle w:val="7"/>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5.施工期固体废物影响分析</w:t>
            </w:r>
          </w:p>
          <w:p w14:paraId="46AC49D1">
            <w:pPr>
              <w:pStyle w:val="66"/>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color w:val="0000FF"/>
                <w:sz w:val="24"/>
                <w:szCs w:val="32"/>
                <w:lang w:eastAsia="zh-CN"/>
              </w:rPr>
            </w:pPr>
            <w:r>
              <w:rPr>
                <w:rFonts w:hint="default" w:ascii="Times New Roman" w:hAnsi="Times New Roman" w:eastAsia="宋体" w:cs="Times New Roman"/>
                <w:color w:val="auto"/>
                <w:sz w:val="24"/>
                <w:szCs w:val="32"/>
              </w:rPr>
              <w:t>本项目</w:t>
            </w:r>
            <w:r>
              <w:rPr>
                <w:rFonts w:hint="default" w:ascii="Times New Roman" w:hAnsi="Times New Roman" w:eastAsia="宋体" w:cs="Times New Roman"/>
                <w:color w:val="auto"/>
                <w:sz w:val="24"/>
                <w:szCs w:val="32"/>
                <w:lang w:val="zh-CN"/>
              </w:rPr>
              <w:t>施工期不设施工营地，无生活垃圾产生。</w:t>
            </w:r>
            <w:r>
              <w:rPr>
                <w:rFonts w:hint="default" w:ascii="Times New Roman" w:hAnsi="Times New Roman" w:eastAsia="宋体" w:cs="Times New Roman"/>
                <w:color w:val="auto"/>
                <w:sz w:val="24"/>
                <w:szCs w:val="32"/>
              </w:rPr>
              <w:t>施工过程中</w:t>
            </w:r>
            <w:r>
              <w:rPr>
                <w:rFonts w:hint="default" w:ascii="Times New Roman" w:hAnsi="Times New Roman" w:eastAsia="宋体" w:cs="Times New Roman"/>
                <w:color w:val="auto"/>
                <w:sz w:val="24"/>
                <w:szCs w:val="32"/>
                <w:lang w:val="en-US" w:eastAsia="zh-CN"/>
              </w:rPr>
              <w:t>只涉及道路平整</w:t>
            </w:r>
            <w:r>
              <w:rPr>
                <w:rFonts w:hint="eastAsia" w:cs="Times New Roman"/>
                <w:color w:val="auto"/>
                <w:sz w:val="24"/>
                <w:szCs w:val="32"/>
                <w:lang w:val="en-US" w:eastAsia="zh-CN"/>
              </w:rPr>
              <w:t>、</w:t>
            </w:r>
            <w:r>
              <w:rPr>
                <w:rFonts w:hint="default" w:ascii="Times New Roman" w:hAnsi="Times New Roman" w:eastAsia="宋体" w:cs="Times New Roman"/>
                <w:color w:val="auto"/>
                <w:sz w:val="24"/>
                <w:szCs w:val="32"/>
                <w:lang w:val="en-US" w:eastAsia="zh-CN"/>
              </w:rPr>
              <w:t>场地清理</w:t>
            </w:r>
            <w:r>
              <w:rPr>
                <w:rFonts w:hint="eastAsia" w:cs="Times New Roman"/>
                <w:color w:val="auto"/>
                <w:sz w:val="24"/>
                <w:szCs w:val="32"/>
                <w:lang w:val="en-US" w:eastAsia="zh-CN"/>
              </w:rPr>
              <w:t>及办公生活区的建设</w:t>
            </w:r>
            <w:r>
              <w:rPr>
                <w:rFonts w:hint="default" w:ascii="Times New Roman" w:hAnsi="Times New Roman" w:eastAsia="宋体" w:cs="Times New Roman"/>
                <w:color w:val="auto"/>
                <w:sz w:val="24"/>
                <w:szCs w:val="32"/>
              </w:rPr>
              <w:t>，</w:t>
            </w:r>
            <w:r>
              <w:rPr>
                <w:rFonts w:hint="default" w:ascii="Times New Roman" w:hAnsi="Times New Roman" w:eastAsia="宋体" w:cs="Times New Roman"/>
                <w:color w:val="auto"/>
                <w:sz w:val="24"/>
                <w:szCs w:val="24"/>
                <w:lang w:val="en-US" w:eastAsia="zh-CN"/>
              </w:rPr>
              <w:t>建筑垃圾</w:t>
            </w:r>
            <w:r>
              <w:rPr>
                <w:rFonts w:hint="default" w:ascii="Times New Roman" w:hAnsi="Times New Roman" w:eastAsia="宋体" w:cs="Times New Roman"/>
                <w:b w:val="0"/>
                <w:bCs w:val="0"/>
                <w:color w:val="auto"/>
                <w:sz w:val="24"/>
                <w:szCs w:val="24"/>
                <w:lang w:eastAsia="zh-CN"/>
              </w:rPr>
              <w:t>可回收的优先回收利用，不可回收的统一收集后运往建筑垃圾填埋场处理</w:t>
            </w:r>
            <w:r>
              <w:rPr>
                <w:rFonts w:hint="default" w:ascii="Times New Roman" w:hAnsi="Times New Roman" w:eastAsia="宋体" w:cs="Times New Roman"/>
                <w:color w:val="auto"/>
                <w:sz w:val="24"/>
                <w:szCs w:val="32"/>
                <w:lang w:val="en-US" w:eastAsia="zh-CN"/>
              </w:rPr>
              <w:t>，</w:t>
            </w:r>
            <w:r>
              <w:rPr>
                <w:rFonts w:hint="default" w:ascii="Times New Roman" w:hAnsi="Times New Roman" w:eastAsia="宋体" w:cs="Times New Roman"/>
                <w:color w:val="auto"/>
                <w:sz w:val="24"/>
                <w:szCs w:val="32"/>
              </w:rPr>
              <w:t>对环境影响很小</w:t>
            </w:r>
            <w:r>
              <w:rPr>
                <w:rFonts w:hint="default" w:ascii="Times New Roman" w:hAnsi="Times New Roman" w:eastAsia="宋体" w:cs="Times New Roman"/>
                <w:color w:val="auto"/>
                <w:sz w:val="24"/>
                <w:szCs w:val="32"/>
                <w:lang w:eastAsia="zh-CN"/>
              </w:rPr>
              <w:t>。</w:t>
            </w:r>
          </w:p>
          <w:p w14:paraId="2D3888F5">
            <w:pPr>
              <w:adjustRightInd w:val="0"/>
              <w:snapToGrid w:val="0"/>
              <w:spacing w:line="360" w:lineRule="auto"/>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sz w:val="24"/>
                <w:lang w:val="en-US" w:eastAsia="zh-CN"/>
              </w:rPr>
              <w:t>6.</w:t>
            </w:r>
            <w:r>
              <w:rPr>
                <w:rFonts w:hint="default" w:ascii="Times New Roman" w:hAnsi="Times New Roman" w:eastAsia="宋体" w:cs="Times New Roman"/>
                <w:b/>
                <w:bCs/>
                <w:color w:val="000000"/>
                <w:sz w:val="24"/>
              </w:rPr>
              <w:t>环境风险分析</w:t>
            </w:r>
          </w:p>
          <w:p w14:paraId="20B68E1C">
            <w:pPr>
              <w:pStyle w:val="6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rPr>
              <w:t>项目施工过程中各类施工机械均采用柴油作为油品，但不在施工现场设置柴油罐</w:t>
            </w:r>
            <w:r>
              <w:rPr>
                <w:rFonts w:hint="default" w:ascii="Times New Roman" w:hAnsi="Times New Roman" w:eastAsia="宋体" w:cs="Times New Roman"/>
                <w:bCs/>
                <w:color w:val="000000"/>
                <w:sz w:val="24"/>
                <w:szCs w:val="24"/>
                <w:lang w:eastAsia="zh-CN"/>
              </w:rPr>
              <w:t>，</w:t>
            </w:r>
            <w:r>
              <w:rPr>
                <w:rFonts w:hint="default" w:ascii="Times New Roman" w:hAnsi="Times New Roman" w:eastAsia="宋体" w:cs="Times New Roman"/>
                <w:bCs/>
                <w:color w:val="000000"/>
                <w:sz w:val="24"/>
                <w:szCs w:val="24"/>
                <w:lang w:val="en-US" w:eastAsia="zh-CN"/>
              </w:rPr>
              <w:t>施工</w:t>
            </w:r>
            <w:r>
              <w:rPr>
                <w:rFonts w:hint="eastAsia" w:cs="Times New Roman"/>
                <w:bCs/>
                <w:color w:val="000000"/>
                <w:sz w:val="24"/>
                <w:szCs w:val="24"/>
                <w:lang w:val="en-US" w:eastAsia="zh-CN"/>
              </w:rPr>
              <w:t>期间</w:t>
            </w:r>
            <w:r>
              <w:rPr>
                <w:rFonts w:hint="default" w:ascii="Times New Roman" w:hAnsi="Times New Roman" w:eastAsia="宋体" w:cs="Times New Roman"/>
                <w:bCs/>
                <w:color w:val="000000"/>
                <w:sz w:val="24"/>
                <w:szCs w:val="24"/>
                <w:lang w:val="en-US" w:eastAsia="zh-CN"/>
              </w:rPr>
              <w:t>加强对施工机械管理。</w:t>
            </w:r>
          </w:p>
        </w:tc>
      </w:tr>
      <w:tr w14:paraId="65BFBC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69" w:hRule="atLeast"/>
          <w:jc w:val="center"/>
        </w:trPr>
        <w:tc>
          <w:tcPr>
            <w:tcW w:w="879" w:type="dxa"/>
            <w:noWrap w:val="0"/>
            <w:tcMar>
              <w:left w:w="28" w:type="dxa"/>
              <w:right w:w="28" w:type="dxa"/>
            </w:tcMar>
            <w:vAlign w:val="center"/>
          </w:tcPr>
          <w:p w14:paraId="3112155F">
            <w:pPr>
              <w:pStyle w:val="29"/>
              <w:adjustRightInd w:val="0"/>
              <w:snapToGrid w:val="0"/>
              <w:spacing w:before="0" w:beforeAutospacing="0" w:after="0" w:afterAutospacing="0"/>
              <w:jc w:val="center"/>
              <w:rPr>
                <w:rFonts w:hint="default" w:ascii="Times New Roman" w:hAnsi="Times New Roman" w:eastAsia="宋体" w:cs="Times New Roman"/>
                <w:bCs/>
                <w:kern w:val="2"/>
                <w:sz w:val="24"/>
                <w:szCs w:val="24"/>
              </w:rPr>
            </w:pPr>
            <w:r>
              <w:rPr>
                <w:rFonts w:hint="default" w:ascii="Times New Roman" w:hAnsi="Times New Roman" w:eastAsia="宋体" w:cs="Times New Roman"/>
                <w:bCs/>
                <w:spacing w:val="10"/>
                <w:kern w:val="2"/>
                <w:sz w:val="24"/>
                <w:szCs w:val="24"/>
              </w:rPr>
              <w:t>运营期生态环境影响分析</w:t>
            </w:r>
          </w:p>
        </w:tc>
        <w:tc>
          <w:tcPr>
            <w:tcW w:w="8319" w:type="dxa"/>
            <w:noWrap w:val="0"/>
            <w:vAlign w:val="top"/>
          </w:tcPr>
          <w:p w14:paraId="5DF5AF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val="0"/>
                <w:sz w:val="24"/>
                <w:szCs w:val="24"/>
                <w:lang w:val="en-US" w:eastAsia="zh-CN"/>
              </w:rPr>
            </w:pPr>
            <w:r>
              <w:rPr>
                <w:rFonts w:hint="default" w:ascii="Times New Roman" w:hAnsi="Times New Roman" w:eastAsia="宋体" w:cs="Times New Roman"/>
                <w:b/>
                <w:bCs w:val="0"/>
                <w:kern w:val="2"/>
                <w:sz w:val="24"/>
                <w:szCs w:val="24"/>
                <w:lang w:val="en-US" w:eastAsia="zh-CN" w:bidi="ar-SA"/>
              </w:rPr>
              <w:t>1.</w:t>
            </w:r>
            <w:r>
              <w:rPr>
                <w:rFonts w:hint="default" w:ascii="Times New Roman" w:hAnsi="Times New Roman" w:eastAsia="宋体" w:cs="Times New Roman"/>
                <w:b/>
                <w:bCs w:val="0"/>
                <w:sz w:val="24"/>
                <w:szCs w:val="24"/>
                <w:lang w:val="en-US" w:eastAsia="zh-CN"/>
              </w:rPr>
              <w:t>运营期生态环境影响</w:t>
            </w:r>
          </w:p>
          <w:p w14:paraId="78204A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对土地利用类型的影响</w:t>
            </w:r>
          </w:p>
          <w:p w14:paraId="4A1987E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bCs w:val="0"/>
                <w:color w:val="auto"/>
                <w:sz w:val="24"/>
                <w:szCs w:val="24"/>
                <w:lang w:val="en-US" w:eastAsia="zh-CN"/>
              </w:rPr>
            </w:pPr>
            <w:r>
              <w:rPr>
                <w:rFonts w:hint="default" w:ascii="Times New Roman" w:hAnsi="Times New Roman" w:eastAsia="宋体" w:cs="Times New Roman"/>
                <w:color w:val="auto"/>
                <w:sz w:val="24"/>
                <w:szCs w:val="24"/>
                <w:highlight w:val="none"/>
                <w:lang w:val="en-US" w:eastAsia="zh-CN"/>
              </w:rPr>
              <w:t>项目建设将改变占地范围内用地功能和原有生态环境，为直接、可逆的影响。</w:t>
            </w:r>
          </w:p>
          <w:p w14:paraId="70D657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（2）对地表植被的影响</w:t>
            </w:r>
          </w:p>
          <w:p w14:paraId="425E58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FF0000"/>
                <w:sz w:val="24"/>
                <w:szCs w:val="24"/>
                <w:lang w:val="en-US" w:eastAsia="zh-CN"/>
              </w:rPr>
            </w:pPr>
            <w:r>
              <w:rPr>
                <w:rFonts w:hint="default" w:ascii="Times New Roman" w:hAnsi="Times New Roman" w:eastAsia="宋体" w:cs="Times New Roman"/>
                <w:b w:val="0"/>
                <w:bCs/>
                <w:color w:val="auto"/>
                <w:sz w:val="24"/>
                <w:szCs w:val="24"/>
                <w:lang w:val="en-US" w:eastAsia="zh-CN"/>
              </w:rPr>
              <w:t>矿山生产活动、拉运机械的碾压和人员往来等也将不同程度地损毁和影响采矿区场地及周围的植被。</w:t>
            </w:r>
          </w:p>
          <w:p w14:paraId="5BB14F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（3）对野生动物的影响</w:t>
            </w:r>
          </w:p>
          <w:p w14:paraId="3BA6D6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FF0000"/>
                <w:sz w:val="24"/>
                <w:szCs w:val="24"/>
                <w:lang w:val="en-US" w:eastAsia="zh-CN"/>
              </w:rPr>
            </w:pPr>
            <w:r>
              <w:rPr>
                <w:rFonts w:hint="default" w:ascii="Times New Roman" w:hAnsi="Times New Roman" w:eastAsia="宋体" w:cs="Times New Roman"/>
                <w:b w:val="0"/>
                <w:bCs/>
                <w:color w:val="auto"/>
                <w:sz w:val="24"/>
                <w:szCs w:val="24"/>
                <w:lang w:val="en-US" w:eastAsia="zh-CN"/>
              </w:rPr>
              <w:t>项目运营期对野生动物的影响主要表现为项目矿区人员活动、机械车辆轰鸣对野生动物及其栖息生存环境产生影响与破坏</w:t>
            </w:r>
            <w:r>
              <w:rPr>
                <w:rFonts w:hint="eastAsia" w:cs="Times New Roman"/>
                <w:b w:val="0"/>
                <w:bCs/>
                <w:color w:val="auto"/>
                <w:sz w:val="24"/>
                <w:szCs w:val="24"/>
                <w:lang w:val="en-US" w:eastAsia="zh-CN"/>
              </w:rPr>
              <w:t>。</w:t>
            </w:r>
          </w:p>
          <w:p w14:paraId="49DEFD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（4）对水土流失的影响</w:t>
            </w:r>
          </w:p>
          <w:p w14:paraId="4DF14D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本项目运营期采区面积较大，加强了对区内陆生植被的破坏强度。</w:t>
            </w:r>
          </w:p>
          <w:p w14:paraId="1EC50A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（5）对占地类型的影响</w:t>
            </w:r>
          </w:p>
          <w:p w14:paraId="229B60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本项目总占地</w:t>
            </w:r>
            <w:r>
              <w:rPr>
                <w:rFonts w:hint="default" w:ascii="Times New Roman" w:hAnsi="Times New Roman" w:eastAsia="宋体" w:cs="Times New Roman"/>
                <w:b w:val="0"/>
                <w:bCs/>
                <w:color w:val="auto"/>
                <w:sz w:val="24"/>
                <w:szCs w:val="24"/>
                <w:highlight w:val="none"/>
                <w:lang w:val="en-US" w:eastAsia="zh-CN"/>
              </w:rPr>
              <w:t>面积</w:t>
            </w:r>
            <w:r>
              <w:rPr>
                <w:rFonts w:hint="eastAsia" w:cs="Times New Roman"/>
                <w:color w:val="auto"/>
                <w:sz w:val="24"/>
                <w:szCs w:val="24"/>
                <w:lang w:val="en-US" w:eastAsia="zh-CN"/>
              </w:rPr>
              <w:t>218800</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b w:val="0"/>
                <w:bCs/>
                <w:color w:val="auto"/>
                <w:sz w:val="24"/>
                <w:szCs w:val="24"/>
                <w:vertAlign w:val="baseline"/>
                <w:lang w:val="en-US" w:eastAsia="zh-CN"/>
              </w:rPr>
              <w:t>，</w:t>
            </w:r>
            <w:r>
              <w:rPr>
                <w:rFonts w:hint="default" w:ascii="Times New Roman" w:hAnsi="Times New Roman" w:eastAsia="宋体" w:cs="Times New Roman"/>
                <w:b w:val="0"/>
                <w:bCs/>
                <w:color w:val="auto"/>
                <w:sz w:val="24"/>
                <w:szCs w:val="24"/>
                <w:lang w:val="en-US" w:eastAsia="zh-CN"/>
              </w:rPr>
              <w:t>本次开采实际占地包括露天采场及矿区运输道路占地等，占地类型为</w:t>
            </w:r>
            <w:r>
              <w:rPr>
                <w:rFonts w:hint="eastAsia" w:cs="Times New Roman"/>
                <w:b w:val="0"/>
                <w:bCs/>
                <w:color w:val="auto"/>
                <w:sz w:val="24"/>
                <w:szCs w:val="24"/>
                <w:lang w:val="en-US" w:eastAsia="zh-CN"/>
              </w:rPr>
              <w:t>裸岩石砾地</w:t>
            </w:r>
            <w:r>
              <w:rPr>
                <w:rFonts w:hint="default" w:ascii="Times New Roman" w:hAnsi="Times New Roman" w:eastAsia="宋体" w:cs="Times New Roman"/>
                <w:b w:val="0"/>
                <w:bCs/>
                <w:color w:val="auto"/>
                <w:sz w:val="24"/>
                <w:szCs w:val="24"/>
                <w:lang w:val="en-US" w:eastAsia="zh-CN"/>
              </w:rPr>
              <w:t>，本项目建设</w:t>
            </w:r>
            <w:r>
              <w:rPr>
                <w:rFonts w:hint="default" w:ascii="Times New Roman" w:hAnsi="Times New Roman" w:eastAsia="宋体" w:cs="Times New Roman"/>
                <w:b w:val="0"/>
                <w:bCs/>
                <w:color w:val="auto"/>
                <w:sz w:val="24"/>
                <w:szCs w:val="24"/>
                <w:highlight w:val="none"/>
                <w:lang w:val="en-US" w:eastAsia="zh-CN"/>
              </w:rPr>
              <w:t>对局部的土地利用结构产生一定的影响。</w:t>
            </w:r>
          </w:p>
          <w:p w14:paraId="2F9308C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val="0"/>
                <w:sz w:val="24"/>
                <w:szCs w:val="24"/>
                <w:lang w:val="en-US" w:eastAsia="zh-CN"/>
              </w:rPr>
            </w:pPr>
            <w:r>
              <w:rPr>
                <w:rFonts w:hint="default" w:ascii="Times New Roman" w:hAnsi="Times New Roman" w:eastAsia="宋体" w:cs="Times New Roman"/>
                <w:b/>
                <w:bCs w:val="0"/>
                <w:sz w:val="24"/>
                <w:szCs w:val="24"/>
                <w:lang w:val="en-US" w:eastAsia="zh-CN"/>
              </w:rPr>
              <w:t>2.运营期大气环境影响分析</w:t>
            </w:r>
          </w:p>
          <w:p w14:paraId="533738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（1）污染源强</w:t>
            </w:r>
          </w:p>
          <w:p w14:paraId="1DA8D2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本项目</w:t>
            </w:r>
            <w:r>
              <w:rPr>
                <w:rFonts w:hint="eastAsia" w:cs="Times New Roman"/>
                <w:b w:val="0"/>
                <w:bCs/>
                <w:color w:val="auto"/>
                <w:sz w:val="24"/>
                <w:szCs w:val="24"/>
                <w:highlight w:val="none"/>
                <w:lang w:val="en-US" w:eastAsia="zh-CN"/>
              </w:rPr>
              <w:t>生产过程中的废气主要为露天开采粉尘、装卸粉尘、道路运输扬尘、堆场粉尘等</w:t>
            </w:r>
            <w:r>
              <w:rPr>
                <w:rFonts w:hint="default" w:ascii="Times New Roman" w:hAnsi="Times New Roman" w:eastAsia="宋体" w:cs="Times New Roman"/>
                <w:b w:val="0"/>
                <w:bCs/>
                <w:color w:val="auto"/>
                <w:sz w:val="24"/>
                <w:szCs w:val="24"/>
                <w:highlight w:val="none"/>
                <w:lang w:val="en-US" w:eastAsia="zh-CN"/>
              </w:rPr>
              <w:t>。</w:t>
            </w:r>
          </w:p>
          <w:p w14:paraId="5D22E7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①露天开采粉尘</w:t>
            </w:r>
          </w:p>
          <w:p w14:paraId="4828371C">
            <w:pPr>
              <w:pStyle w:val="73"/>
              <w:widowControl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color w:val="auto"/>
                <w:sz w:val="24"/>
                <w:szCs w:val="24"/>
                <w:highlight w:val="none"/>
                <w:lang w:val="en-US" w:eastAsia="zh-CN"/>
              </w:rPr>
              <w:t>露天开采粉尘主要</w:t>
            </w:r>
            <w:r>
              <w:rPr>
                <w:rFonts w:hint="default" w:ascii="Times New Roman" w:hAnsi="Times New Roman" w:eastAsia="宋体" w:cs="Times New Roman"/>
                <w:color w:val="auto"/>
                <w:sz w:val="24"/>
                <w:szCs w:val="24"/>
                <w:highlight w:val="none"/>
              </w:rPr>
              <w:t>呈无组织排放。</w:t>
            </w:r>
            <w:r>
              <w:rPr>
                <w:rFonts w:hint="default" w:ascii="Times New Roman" w:hAnsi="Times New Roman" w:eastAsia="宋体" w:cs="Times New Roman"/>
                <w:color w:val="auto"/>
                <w:sz w:val="24"/>
                <w:szCs w:val="24"/>
                <w:highlight w:val="none"/>
                <w:lang w:val="en-US" w:eastAsia="zh-CN"/>
              </w:rPr>
              <w:t>本项目产品为建筑用砂，根据</w:t>
            </w:r>
            <w:r>
              <w:rPr>
                <w:rFonts w:hint="default" w:ascii="Times New Roman" w:hAnsi="Times New Roman" w:eastAsia="宋体" w:cs="Times New Roman"/>
                <w:color w:val="auto"/>
                <w:sz w:val="24"/>
                <w:szCs w:val="24"/>
                <w:highlight w:val="none"/>
              </w:rPr>
              <w:t>《排放源统计调查产排污核算方法和系数手册》</w:t>
            </w:r>
            <w:r>
              <w:rPr>
                <w:rFonts w:hint="default" w:ascii="Times New Roman" w:hAnsi="Times New Roman" w:eastAsia="宋体" w:cs="Times New Roman"/>
                <w:color w:val="auto"/>
                <w:sz w:val="24"/>
                <w:szCs w:val="24"/>
                <w:highlight w:val="none"/>
                <w:lang w:val="en-US" w:eastAsia="zh-CN"/>
              </w:rPr>
              <w:t>中</w:t>
            </w:r>
            <w:r>
              <w:rPr>
                <w:rFonts w:hint="default" w:ascii="Times New Roman" w:hAnsi="Times New Roman" w:eastAsia="宋体" w:cs="Times New Roman"/>
                <w:color w:val="auto"/>
                <w:sz w:val="24"/>
                <w:szCs w:val="24"/>
                <w:highlight w:val="none"/>
              </w:rPr>
              <w:t>粘土及其他土砂石开采行业系数手册</w:t>
            </w:r>
            <w:r>
              <w:rPr>
                <w:rFonts w:hint="default" w:ascii="Times New Roman" w:hAnsi="Times New Roman" w:eastAsia="宋体" w:cs="Times New Roman"/>
                <w:color w:val="auto"/>
                <w:sz w:val="24"/>
                <w:szCs w:val="24"/>
                <w:highlight w:val="none"/>
                <w:lang w:val="en-US" w:eastAsia="zh-CN"/>
              </w:rPr>
              <w:t>规定，“建筑及铺路骨料”原料矿山的开采产污系数参考“石灰石”开采的产污系数，凹陷露天开采的排放系数0.0114kg/t·产品</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i w:val="0"/>
                <w:iCs w:val="0"/>
                <w:caps w:val="0"/>
                <w:color w:val="auto"/>
                <w:spacing w:val="0"/>
                <w:sz w:val="24"/>
                <w:szCs w:val="24"/>
                <w:highlight w:val="none"/>
                <w:shd w:val="clear" w:fill="FFFFFF"/>
                <w:lang w:val="en-US" w:eastAsia="zh-CN"/>
              </w:rPr>
              <w:t>本项目</w:t>
            </w:r>
            <w:r>
              <w:rPr>
                <w:rFonts w:hint="default" w:ascii="Times New Roman" w:hAnsi="Times New Roman" w:eastAsia="宋体" w:cs="Times New Roman"/>
                <w:color w:val="auto"/>
                <w:sz w:val="24"/>
                <w:szCs w:val="24"/>
                <w:highlight w:val="none"/>
              </w:rPr>
              <w:t>采用</w:t>
            </w:r>
            <w:r>
              <w:rPr>
                <w:rFonts w:hint="default" w:ascii="Times New Roman" w:hAnsi="Times New Roman" w:eastAsia="宋体" w:cs="Times New Roman"/>
                <w:color w:val="auto"/>
                <w:sz w:val="24"/>
                <w:szCs w:val="24"/>
                <w:highlight w:val="none"/>
                <w:lang w:eastAsia="zh-CN"/>
              </w:rPr>
              <w:t>洒水车</w:t>
            </w:r>
            <w:r>
              <w:rPr>
                <w:rFonts w:hint="default" w:ascii="Times New Roman" w:hAnsi="Times New Roman" w:eastAsia="宋体" w:cs="Times New Roman"/>
                <w:color w:val="auto"/>
                <w:sz w:val="24"/>
                <w:szCs w:val="24"/>
                <w:highlight w:val="none"/>
              </w:rPr>
              <w:t>进行洒水降尘，</w:t>
            </w:r>
            <w:r>
              <w:rPr>
                <w:rFonts w:hint="default" w:ascii="Times New Roman" w:hAnsi="Times New Roman" w:eastAsia="宋体" w:cs="Times New Roman"/>
                <w:color w:val="auto"/>
                <w:sz w:val="24"/>
                <w:szCs w:val="24"/>
                <w:highlight w:val="none"/>
                <w:lang w:eastAsia="zh-CN"/>
              </w:rPr>
              <w:t>洒水车洒水每天四次及以上</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抑尘率</w:t>
            </w:r>
            <w:r>
              <w:rPr>
                <w:rFonts w:hint="default" w:ascii="Times New Roman" w:hAnsi="Times New Roman" w:cs="Times New Roman"/>
                <w:color w:val="auto"/>
                <w:sz w:val="24"/>
                <w:szCs w:val="24"/>
                <w:highlight w:val="none"/>
                <w:lang w:val="en-US" w:eastAsia="zh-CN"/>
              </w:rPr>
              <w:t>取值</w:t>
            </w:r>
            <w:r>
              <w:rPr>
                <w:rFonts w:hint="default" w:ascii="Times New Roman" w:hAnsi="Times New Roman" w:eastAsia="宋体" w:cs="Times New Roman"/>
                <w:color w:val="auto"/>
                <w:sz w:val="24"/>
                <w:szCs w:val="24"/>
                <w:highlight w:val="none"/>
              </w:rPr>
              <w:t>为</w:t>
            </w:r>
            <w:r>
              <w:rPr>
                <w:rFonts w:hint="default" w:ascii="Times New Roman" w:hAnsi="Times New Roman" w:eastAsia="宋体" w:cs="Times New Roman"/>
                <w:color w:val="auto"/>
                <w:sz w:val="24"/>
                <w:szCs w:val="24"/>
                <w:highlight w:val="none"/>
                <w:lang w:val="en-US" w:eastAsia="zh-CN"/>
              </w:rPr>
              <w:t>80</w:t>
            </w:r>
            <w:r>
              <w:rPr>
                <w:rFonts w:hint="default" w:ascii="Times New Roman" w:hAnsi="Times New Roman" w:eastAsia="宋体" w:cs="Times New Roman"/>
                <w:color w:val="auto"/>
                <w:sz w:val="24"/>
                <w:szCs w:val="24"/>
                <w:highlight w:val="none"/>
              </w:rPr>
              <w:t>%，则</w:t>
            </w:r>
            <w:r>
              <w:rPr>
                <w:rFonts w:hint="default" w:ascii="Times New Roman" w:hAnsi="Times New Roman" w:eastAsia="宋体" w:cs="Times New Roman"/>
                <w:color w:val="auto"/>
                <w:sz w:val="24"/>
                <w:szCs w:val="24"/>
                <w:highlight w:val="none"/>
                <w:lang w:val="en-US" w:eastAsia="zh-CN"/>
              </w:rPr>
              <w:t>开采</w:t>
            </w:r>
            <w:r>
              <w:rPr>
                <w:rFonts w:hint="default" w:ascii="Times New Roman" w:hAnsi="Times New Roman" w:eastAsia="宋体" w:cs="Times New Roman"/>
                <w:color w:val="auto"/>
                <w:sz w:val="24"/>
                <w:szCs w:val="24"/>
                <w:highlight w:val="none"/>
              </w:rPr>
              <w:t>粉尘排放量为</w:t>
            </w:r>
            <w:r>
              <w:rPr>
                <w:rFonts w:hint="eastAsia" w:cs="Times New Roman"/>
                <w:color w:val="auto"/>
                <w:sz w:val="24"/>
                <w:szCs w:val="24"/>
                <w:highlight w:val="none"/>
                <w:lang w:val="en-US" w:eastAsia="zh-CN"/>
              </w:rPr>
              <w:t>2.052</w:t>
            </w:r>
            <w:r>
              <w:rPr>
                <w:rFonts w:hint="default" w:ascii="Times New Roman" w:hAnsi="Times New Roman" w:eastAsia="宋体" w:cs="Times New Roman"/>
                <w:color w:val="auto"/>
                <w:sz w:val="24"/>
                <w:szCs w:val="24"/>
                <w:highlight w:val="none"/>
              </w:rPr>
              <w:t>t/a</w:t>
            </w:r>
            <w:r>
              <w:rPr>
                <w:rFonts w:hint="eastAsia" w:cs="Times New Roman"/>
                <w:color w:val="auto"/>
                <w:sz w:val="24"/>
                <w:szCs w:val="24"/>
                <w:highlight w:val="none"/>
                <w:lang w:eastAsia="zh-CN"/>
              </w:rPr>
              <w:t>。</w:t>
            </w:r>
          </w:p>
          <w:p w14:paraId="10E269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auto"/>
                <w:sz w:val="24"/>
                <w:szCs w:val="24"/>
                <w:lang w:eastAsia="zh-CN"/>
              </w:rPr>
            </w:pPr>
            <w:r>
              <w:rPr>
                <w:rFonts w:hint="default" w:ascii="Times New Roman" w:hAnsi="Times New Roman" w:eastAsia="宋体" w:cs="Times New Roman"/>
                <w:bCs/>
                <w:color w:val="auto"/>
                <w:sz w:val="24"/>
                <w:szCs w:val="24"/>
              </w:rPr>
              <w:t>②</w:t>
            </w:r>
            <w:r>
              <w:rPr>
                <w:rFonts w:hint="default" w:ascii="Times New Roman" w:hAnsi="Times New Roman" w:eastAsia="宋体" w:cs="Times New Roman"/>
                <w:bCs/>
                <w:color w:val="auto"/>
                <w:sz w:val="24"/>
                <w:szCs w:val="24"/>
                <w:lang w:eastAsia="zh-CN"/>
              </w:rPr>
              <w:t>装卸粉尘</w:t>
            </w:r>
          </w:p>
          <w:p w14:paraId="34E522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eastAsia" w:ascii="Times New Roman" w:hAnsi="Times New Roman" w:eastAsia="宋体" w:cs="Times New Roman"/>
                <w:b w:val="0"/>
                <w:bCs/>
                <w:color w:val="auto"/>
                <w:sz w:val="24"/>
                <w:szCs w:val="24"/>
                <w:lang w:val="en-US" w:eastAsia="zh-CN"/>
              </w:rPr>
              <w:t>本项目</w:t>
            </w:r>
            <w:r>
              <w:rPr>
                <w:rFonts w:hint="default" w:ascii="Times New Roman" w:hAnsi="Times New Roman" w:eastAsia="宋体" w:cs="Times New Roman"/>
                <w:b w:val="0"/>
                <w:bCs/>
                <w:color w:val="auto"/>
                <w:sz w:val="24"/>
                <w:szCs w:val="24"/>
                <w:lang w:val="en-US" w:eastAsia="zh-CN"/>
              </w:rPr>
              <w:t>通过装卸作业过</w:t>
            </w:r>
            <w:r>
              <w:rPr>
                <w:rFonts w:hint="eastAsia" w:cs="Times New Roman"/>
                <w:b w:val="0"/>
                <w:bCs/>
                <w:color w:val="auto"/>
                <w:sz w:val="24"/>
                <w:szCs w:val="24"/>
                <w:lang w:val="en-US" w:eastAsia="zh-CN"/>
              </w:rPr>
              <w:t>程中</w:t>
            </w:r>
            <w:r>
              <w:rPr>
                <w:rFonts w:hint="default" w:ascii="Times New Roman" w:hAnsi="Times New Roman" w:eastAsia="宋体" w:cs="Times New Roman"/>
                <w:b w:val="0"/>
                <w:bCs/>
                <w:color w:val="auto"/>
                <w:sz w:val="24"/>
                <w:szCs w:val="24"/>
                <w:lang w:val="en-US" w:eastAsia="zh-CN"/>
              </w:rPr>
              <w:t>对原料、成品表面洒水等措施，抑尘率</w:t>
            </w:r>
            <w:r>
              <w:rPr>
                <w:rFonts w:hint="eastAsia" w:cs="Times New Roman"/>
                <w:b w:val="0"/>
                <w:bCs/>
                <w:color w:val="auto"/>
                <w:sz w:val="24"/>
                <w:szCs w:val="24"/>
                <w:lang w:val="en-US" w:eastAsia="zh-CN"/>
              </w:rPr>
              <w:t>取值80%</w:t>
            </w:r>
            <w:r>
              <w:rPr>
                <w:rFonts w:hint="default" w:ascii="Times New Roman" w:hAnsi="Times New Roman" w:eastAsia="宋体" w:cs="Times New Roman"/>
                <w:b w:val="0"/>
                <w:bCs/>
                <w:color w:val="auto"/>
                <w:sz w:val="24"/>
                <w:szCs w:val="24"/>
                <w:lang w:val="en-US" w:eastAsia="zh-CN"/>
              </w:rPr>
              <w:t>，则装卸粉尘排放</w:t>
            </w:r>
            <w:r>
              <w:rPr>
                <w:rFonts w:hint="default" w:ascii="Times New Roman" w:hAnsi="Times New Roman" w:eastAsia="宋体" w:cs="Times New Roman"/>
                <w:b w:val="0"/>
                <w:bCs/>
                <w:color w:val="auto"/>
                <w:sz w:val="24"/>
                <w:szCs w:val="24"/>
                <w:highlight w:val="none"/>
                <w:lang w:val="en-US" w:eastAsia="zh-CN"/>
              </w:rPr>
              <w:t>量为0.</w:t>
            </w:r>
            <w:r>
              <w:rPr>
                <w:rFonts w:hint="eastAsia" w:cs="Times New Roman"/>
                <w:b w:val="0"/>
                <w:bCs/>
                <w:color w:val="auto"/>
                <w:sz w:val="24"/>
                <w:szCs w:val="24"/>
                <w:highlight w:val="none"/>
                <w:lang w:val="en-US" w:eastAsia="zh-CN"/>
              </w:rPr>
              <w:t>0449</w:t>
            </w:r>
            <w:r>
              <w:rPr>
                <w:rFonts w:hint="default" w:ascii="Times New Roman" w:hAnsi="Times New Roman" w:eastAsia="宋体" w:cs="Times New Roman"/>
                <w:b w:val="0"/>
                <w:bCs/>
                <w:color w:val="auto"/>
                <w:sz w:val="24"/>
                <w:szCs w:val="24"/>
                <w:highlight w:val="none"/>
                <w:lang w:val="en-US" w:eastAsia="zh-CN"/>
              </w:rPr>
              <w:t>t/a。</w:t>
            </w:r>
          </w:p>
          <w:p w14:paraId="36BE62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③道路运输扬尘</w:t>
            </w:r>
          </w:p>
          <w:p w14:paraId="560227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000000"/>
                <w:sz w:val="24"/>
                <w:szCs w:val="24"/>
                <w:lang w:val="en-US" w:eastAsia="zh-CN"/>
              </w:rPr>
            </w:pPr>
            <w:r>
              <w:rPr>
                <w:rFonts w:hint="default" w:ascii="Times New Roman" w:hAnsi="Times New Roman" w:eastAsia="宋体" w:cs="Times New Roman"/>
                <w:b w:val="0"/>
                <w:bCs/>
                <w:color w:val="000000"/>
                <w:sz w:val="24"/>
                <w:szCs w:val="24"/>
                <w:lang w:val="en-US" w:eastAsia="zh-CN"/>
              </w:rPr>
              <w:t>本项目内部连接道路为简易砂石铺装路面，运输车辆采用</w:t>
            </w:r>
            <w:r>
              <w:rPr>
                <w:rFonts w:hint="eastAsia" w:cs="Times New Roman"/>
                <w:b w:val="0"/>
                <w:bCs/>
                <w:color w:val="000000"/>
                <w:sz w:val="24"/>
                <w:szCs w:val="24"/>
                <w:lang w:val="en-US" w:eastAsia="zh-CN"/>
              </w:rPr>
              <w:t>15</w:t>
            </w:r>
            <w:r>
              <w:rPr>
                <w:rFonts w:hint="default" w:ascii="Times New Roman" w:hAnsi="Times New Roman" w:eastAsia="宋体" w:cs="Times New Roman"/>
                <w:b w:val="0"/>
                <w:bCs/>
                <w:color w:val="000000"/>
                <w:sz w:val="24"/>
                <w:szCs w:val="24"/>
                <w:lang w:val="en-US" w:eastAsia="zh-CN"/>
              </w:rPr>
              <w:t>t自卸汽车，主要活动范围为矿区。</w:t>
            </w:r>
          </w:p>
          <w:p w14:paraId="32B096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FF0000"/>
                <w:sz w:val="24"/>
                <w:szCs w:val="24"/>
                <w:highlight w:val="none"/>
                <w:lang w:val="en-US" w:eastAsia="zh-CN"/>
              </w:rPr>
            </w:pPr>
            <w:r>
              <w:rPr>
                <w:rFonts w:hint="default" w:ascii="Times New Roman" w:hAnsi="Times New Roman" w:eastAsia="宋体" w:cs="Times New Roman"/>
                <w:b w:val="0"/>
                <w:bCs/>
                <w:color w:val="auto"/>
                <w:sz w:val="24"/>
                <w:szCs w:val="24"/>
                <w:lang w:val="en-US" w:eastAsia="zh-CN"/>
              </w:rPr>
              <w:t>由上式计算的原料及产品运输过程中的道路扬尘量为0.2</w:t>
            </w:r>
            <w:r>
              <w:rPr>
                <w:rFonts w:hint="eastAsia" w:cs="Times New Roman"/>
                <w:b w:val="0"/>
                <w:bCs/>
                <w:color w:val="auto"/>
                <w:sz w:val="24"/>
                <w:szCs w:val="24"/>
                <w:lang w:val="en-US" w:eastAsia="zh-CN"/>
              </w:rPr>
              <w:t>2</w:t>
            </w:r>
            <w:r>
              <w:rPr>
                <w:rFonts w:hint="default" w:ascii="Times New Roman" w:hAnsi="Times New Roman" w:eastAsia="宋体" w:cs="Times New Roman"/>
                <w:b w:val="0"/>
                <w:bCs/>
                <w:color w:val="auto"/>
                <w:sz w:val="24"/>
                <w:szCs w:val="24"/>
                <w:lang w:val="en-US" w:eastAsia="zh-CN"/>
              </w:rPr>
              <w:t>6</w:t>
            </w:r>
            <w:r>
              <w:rPr>
                <w:rFonts w:hint="eastAsia" w:cs="Times New Roman"/>
                <w:b w:val="0"/>
                <w:bCs/>
                <w:color w:val="auto"/>
                <w:sz w:val="24"/>
                <w:szCs w:val="24"/>
                <w:lang w:val="en-US" w:eastAsia="zh-CN"/>
              </w:rPr>
              <w:t>9</w:t>
            </w:r>
            <w:r>
              <w:rPr>
                <w:rFonts w:hint="default" w:ascii="Times New Roman" w:hAnsi="Times New Roman" w:eastAsia="宋体" w:cs="Times New Roman"/>
                <w:b w:val="0"/>
                <w:bCs/>
                <w:color w:val="auto"/>
                <w:sz w:val="24"/>
                <w:szCs w:val="24"/>
                <w:lang w:val="en-US" w:eastAsia="zh-CN"/>
              </w:rPr>
              <w:t>kg/km•辆，</w:t>
            </w:r>
            <w:r>
              <w:rPr>
                <w:rFonts w:hint="default" w:ascii="Times New Roman" w:hAnsi="Times New Roman" w:eastAsia="宋体" w:cs="Times New Roman"/>
                <w:b w:val="0"/>
                <w:bCs/>
                <w:color w:val="000000"/>
                <w:sz w:val="24"/>
                <w:szCs w:val="24"/>
                <w:lang w:val="en-US" w:eastAsia="zh-CN"/>
              </w:rPr>
              <w:t>砂石料在厂区内运输过程中的产尘量</w:t>
            </w:r>
            <w:r>
              <w:rPr>
                <w:rFonts w:hint="default" w:ascii="Times New Roman" w:hAnsi="Times New Roman" w:eastAsia="宋体" w:cs="Times New Roman"/>
                <w:b w:val="0"/>
                <w:bCs/>
                <w:color w:val="000000"/>
                <w:sz w:val="24"/>
                <w:szCs w:val="24"/>
                <w:highlight w:val="none"/>
                <w:lang w:val="en-US" w:eastAsia="zh-CN"/>
              </w:rPr>
              <w:t>为</w:t>
            </w:r>
            <w:r>
              <w:rPr>
                <w:rFonts w:hint="eastAsia" w:cs="Times New Roman"/>
                <w:b w:val="0"/>
                <w:bCs/>
                <w:color w:val="000000"/>
                <w:sz w:val="24"/>
                <w:szCs w:val="24"/>
                <w:highlight w:val="none"/>
                <w:lang w:val="en-US" w:eastAsia="zh-CN"/>
              </w:rPr>
              <w:t>11.5713</w:t>
            </w:r>
            <w:r>
              <w:rPr>
                <w:rFonts w:hint="default" w:ascii="Times New Roman" w:hAnsi="Times New Roman" w:eastAsia="宋体" w:cs="Times New Roman"/>
                <w:b w:val="0"/>
                <w:bCs/>
                <w:color w:val="000000"/>
                <w:sz w:val="24"/>
                <w:szCs w:val="24"/>
                <w:highlight w:val="none"/>
                <w:lang w:val="en-US" w:eastAsia="zh-CN"/>
              </w:rPr>
              <w:t>t/a</w:t>
            </w:r>
            <w:r>
              <w:rPr>
                <w:rFonts w:hint="eastAsia" w:cs="Times New Roman"/>
                <w:b w:val="0"/>
                <w:bCs/>
                <w:color w:val="000000"/>
                <w:sz w:val="24"/>
                <w:szCs w:val="24"/>
                <w:highlight w:val="none"/>
                <w:lang w:val="en-US" w:eastAsia="zh-CN"/>
              </w:rPr>
              <w:t>，</w:t>
            </w:r>
            <w:r>
              <w:rPr>
                <w:rFonts w:hint="default" w:ascii="Times New Roman" w:hAnsi="Times New Roman" w:eastAsia="宋体" w:cs="Times New Roman"/>
                <w:b w:val="0"/>
                <w:bCs/>
                <w:color w:val="auto"/>
                <w:sz w:val="24"/>
                <w:szCs w:val="24"/>
                <w:lang w:val="en-US" w:eastAsia="zh-CN"/>
              </w:rPr>
              <w:t>道路运输过程中采取控制车速和洒水抑尘，</w:t>
            </w:r>
            <w:r>
              <w:rPr>
                <w:rFonts w:hint="eastAsia" w:cs="Times New Roman"/>
                <w:b w:val="0"/>
                <w:bCs/>
                <w:color w:val="auto"/>
                <w:sz w:val="24"/>
                <w:szCs w:val="24"/>
                <w:lang w:val="en-US" w:eastAsia="zh-CN"/>
              </w:rPr>
              <w:t>防尘网遮盖措施</w:t>
            </w:r>
            <w:r>
              <w:rPr>
                <w:rFonts w:hint="default" w:ascii="Times New Roman" w:hAnsi="Times New Roman" w:eastAsia="宋体" w:cs="Times New Roman"/>
                <w:b w:val="0"/>
                <w:bCs/>
                <w:color w:val="auto"/>
                <w:sz w:val="24"/>
                <w:szCs w:val="24"/>
                <w:lang w:val="en-US" w:eastAsia="zh-CN"/>
              </w:rPr>
              <w:t>，本项目取值85%</w:t>
            </w:r>
            <w:r>
              <w:rPr>
                <w:rFonts w:hint="eastAsia" w:ascii="Times New Roman" w:hAnsi="Times New Roman" w:eastAsia="宋体" w:cs="Times New Roman"/>
                <w:b w:val="0"/>
                <w:bCs/>
                <w:color w:val="auto"/>
                <w:sz w:val="24"/>
                <w:szCs w:val="24"/>
                <w:lang w:val="en-US" w:eastAsia="zh-CN"/>
              </w:rPr>
              <w:t>，</w:t>
            </w:r>
            <w:r>
              <w:rPr>
                <w:rFonts w:hint="default" w:ascii="Times New Roman" w:hAnsi="Times New Roman" w:eastAsia="宋体" w:cs="Times New Roman"/>
                <w:b w:val="0"/>
                <w:bCs/>
                <w:color w:val="000000"/>
                <w:sz w:val="24"/>
                <w:szCs w:val="24"/>
                <w:lang w:val="en-US" w:eastAsia="zh-CN"/>
              </w:rPr>
              <w:t>采取措施</w:t>
            </w:r>
            <w:r>
              <w:rPr>
                <w:rFonts w:hint="default" w:ascii="Times New Roman" w:hAnsi="Times New Roman" w:eastAsia="宋体" w:cs="Times New Roman"/>
                <w:b w:val="0"/>
                <w:bCs/>
                <w:color w:val="000000"/>
                <w:sz w:val="24"/>
                <w:szCs w:val="24"/>
                <w:highlight w:val="none"/>
                <w:lang w:val="en-US" w:eastAsia="zh-CN"/>
              </w:rPr>
              <w:t>后运输扬尘量为</w:t>
            </w:r>
            <w:r>
              <w:rPr>
                <w:rFonts w:hint="eastAsia" w:cs="Times New Roman"/>
                <w:b w:val="0"/>
                <w:bCs/>
                <w:color w:val="auto"/>
                <w:sz w:val="24"/>
                <w:szCs w:val="24"/>
                <w:highlight w:val="none"/>
                <w:lang w:val="en-US" w:eastAsia="zh-CN"/>
              </w:rPr>
              <w:t>1.7357</w:t>
            </w:r>
            <w:r>
              <w:rPr>
                <w:rFonts w:hint="default" w:ascii="Times New Roman" w:hAnsi="Times New Roman" w:eastAsia="宋体" w:cs="Times New Roman"/>
                <w:b w:val="0"/>
                <w:bCs/>
                <w:color w:val="auto"/>
                <w:sz w:val="24"/>
                <w:szCs w:val="24"/>
                <w:highlight w:val="none"/>
                <w:lang w:val="en-US" w:eastAsia="zh-CN"/>
              </w:rPr>
              <w:t>t/a。</w:t>
            </w:r>
          </w:p>
          <w:p w14:paraId="459B86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④</w:t>
            </w:r>
            <w:r>
              <w:rPr>
                <w:rFonts w:hint="eastAsia" w:cs="Times New Roman"/>
                <w:b w:val="0"/>
                <w:bCs/>
                <w:color w:val="auto"/>
                <w:sz w:val="24"/>
                <w:szCs w:val="24"/>
                <w:lang w:val="en-US" w:eastAsia="zh-CN"/>
              </w:rPr>
              <w:t>泥渣废石堆场扬尘</w:t>
            </w:r>
          </w:p>
          <w:p w14:paraId="62535F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Times New Roman"/>
                <w:b w:val="0"/>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堆场采取防尘网遮盖、洒水抑尘措施，可有效抑尘</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8</w:t>
            </w:r>
            <w:r>
              <w:rPr>
                <w:rFonts w:hint="eastAsia" w:cs="Times New Roman"/>
                <w:b w:val="0"/>
                <w:bCs/>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，则</w:t>
            </w:r>
            <w:r>
              <w:rPr>
                <w:rFonts w:hint="eastAsia" w:cs="Times New Roman"/>
                <w:b w:val="0"/>
                <w:bCs/>
                <w:color w:val="000000" w:themeColor="text1"/>
                <w:sz w:val="24"/>
                <w:szCs w:val="24"/>
                <w:lang w:val="en-US" w:eastAsia="zh-CN"/>
                <w14:textFill>
                  <w14:solidFill>
                    <w14:schemeClr w14:val="tx1"/>
                  </w14:solidFill>
                </w14:textFill>
              </w:rPr>
              <w:t>泥渣废石</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堆场扬尘排放量为</w:t>
            </w:r>
            <w:r>
              <w:rPr>
                <w:rFonts w:hint="eastAsia" w:cs="Times New Roman"/>
                <w:b w:val="0"/>
                <w:bCs/>
                <w:color w:val="000000" w:themeColor="text1"/>
                <w:sz w:val="24"/>
                <w:szCs w:val="24"/>
                <w:lang w:val="en-US" w:eastAsia="zh-CN"/>
                <w14:textFill>
                  <w14:solidFill>
                    <w14:schemeClr w14:val="tx1"/>
                  </w14:solidFill>
                </w14:textFill>
              </w:rPr>
              <w:t>1.3757</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t/a</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w:t>
            </w:r>
          </w:p>
          <w:p w14:paraId="550ECB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eastAsia="zh-CN"/>
                <w14:textFill>
                  <w14:solidFill>
                    <w14:schemeClr w14:val="tx1"/>
                  </w14:solidFill>
                </w14:textFill>
              </w:rPr>
              <w:t>⑤</w:t>
            </w:r>
            <w:r>
              <w:rPr>
                <w:rFonts w:hint="eastAsia" w:cs="Times New Roman"/>
                <w:bCs/>
                <w:color w:val="000000" w:themeColor="text1"/>
                <w:sz w:val="24"/>
                <w:szCs w:val="24"/>
                <w:highlight w:val="none"/>
                <w:lang w:val="en-US" w:eastAsia="zh-CN"/>
                <w14:textFill>
                  <w14:solidFill>
                    <w14:schemeClr w14:val="tx1"/>
                  </w14:solidFill>
                </w14:textFill>
              </w:rPr>
              <w:t>筛分粉尘</w:t>
            </w:r>
          </w:p>
          <w:p w14:paraId="777DF6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本项目产品为建筑用砂，</w:t>
            </w:r>
            <w:r>
              <w:rPr>
                <w:rFonts w:hint="default" w:ascii="Times New Roman" w:hAnsi="Times New Roman" w:eastAsia="宋体" w:cs="Times New Roman"/>
                <w:b w:val="0"/>
                <w:bCs/>
                <w:color w:val="auto"/>
                <w:sz w:val="24"/>
                <w:szCs w:val="24"/>
                <w:highlight w:val="none"/>
                <w:lang w:val="en-US" w:eastAsia="zh-CN"/>
              </w:rPr>
              <w:t>矿区年产</w:t>
            </w:r>
            <w:r>
              <w:rPr>
                <w:rFonts w:hint="eastAsia" w:cs="Times New Roman"/>
                <w:b w:val="0"/>
                <w:bCs/>
                <w:color w:val="auto"/>
                <w:sz w:val="24"/>
                <w:szCs w:val="24"/>
                <w:highlight w:val="none"/>
                <w:lang w:val="en-US" w:eastAsia="zh-CN"/>
              </w:rPr>
              <w:t>90</w:t>
            </w:r>
            <w:r>
              <w:rPr>
                <w:rFonts w:hint="default" w:ascii="Times New Roman" w:hAnsi="Times New Roman" w:eastAsia="宋体" w:cs="Times New Roman"/>
                <w:b w:val="0"/>
                <w:bCs/>
                <w:color w:val="auto"/>
                <w:sz w:val="24"/>
                <w:szCs w:val="24"/>
                <w:highlight w:val="none"/>
                <w:lang w:val="en-US" w:eastAsia="zh-CN"/>
              </w:rPr>
              <w:t>万t砂石料。</w:t>
            </w:r>
            <w:r>
              <w:rPr>
                <w:rFonts w:hint="default" w:ascii="Times New Roman" w:hAnsi="Times New Roman" w:eastAsia="宋体" w:cs="Times New Roman"/>
                <w:color w:val="auto"/>
                <w:sz w:val="24"/>
                <w:szCs w:val="24"/>
                <w:highlight w:val="none"/>
                <w:lang w:val="en-US" w:eastAsia="zh-CN"/>
              </w:rPr>
              <w:t>根据</w:t>
            </w:r>
            <w:r>
              <w:rPr>
                <w:rFonts w:hint="default" w:ascii="Times New Roman" w:hAnsi="Times New Roman" w:eastAsia="宋体" w:cs="Times New Roman"/>
                <w:color w:val="auto"/>
                <w:sz w:val="24"/>
                <w:szCs w:val="24"/>
                <w:highlight w:val="none"/>
              </w:rPr>
              <w:t>《排放源统计调查产排污核算方法和系数手册》</w:t>
            </w:r>
            <w:r>
              <w:rPr>
                <w:rFonts w:hint="default" w:ascii="Times New Roman" w:hAnsi="Times New Roman" w:eastAsia="宋体" w:cs="Times New Roman"/>
                <w:color w:val="auto"/>
                <w:sz w:val="24"/>
                <w:szCs w:val="24"/>
                <w:highlight w:val="none"/>
                <w:lang w:val="en-US" w:eastAsia="zh-CN"/>
              </w:rPr>
              <w:t>中</w:t>
            </w:r>
            <w:r>
              <w:rPr>
                <w:rFonts w:hint="default" w:ascii="Times New Roman" w:hAnsi="Times New Roman" w:eastAsia="宋体" w:cs="Times New Roman"/>
                <w:color w:val="auto"/>
                <w:sz w:val="24"/>
                <w:szCs w:val="24"/>
                <w:highlight w:val="none"/>
              </w:rPr>
              <w:t>粘土及其他土砂石开采行业系数手册</w:t>
            </w:r>
            <w:r>
              <w:rPr>
                <w:rFonts w:hint="default" w:ascii="Times New Roman" w:hAnsi="Times New Roman" w:eastAsia="宋体" w:cs="Times New Roman"/>
                <w:color w:val="auto"/>
                <w:sz w:val="24"/>
                <w:szCs w:val="24"/>
                <w:highlight w:val="none"/>
                <w:lang w:val="en-US" w:eastAsia="zh-CN"/>
              </w:rPr>
              <w:t>规定，“建筑及铺路骨料”原料矿山的开采产污系数参考“石灰石”开采的产污系数，</w:t>
            </w:r>
            <w:r>
              <w:rPr>
                <w:rFonts w:hint="eastAsia" w:cs="Times New Roman"/>
                <w:color w:val="auto"/>
                <w:sz w:val="24"/>
                <w:szCs w:val="24"/>
                <w:highlight w:val="none"/>
                <w:lang w:val="en-US" w:eastAsia="zh-CN"/>
              </w:rPr>
              <w:t>筛分</w:t>
            </w:r>
            <w:r>
              <w:rPr>
                <w:rFonts w:hint="default" w:ascii="Times New Roman" w:hAnsi="Times New Roman" w:eastAsia="宋体" w:cs="Times New Roman"/>
                <w:color w:val="auto"/>
                <w:sz w:val="24"/>
                <w:szCs w:val="24"/>
                <w:highlight w:val="none"/>
                <w:lang w:val="en-US" w:eastAsia="zh-CN"/>
              </w:rPr>
              <w:t>的排放系数0.</w:t>
            </w:r>
            <w:r>
              <w:rPr>
                <w:rFonts w:hint="eastAsia"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kg/t·产品</w:t>
            </w:r>
            <w:r>
              <w:rPr>
                <w:rFonts w:hint="eastAsia" w:cs="Times New Roman"/>
                <w:color w:val="auto"/>
                <w:sz w:val="24"/>
                <w:szCs w:val="24"/>
                <w:highlight w:val="none"/>
                <w:lang w:val="en-US" w:eastAsia="zh-CN"/>
              </w:rPr>
              <w:t>，则筛分过程中粉尘产生量为360t/a，传输带密闭建设，并配备布袋除尘器（抑尘效率可达99%，</w:t>
            </w:r>
            <w:r>
              <w:rPr>
                <w:rFonts w:hint="default" w:ascii="Times New Roman" w:hAnsi="Times New Roman" w:eastAsia="Segoe UI" w:cs="Times New Roman"/>
                <w:i w:val="0"/>
                <w:iCs w:val="0"/>
                <w:caps w:val="0"/>
                <w:color w:val="auto"/>
                <w:spacing w:val="0"/>
                <w:sz w:val="24"/>
                <w:szCs w:val="24"/>
                <w:shd w:val="clear" w:fill="FFFFFF"/>
              </w:rPr>
              <w:t>风量</w:t>
            </w:r>
            <w:r>
              <w:rPr>
                <w:rFonts w:hint="eastAsia" w:ascii="Times New Roman" w:hAnsi="Times New Roman" w:eastAsia="宋体" w:cs="Times New Roman"/>
                <w:i w:val="0"/>
                <w:iCs w:val="0"/>
                <w:caps w:val="0"/>
                <w:color w:val="auto"/>
                <w:spacing w:val="0"/>
                <w:sz w:val="24"/>
                <w:szCs w:val="24"/>
                <w:shd w:val="clear" w:fill="FFFFFF"/>
                <w:lang w:val="en-US" w:eastAsia="zh-CN"/>
              </w:rPr>
              <w:t>2</w:t>
            </w:r>
            <w:r>
              <w:rPr>
                <w:rFonts w:hint="default" w:ascii="Times New Roman" w:hAnsi="Times New Roman" w:eastAsia="Segoe UI" w:cs="Times New Roman"/>
                <w:i w:val="0"/>
                <w:iCs w:val="0"/>
                <w:caps w:val="0"/>
                <w:color w:val="auto"/>
                <w:spacing w:val="0"/>
                <w:sz w:val="24"/>
                <w:szCs w:val="24"/>
                <w:shd w:val="clear" w:fill="FFFFFF"/>
              </w:rPr>
              <w:t>0000m</w:t>
            </w:r>
            <w:r>
              <w:rPr>
                <w:rFonts w:hint="eastAsia" w:ascii="Times New Roman" w:hAnsi="Times New Roman" w:eastAsia="宋体" w:cs="Times New Roman"/>
                <w:i w:val="0"/>
                <w:iCs w:val="0"/>
                <w:caps w:val="0"/>
                <w:color w:val="auto"/>
                <w:spacing w:val="0"/>
                <w:sz w:val="24"/>
                <w:szCs w:val="24"/>
                <w:shd w:val="clear" w:fill="FFFFFF"/>
                <w:vertAlign w:val="superscript"/>
                <w:lang w:val="en-US" w:eastAsia="zh-CN"/>
              </w:rPr>
              <w:t>3</w:t>
            </w:r>
            <w:r>
              <w:rPr>
                <w:rFonts w:hint="default" w:ascii="Times New Roman" w:hAnsi="Times New Roman" w:eastAsia="Segoe UI" w:cs="Times New Roman"/>
                <w:i w:val="0"/>
                <w:iCs w:val="0"/>
                <w:caps w:val="0"/>
                <w:color w:val="auto"/>
                <w:spacing w:val="0"/>
                <w:sz w:val="24"/>
                <w:szCs w:val="24"/>
                <w:shd w:val="clear" w:fill="FFFFFF"/>
              </w:rPr>
              <w:t>/h</w:t>
            </w:r>
            <w:r>
              <w:rPr>
                <w:rFonts w:hint="eastAsia" w:cs="Times New Roman"/>
                <w:color w:val="auto"/>
                <w:sz w:val="24"/>
                <w:szCs w:val="24"/>
                <w:highlight w:val="none"/>
                <w:lang w:val="en-US" w:eastAsia="zh-CN"/>
              </w:rPr>
              <w:t>）</w:t>
            </w:r>
            <w:r>
              <w:rPr>
                <w:rFonts w:hint="eastAsia"/>
                <w:bCs/>
                <w:color w:val="auto"/>
                <w:sz w:val="24"/>
              </w:rPr>
              <w:t>处理后通过</w:t>
            </w:r>
            <w:r>
              <w:rPr>
                <w:rFonts w:hint="eastAsia"/>
                <w:bCs/>
                <w:color w:val="auto"/>
                <w:sz w:val="24"/>
                <w:lang w:val="en-US" w:eastAsia="zh-CN"/>
              </w:rPr>
              <w:t>1根</w:t>
            </w:r>
            <w:r>
              <w:rPr>
                <w:rFonts w:hint="eastAsia"/>
                <w:bCs/>
                <w:color w:val="auto"/>
                <w:sz w:val="24"/>
              </w:rPr>
              <w:t>15m高排气筒排放</w:t>
            </w:r>
            <w:r>
              <w:rPr>
                <w:rFonts w:hint="eastAsia"/>
                <w:bCs/>
                <w:color w:val="auto"/>
                <w:sz w:val="24"/>
                <w:lang w:eastAsia="zh-CN"/>
              </w:rPr>
              <w:t>（</w:t>
            </w:r>
            <w:r>
              <w:rPr>
                <w:rFonts w:hint="eastAsia"/>
                <w:bCs/>
                <w:color w:val="auto"/>
                <w:sz w:val="24"/>
                <w:lang w:val="en-US" w:eastAsia="zh-CN"/>
              </w:rPr>
              <w:t>DA001</w:t>
            </w:r>
            <w:r>
              <w:rPr>
                <w:rFonts w:hint="eastAsia"/>
                <w:bCs/>
                <w:color w:val="auto"/>
                <w:sz w:val="24"/>
                <w:lang w:eastAsia="zh-CN"/>
              </w:rPr>
              <w:t>），</w:t>
            </w:r>
            <w:r>
              <w:rPr>
                <w:rFonts w:hint="eastAsia" w:cs="Times New Roman"/>
                <w:color w:val="auto"/>
                <w:sz w:val="24"/>
                <w:szCs w:val="24"/>
                <w:highlight w:val="none"/>
                <w:lang w:val="en-US" w:eastAsia="zh-CN"/>
              </w:rPr>
              <w:t>则筛分粉尘排放量为3.6t/a，</w:t>
            </w:r>
            <w:r>
              <w:rPr>
                <w:rFonts w:hint="eastAsia"/>
                <w:bCs/>
                <w:color w:val="auto"/>
                <w:sz w:val="24"/>
                <w:lang w:val="en-US" w:eastAsia="zh-CN"/>
              </w:rPr>
              <w:t>1.5</w:t>
            </w:r>
            <w:r>
              <w:rPr>
                <w:rFonts w:hint="eastAsia"/>
                <w:bCs/>
                <w:color w:val="auto"/>
                <w:sz w:val="24"/>
              </w:rPr>
              <w:t>kg/h，</w:t>
            </w:r>
            <w:r>
              <w:rPr>
                <w:rFonts w:hint="eastAsia"/>
                <w:bCs/>
                <w:color w:val="auto"/>
                <w:sz w:val="24"/>
                <w:lang w:val="en-US" w:eastAsia="zh-CN"/>
              </w:rPr>
              <w:t>75</w:t>
            </w:r>
            <w:r>
              <w:rPr>
                <w:rFonts w:hint="eastAsia"/>
                <w:bCs/>
                <w:color w:val="auto"/>
                <w:sz w:val="24"/>
              </w:rPr>
              <w:t>mg/m</w:t>
            </w:r>
            <w:r>
              <w:rPr>
                <w:rFonts w:hint="eastAsia"/>
                <w:bCs/>
                <w:color w:val="auto"/>
                <w:sz w:val="24"/>
                <w:vertAlign w:val="superscript"/>
              </w:rPr>
              <w:t>3</w:t>
            </w:r>
            <w:r>
              <w:rPr>
                <w:rFonts w:hint="eastAsia" w:cs="Times New Roman"/>
                <w:color w:val="auto"/>
                <w:sz w:val="24"/>
                <w:szCs w:val="24"/>
                <w:highlight w:val="none"/>
                <w:lang w:val="en-US" w:eastAsia="zh-CN"/>
              </w:rPr>
              <w:t>。</w:t>
            </w:r>
          </w:p>
          <w:p w14:paraId="5B36CC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highlight w:val="none"/>
                <w:lang w:val="en-US" w:eastAsia="zh-CN"/>
              </w:rPr>
              <w:t>⑥</w:t>
            </w:r>
            <w:r>
              <w:rPr>
                <w:rFonts w:hint="default" w:ascii="Times New Roman" w:hAnsi="Times New Roman" w:eastAsia="宋体" w:cs="Times New Roman"/>
                <w:b w:val="0"/>
                <w:bCs/>
                <w:color w:val="auto"/>
                <w:sz w:val="24"/>
                <w:szCs w:val="24"/>
                <w:lang w:val="en-US" w:eastAsia="zh-CN"/>
              </w:rPr>
              <w:t>车辆</w:t>
            </w:r>
            <w:r>
              <w:rPr>
                <w:rFonts w:hint="eastAsia" w:cs="Times New Roman"/>
                <w:b w:val="0"/>
                <w:bCs/>
                <w:color w:val="auto"/>
                <w:sz w:val="24"/>
                <w:szCs w:val="24"/>
                <w:lang w:val="en-US" w:eastAsia="zh-CN"/>
              </w:rPr>
              <w:t>及机械设备</w:t>
            </w:r>
            <w:r>
              <w:rPr>
                <w:rFonts w:hint="default" w:ascii="Times New Roman" w:hAnsi="Times New Roman" w:eastAsia="宋体" w:cs="Times New Roman"/>
                <w:b w:val="0"/>
                <w:bCs/>
                <w:color w:val="auto"/>
                <w:sz w:val="24"/>
                <w:szCs w:val="24"/>
                <w:lang w:val="en-US" w:eastAsia="zh-CN"/>
              </w:rPr>
              <w:t>尾气</w:t>
            </w:r>
          </w:p>
          <w:p w14:paraId="075910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运输车辆及装载机、挖掘机等机械在作业过程中均会产生燃油尾气，主要污染物为CO</w:t>
            </w:r>
            <w:r>
              <w:rPr>
                <w:rFonts w:hint="default" w:ascii="Times New Roman" w:hAnsi="Times New Roman" w:eastAsia="宋体" w:cs="Times New Roman"/>
                <w:bCs/>
                <w:color w:val="auto"/>
                <w:sz w:val="24"/>
                <w:szCs w:val="24"/>
                <w:highlight w:val="none"/>
                <w:lang w:eastAsia="zh-CN"/>
              </w:rPr>
              <w:t>、</w:t>
            </w:r>
            <w:r>
              <w:rPr>
                <w:rFonts w:hint="default" w:ascii="Times New Roman" w:hAnsi="Times New Roman" w:eastAsia="宋体" w:cs="Times New Roman"/>
                <w:bCs/>
                <w:color w:val="auto"/>
                <w:sz w:val="24"/>
                <w:szCs w:val="24"/>
                <w:highlight w:val="none"/>
              </w:rPr>
              <w:t>SO</w:t>
            </w:r>
            <w:r>
              <w:rPr>
                <w:rFonts w:hint="default" w:ascii="Times New Roman" w:hAnsi="Times New Roman" w:eastAsia="宋体" w:cs="Times New Roman"/>
                <w:bCs/>
                <w:color w:val="auto"/>
                <w:sz w:val="24"/>
                <w:szCs w:val="24"/>
                <w:highlight w:val="none"/>
                <w:vertAlign w:val="subscript"/>
              </w:rPr>
              <w:t>2</w:t>
            </w:r>
            <w:r>
              <w:rPr>
                <w:rFonts w:hint="default" w:ascii="Times New Roman" w:hAnsi="Times New Roman" w:eastAsia="宋体" w:cs="Times New Roman"/>
                <w:bCs/>
                <w:color w:val="auto"/>
                <w:sz w:val="24"/>
                <w:szCs w:val="24"/>
                <w:highlight w:val="none"/>
                <w:lang w:eastAsia="zh-CN"/>
              </w:rPr>
              <w:t>、</w:t>
            </w:r>
            <w:r>
              <w:rPr>
                <w:rFonts w:hint="default" w:ascii="Times New Roman" w:hAnsi="Times New Roman" w:eastAsia="宋体" w:cs="Times New Roman"/>
                <w:bCs/>
                <w:color w:val="auto"/>
                <w:sz w:val="24"/>
                <w:szCs w:val="24"/>
                <w:highlight w:val="none"/>
              </w:rPr>
              <w:t>NOx</w:t>
            </w:r>
            <w:r>
              <w:rPr>
                <w:rFonts w:hint="default" w:ascii="Times New Roman" w:hAnsi="Times New Roman" w:eastAsia="宋体" w:cs="Times New Roman"/>
                <w:bCs/>
                <w:color w:val="auto"/>
                <w:sz w:val="24"/>
                <w:szCs w:val="24"/>
                <w:highlight w:val="none"/>
                <w:lang w:eastAsia="zh-CN"/>
              </w:rPr>
              <w:t>、烃类等</w:t>
            </w:r>
            <w:r>
              <w:rPr>
                <w:rFonts w:hint="default" w:ascii="Times New Roman" w:hAnsi="Times New Roman" w:eastAsia="宋体" w:cs="Times New Roman"/>
                <w:bCs/>
                <w:color w:val="auto"/>
                <w:sz w:val="24"/>
                <w:szCs w:val="24"/>
                <w:highlight w:val="none"/>
              </w:rPr>
              <w:t>。</w:t>
            </w:r>
            <w:r>
              <w:rPr>
                <w:rFonts w:hint="default" w:ascii="Times New Roman" w:hAnsi="Times New Roman" w:eastAsia="宋体" w:cs="Times New Roman"/>
                <w:b w:val="0"/>
                <w:bCs/>
                <w:color w:val="auto"/>
                <w:sz w:val="24"/>
                <w:szCs w:val="24"/>
                <w:lang w:val="en-US" w:eastAsia="zh-CN"/>
              </w:rPr>
              <w:t>根据《</w:t>
            </w:r>
            <w:r>
              <w:rPr>
                <w:rFonts w:hint="default" w:ascii="Times New Roman" w:hAnsi="Times New Roman" w:eastAsia="宋体" w:cs="Times New Roman"/>
                <w:b w:val="0"/>
                <w:bCs/>
                <w:color w:val="auto"/>
                <w:sz w:val="24"/>
                <w:szCs w:val="24"/>
                <w:highlight w:val="none"/>
                <w:lang w:val="en-US" w:eastAsia="zh-CN"/>
              </w:rPr>
              <w:t>新疆龙源恒华电力工程有限公司新疆托克逊县4号建筑用砂矿矿产资源开发利用与生态保护修复方案</w:t>
            </w:r>
            <w:r>
              <w:rPr>
                <w:rFonts w:hint="default" w:ascii="Times New Roman" w:hAnsi="Times New Roman" w:eastAsia="宋体" w:cs="Times New Roman"/>
                <w:b w:val="0"/>
                <w:bCs/>
                <w:color w:val="auto"/>
                <w:sz w:val="24"/>
                <w:szCs w:val="24"/>
                <w:lang w:val="en-US" w:eastAsia="zh-CN"/>
              </w:rPr>
              <w:t>》得知</w:t>
            </w:r>
            <w:r>
              <w:rPr>
                <w:rFonts w:hint="default" w:ascii="Times New Roman" w:hAnsi="Times New Roman" w:eastAsia="宋体" w:cs="Times New Roman"/>
                <w:bCs/>
                <w:color w:val="auto"/>
                <w:sz w:val="24"/>
                <w:szCs w:val="24"/>
                <w:highlight w:val="none"/>
                <w:lang w:val="en-US" w:eastAsia="zh-CN"/>
              </w:rPr>
              <w:t>，</w:t>
            </w:r>
            <w:r>
              <w:rPr>
                <w:rFonts w:hint="default" w:ascii="Times New Roman" w:hAnsi="Times New Roman" w:eastAsia="宋体" w:cs="Times New Roman"/>
                <w:bCs/>
                <w:color w:val="auto"/>
                <w:sz w:val="24"/>
                <w:szCs w:val="24"/>
                <w:highlight w:val="none"/>
              </w:rPr>
              <w:t>项目消耗柴油量共计</w:t>
            </w:r>
            <w:r>
              <w:rPr>
                <w:rFonts w:hint="default" w:ascii="Times New Roman" w:hAnsi="Times New Roman" w:eastAsia="宋体" w:cs="Times New Roman"/>
                <w:bCs/>
                <w:color w:val="auto"/>
                <w:sz w:val="24"/>
                <w:szCs w:val="24"/>
                <w:highlight w:val="none"/>
                <w:lang w:val="en-US" w:eastAsia="zh-CN"/>
              </w:rPr>
              <w:t>可达</w:t>
            </w:r>
            <w:r>
              <w:rPr>
                <w:rFonts w:hint="eastAsia" w:cs="Times New Roman"/>
                <w:bCs/>
                <w:color w:val="auto"/>
                <w:sz w:val="24"/>
                <w:szCs w:val="24"/>
                <w:highlight w:val="none"/>
                <w:lang w:val="en-US" w:eastAsia="zh-CN"/>
              </w:rPr>
              <w:t>440.634</w:t>
            </w:r>
            <w:r>
              <w:rPr>
                <w:rFonts w:hint="default" w:ascii="Times New Roman" w:hAnsi="Times New Roman" w:eastAsia="宋体" w:cs="Times New Roman"/>
                <w:bCs/>
                <w:color w:val="auto"/>
                <w:sz w:val="24"/>
                <w:szCs w:val="24"/>
                <w:highlight w:val="none"/>
                <w:lang w:val="en-US" w:eastAsia="zh-CN"/>
              </w:rPr>
              <w:t>t/a，约为</w:t>
            </w:r>
            <w:r>
              <w:rPr>
                <w:rFonts w:hint="eastAsia" w:cs="Times New Roman"/>
                <w:bCs/>
                <w:color w:val="auto"/>
                <w:sz w:val="24"/>
                <w:szCs w:val="24"/>
                <w:highlight w:val="none"/>
                <w:lang w:val="en-US" w:eastAsia="zh-CN"/>
              </w:rPr>
              <w:t>527705.389</w:t>
            </w:r>
            <w:r>
              <w:rPr>
                <w:rFonts w:hint="default" w:ascii="Times New Roman" w:hAnsi="Times New Roman" w:eastAsia="宋体" w:cs="Times New Roman"/>
                <w:bCs/>
                <w:color w:val="auto"/>
                <w:sz w:val="24"/>
                <w:szCs w:val="24"/>
                <w:highlight w:val="none"/>
                <w:lang w:val="en-US" w:eastAsia="zh-CN"/>
              </w:rPr>
              <w:t>L/a</w:t>
            </w:r>
            <w:r>
              <w:rPr>
                <w:rFonts w:hint="default" w:ascii="Times New Roman" w:hAnsi="Times New Roman" w:eastAsia="宋体" w:cs="Times New Roman"/>
                <w:bCs/>
                <w:color w:val="auto"/>
                <w:sz w:val="24"/>
                <w:szCs w:val="24"/>
                <w:highlight w:val="none"/>
              </w:rPr>
              <w:t>。</w:t>
            </w:r>
          </w:p>
          <w:p w14:paraId="3BC455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按《环境保护实用数据手册》（胡名操主编）中的柴油车燃料燃烧排放系数（P103表2-146机动车辆大气污染物排放</w:t>
            </w:r>
            <w:r>
              <w:rPr>
                <w:rFonts w:hint="eastAsia" w:cs="Times New Roman"/>
                <w:bCs/>
                <w:color w:val="auto"/>
                <w:sz w:val="24"/>
                <w:szCs w:val="24"/>
                <w:highlight w:val="none"/>
                <w:lang w:eastAsia="zh-CN"/>
              </w:rPr>
              <w:t>标准</w:t>
            </w:r>
            <w:r>
              <w:rPr>
                <w:rFonts w:hint="default" w:ascii="Times New Roman" w:hAnsi="Times New Roman" w:eastAsia="宋体" w:cs="Times New Roman"/>
                <w:bCs/>
                <w:color w:val="auto"/>
                <w:sz w:val="24"/>
                <w:szCs w:val="24"/>
                <w:highlight w:val="none"/>
              </w:rPr>
              <w:t>表），CO排放量为27.0g/L</w:t>
            </w:r>
            <w:r>
              <w:rPr>
                <w:rFonts w:hint="default" w:ascii="Times New Roman" w:hAnsi="Times New Roman" w:eastAsia="宋体" w:cs="Times New Roman"/>
                <w:bCs/>
                <w:color w:val="auto"/>
                <w:sz w:val="24"/>
                <w:szCs w:val="24"/>
                <w:highlight w:val="none"/>
                <w:lang w:eastAsia="zh-CN"/>
              </w:rPr>
              <w:t>、</w:t>
            </w:r>
            <w:r>
              <w:rPr>
                <w:rFonts w:hint="default" w:ascii="Times New Roman" w:hAnsi="Times New Roman" w:eastAsia="宋体" w:cs="Times New Roman"/>
                <w:bCs/>
                <w:color w:val="auto"/>
                <w:sz w:val="24"/>
                <w:szCs w:val="24"/>
                <w:highlight w:val="none"/>
              </w:rPr>
              <w:t>NOx排放量为44.4g/L、SO</w:t>
            </w:r>
            <w:r>
              <w:rPr>
                <w:rFonts w:hint="default" w:ascii="Times New Roman" w:hAnsi="Times New Roman" w:eastAsia="宋体" w:cs="Times New Roman"/>
                <w:bCs/>
                <w:color w:val="auto"/>
                <w:sz w:val="24"/>
                <w:szCs w:val="24"/>
                <w:highlight w:val="none"/>
                <w:vertAlign w:val="subscript"/>
              </w:rPr>
              <w:t>2</w:t>
            </w:r>
            <w:r>
              <w:rPr>
                <w:rFonts w:hint="default" w:ascii="Times New Roman" w:hAnsi="Times New Roman" w:eastAsia="宋体" w:cs="Times New Roman"/>
                <w:bCs/>
                <w:color w:val="auto"/>
                <w:sz w:val="24"/>
                <w:szCs w:val="24"/>
                <w:highlight w:val="none"/>
              </w:rPr>
              <w:t>排放量为3.24g/L</w:t>
            </w:r>
            <w:r>
              <w:rPr>
                <w:rFonts w:hint="default" w:ascii="Times New Roman" w:hAnsi="Times New Roman" w:eastAsia="宋体" w:cs="Times New Roman"/>
                <w:bCs/>
                <w:color w:val="auto"/>
                <w:sz w:val="24"/>
                <w:szCs w:val="24"/>
                <w:highlight w:val="none"/>
                <w:lang w:eastAsia="zh-CN"/>
              </w:rPr>
              <w:t>、烃类排放量为</w:t>
            </w:r>
            <w:r>
              <w:rPr>
                <w:rFonts w:hint="default" w:ascii="Times New Roman" w:hAnsi="Times New Roman" w:eastAsia="宋体" w:cs="Times New Roman"/>
                <w:bCs/>
                <w:color w:val="auto"/>
                <w:sz w:val="24"/>
                <w:szCs w:val="24"/>
                <w:highlight w:val="none"/>
                <w:lang w:val="en-US" w:eastAsia="zh-CN"/>
              </w:rPr>
              <w:t>4.44g/L</w:t>
            </w:r>
            <w:r>
              <w:rPr>
                <w:rFonts w:hint="default" w:ascii="Times New Roman" w:hAnsi="Times New Roman" w:eastAsia="宋体" w:cs="Times New Roman"/>
                <w:bCs/>
                <w:color w:val="auto"/>
                <w:sz w:val="24"/>
                <w:szCs w:val="24"/>
                <w:highlight w:val="none"/>
              </w:rPr>
              <w:t>，计算出排放CO为</w:t>
            </w:r>
            <w:r>
              <w:rPr>
                <w:rFonts w:hint="eastAsia" w:cs="Times New Roman"/>
                <w:bCs/>
                <w:color w:val="auto"/>
                <w:sz w:val="24"/>
                <w:szCs w:val="24"/>
                <w:highlight w:val="none"/>
                <w:lang w:val="en-US" w:eastAsia="zh-CN"/>
              </w:rPr>
              <w:t>14.2480</w:t>
            </w:r>
            <w:r>
              <w:rPr>
                <w:rFonts w:hint="default" w:ascii="Times New Roman" w:hAnsi="Times New Roman" w:eastAsia="宋体" w:cs="Times New Roman"/>
                <w:bCs/>
                <w:color w:val="auto"/>
                <w:sz w:val="24"/>
                <w:szCs w:val="24"/>
                <w:highlight w:val="none"/>
              </w:rPr>
              <w:t>t/a</w:t>
            </w:r>
            <w:r>
              <w:rPr>
                <w:rFonts w:hint="default" w:ascii="Times New Roman" w:hAnsi="Times New Roman" w:eastAsia="宋体" w:cs="Times New Roman"/>
                <w:bCs/>
                <w:color w:val="auto"/>
                <w:sz w:val="24"/>
                <w:szCs w:val="24"/>
                <w:highlight w:val="none"/>
                <w:lang w:eastAsia="zh-CN"/>
              </w:rPr>
              <w:t>、</w:t>
            </w:r>
            <w:r>
              <w:rPr>
                <w:rFonts w:hint="default" w:ascii="Times New Roman" w:hAnsi="Times New Roman" w:eastAsia="宋体" w:cs="Times New Roman"/>
                <w:bCs/>
                <w:color w:val="auto"/>
                <w:sz w:val="24"/>
                <w:szCs w:val="24"/>
                <w:highlight w:val="none"/>
              </w:rPr>
              <w:t>NOx为</w:t>
            </w:r>
            <w:r>
              <w:rPr>
                <w:rFonts w:hint="eastAsia" w:cs="Times New Roman"/>
                <w:bCs/>
                <w:color w:val="auto"/>
                <w:sz w:val="24"/>
                <w:szCs w:val="24"/>
                <w:highlight w:val="none"/>
                <w:lang w:val="en-US" w:eastAsia="zh-CN"/>
              </w:rPr>
              <w:t>23.4301</w:t>
            </w:r>
            <w:r>
              <w:rPr>
                <w:rFonts w:hint="default" w:ascii="Times New Roman" w:hAnsi="Times New Roman" w:eastAsia="宋体" w:cs="Times New Roman"/>
                <w:bCs/>
                <w:color w:val="auto"/>
                <w:sz w:val="24"/>
                <w:szCs w:val="24"/>
                <w:highlight w:val="none"/>
              </w:rPr>
              <w:t>t/a</w:t>
            </w:r>
            <w:r>
              <w:rPr>
                <w:rFonts w:hint="default" w:ascii="Times New Roman" w:hAnsi="Times New Roman" w:eastAsia="宋体" w:cs="Times New Roman"/>
                <w:bCs/>
                <w:color w:val="auto"/>
                <w:sz w:val="24"/>
                <w:szCs w:val="24"/>
                <w:highlight w:val="none"/>
                <w:lang w:eastAsia="zh-CN"/>
              </w:rPr>
              <w:t>、</w:t>
            </w:r>
            <w:r>
              <w:rPr>
                <w:rFonts w:hint="default" w:ascii="Times New Roman" w:hAnsi="Times New Roman" w:eastAsia="宋体" w:cs="Times New Roman"/>
                <w:bCs/>
                <w:color w:val="auto"/>
                <w:sz w:val="24"/>
                <w:szCs w:val="24"/>
                <w:highlight w:val="none"/>
              </w:rPr>
              <w:t>SO</w:t>
            </w:r>
            <w:r>
              <w:rPr>
                <w:rFonts w:hint="default" w:ascii="Times New Roman" w:hAnsi="Times New Roman" w:eastAsia="宋体" w:cs="Times New Roman"/>
                <w:bCs/>
                <w:color w:val="auto"/>
                <w:sz w:val="24"/>
                <w:szCs w:val="24"/>
                <w:highlight w:val="none"/>
                <w:vertAlign w:val="subscript"/>
              </w:rPr>
              <w:t>2</w:t>
            </w:r>
            <w:r>
              <w:rPr>
                <w:rFonts w:hint="default" w:ascii="Times New Roman" w:hAnsi="Times New Roman" w:eastAsia="宋体" w:cs="Times New Roman"/>
                <w:bCs/>
                <w:color w:val="auto"/>
                <w:sz w:val="24"/>
                <w:szCs w:val="24"/>
                <w:highlight w:val="none"/>
              </w:rPr>
              <w:t>排放量为</w:t>
            </w:r>
            <w:r>
              <w:rPr>
                <w:rFonts w:hint="eastAsia" w:cs="Times New Roman"/>
                <w:bCs/>
                <w:color w:val="auto"/>
                <w:sz w:val="24"/>
                <w:szCs w:val="24"/>
                <w:highlight w:val="none"/>
                <w:lang w:val="en-US" w:eastAsia="zh-CN"/>
              </w:rPr>
              <w:t>1.7098</w:t>
            </w:r>
            <w:r>
              <w:rPr>
                <w:rFonts w:hint="default" w:ascii="Times New Roman" w:hAnsi="Times New Roman" w:eastAsia="宋体" w:cs="Times New Roman"/>
                <w:bCs/>
                <w:color w:val="auto"/>
                <w:sz w:val="24"/>
                <w:szCs w:val="24"/>
                <w:highlight w:val="none"/>
              </w:rPr>
              <w:t>t/a</w:t>
            </w:r>
            <w:r>
              <w:rPr>
                <w:rFonts w:hint="default" w:ascii="Times New Roman" w:hAnsi="Times New Roman" w:eastAsia="宋体" w:cs="Times New Roman"/>
                <w:bCs/>
                <w:color w:val="auto"/>
                <w:sz w:val="24"/>
                <w:szCs w:val="24"/>
                <w:highlight w:val="none"/>
                <w:lang w:eastAsia="zh-CN"/>
              </w:rPr>
              <w:t>、烃类排放量为</w:t>
            </w:r>
            <w:r>
              <w:rPr>
                <w:rFonts w:hint="eastAsia" w:cs="Times New Roman"/>
                <w:bCs/>
                <w:color w:val="auto"/>
                <w:sz w:val="24"/>
                <w:szCs w:val="24"/>
                <w:highlight w:val="none"/>
                <w:lang w:val="en-US" w:eastAsia="zh-CN"/>
              </w:rPr>
              <w:t>2.3430</w:t>
            </w:r>
            <w:r>
              <w:rPr>
                <w:rFonts w:hint="default" w:ascii="Times New Roman" w:hAnsi="Times New Roman" w:eastAsia="宋体" w:cs="Times New Roman"/>
                <w:bCs/>
                <w:color w:val="auto"/>
                <w:sz w:val="24"/>
                <w:szCs w:val="24"/>
                <w:highlight w:val="none"/>
                <w:lang w:val="en-US" w:eastAsia="zh-CN"/>
              </w:rPr>
              <w:t>t/a</w:t>
            </w:r>
            <w:r>
              <w:rPr>
                <w:rFonts w:hint="default" w:ascii="Times New Roman" w:hAnsi="Times New Roman" w:eastAsia="宋体" w:cs="Times New Roman"/>
                <w:bCs/>
                <w:color w:val="auto"/>
                <w:sz w:val="24"/>
                <w:szCs w:val="24"/>
                <w:highlight w:val="none"/>
              </w:rPr>
              <w:t>。</w:t>
            </w:r>
          </w:p>
          <w:p w14:paraId="622F7F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auto"/>
                <w:sz w:val="24"/>
                <w:szCs w:val="24"/>
                <w:highlight w:val="none"/>
                <w:lang w:eastAsia="zh-CN"/>
              </w:rPr>
            </w:pPr>
            <w:r>
              <w:rPr>
                <w:rFonts w:hint="default" w:ascii="Times New Roman" w:hAnsi="Times New Roman" w:eastAsia="宋体" w:cs="Times New Roman"/>
                <w:bCs/>
                <w:color w:val="auto"/>
                <w:sz w:val="24"/>
                <w:szCs w:val="24"/>
                <w:highlight w:val="none"/>
              </w:rPr>
              <w:t>燃油机械尾气属于无组织排放方式，且具有间歇性和流动性等特点，且</w:t>
            </w:r>
            <w:r>
              <w:rPr>
                <w:rFonts w:hint="default" w:ascii="Times New Roman" w:hAnsi="Times New Roman" w:eastAsia="宋体" w:cs="Times New Roman"/>
                <w:bCs/>
                <w:color w:val="auto"/>
                <w:sz w:val="24"/>
                <w:szCs w:val="24"/>
                <w:highlight w:val="none"/>
                <w:lang w:eastAsia="zh-CN"/>
              </w:rPr>
              <w:t>矿</w:t>
            </w:r>
            <w:r>
              <w:rPr>
                <w:rFonts w:hint="default" w:ascii="Times New Roman" w:hAnsi="Times New Roman" w:eastAsia="宋体" w:cs="Times New Roman"/>
                <w:bCs/>
                <w:color w:val="auto"/>
                <w:sz w:val="24"/>
                <w:szCs w:val="24"/>
                <w:highlight w:val="none"/>
              </w:rPr>
              <w:t>区空旷没有对周边环境造成明显的影响</w:t>
            </w:r>
            <w:r>
              <w:rPr>
                <w:rFonts w:hint="default" w:ascii="Times New Roman" w:hAnsi="Times New Roman" w:eastAsia="宋体" w:cs="Times New Roman"/>
                <w:bCs/>
                <w:color w:val="auto"/>
                <w:sz w:val="24"/>
                <w:szCs w:val="24"/>
                <w:highlight w:val="none"/>
                <w:lang w:eastAsia="zh-CN"/>
              </w:rPr>
              <w:t>。</w:t>
            </w:r>
          </w:p>
          <w:p w14:paraId="1877F9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b w:val="0"/>
                <w:bCs/>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val="en-US" w:eastAsia="zh-CN"/>
              </w:rPr>
              <w:t>⑦</w:t>
            </w:r>
            <w:r>
              <w:rPr>
                <w:rFonts w:hint="eastAsia" w:cs="Times New Roman"/>
                <w:b w:val="0"/>
                <w:bCs/>
                <w:color w:val="auto"/>
                <w:sz w:val="24"/>
                <w:szCs w:val="24"/>
                <w:highlight w:val="none"/>
                <w:lang w:val="en-US" w:eastAsia="zh-CN"/>
              </w:rPr>
              <w:t>食堂油烟</w:t>
            </w:r>
          </w:p>
          <w:p w14:paraId="783A5F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Times New Roman"/>
                <w:b w:val="0"/>
                <w:bCs/>
                <w:color w:val="auto"/>
                <w:sz w:val="24"/>
                <w:szCs w:val="24"/>
                <w:highlight w:val="none"/>
                <w:lang w:val="en-US" w:eastAsia="zh-CN"/>
              </w:rPr>
            </w:pPr>
            <w:r>
              <w:rPr>
                <w:rFonts w:hint="default" w:ascii="Times New Roman" w:hAnsi="Times New Roman" w:cs="Times New Roman"/>
                <w:bCs/>
                <w:color w:val="auto"/>
                <w:sz w:val="24"/>
                <w:highlight w:val="none"/>
              </w:rPr>
              <w:t>人均食用油用量约30</w:t>
            </w:r>
            <w:r>
              <w:rPr>
                <w:rFonts w:hint="default" w:ascii="Times New Roman" w:hAnsi="Times New Roman" w:cs="Times New Roman"/>
                <w:snapToGrid w:val="0"/>
                <w:color w:val="auto"/>
                <w:kern w:val="0"/>
                <w:sz w:val="24"/>
                <w:highlight w:val="none"/>
              </w:rPr>
              <w:t>g/人·d，本项目有固定员工</w:t>
            </w:r>
            <w:r>
              <w:rPr>
                <w:rFonts w:hint="eastAsia" w:ascii="Times New Roman" w:hAnsi="Times New Roman" w:cs="Times New Roman"/>
                <w:snapToGrid w:val="0"/>
                <w:color w:val="auto"/>
                <w:kern w:val="0"/>
                <w:sz w:val="24"/>
                <w:highlight w:val="none"/>
                <w:lang w:val="en-US" w:eastAsia="zh-CN"/>
              </w:rPr>
              <w:t>37</w:t>
            </w:r>
            <w:r>
              <w:rPr>
                <w:rFonts w:hint="default" w:ascii="Times New Roman" w:hAnsi="Times New Roman" w:cs="Times New Roman"/>
                <w:snapToGrid w:val="0"/>
                <w:color w:val="auto"/>
                <w:kern w:val="0"/>
                <w:sz w:val="24"/>
                <w:highlight w:val="none"/>
              </w:rPr>
              <w:t>人，年工作</w:t>
            </w:r>
            <w:r>
              <w:rPr>
                <w:rFonts w:hint="eastAsia" w:ascii="Times New Roman" w:hAnsi="Times New Roman" w:cs="Times New Roman"/>
                <w:snapToGrid w:val="0"/>
                <w:color w:val="auto"/>
                <w:kern w:val="0"/>
                <w:sz w:val="24"/>
                <w:highlight w:val="none"/>
                <w:lang w:val="en-US" w:eastAsia="zh-CN"/>
              </w:rPr>
              <w:t>300</w:t>
            </w:r>
            <w:r>
              <w:rPr>
                <w:rFonts w:hint="default" w:ascii="Times New Roman" w:hAnsi="Times New Roman" w:cs="Times New Roman"/>
                <w:snapToGrid w:val="0"/>
                <w:color w:val="auto"/>
                <w:kern w:val="0"/>
                <w:sz w:val="24"/>
                <w:highlight w:val="none"/>
              </w:rPr>
              <w:t>天，则本项目食用油用量约</w:t>
            </w:r>
            <w:r>
              <w:rPr>
                <w:rFonts w:hint="eastAsia" w:ascii="Times New Roman" w:hAnsi="Times New Roman" w:cs="Times New Roman"/>
                <w:snapToGrid w:val="0"/>
                <w:color w:val="auto"/>
                <w:kern w:val="0"/>
                <w:sz w:val="24"/>
                <w:highlight w:val="none"/>
                <w:lang w:val="en-US" w:eastAsia="zh-CN"/>
              </w:rPr>
              <w:t>0.333</w:t>
            </w:r>
            <w:r>
              <w:rPr>
                <w:rFonts w:hint="default" w:ascii="Times New Roman" w:hAnsi="Times New Roman" w:cs="Times New Roman"/>
                <w:snapToGrid w:val="0"/>
                <w:color w:val="auto"/>
                <w:kern w:val="0"/>
                <w:sz w:val="24"/>
                <w:highlight w:val="none"/>
              </w:rPr>
              <w:t>t/a。本项目食堂油烟挥发量按2%计算</w:t>
            </w:r>
            <w:r>
              <w:rPr>
                <w:rFonts w:hint="eastAsia" w:cs="Times New Roman"/>
                <w:snapToGrid w:val="0"/>
                <w:color w:val="auto"/>
                <w:kern w:val="0"/>
                <w:sz w:val="24"/>
                <w:highlight w:val="none"/>
                <w:lang w:eastAsia="zh-CN"/>
              </w:rPr>
              <w:t>，</w:t>
            </w:r>
            <w:r>
              <w:rPr>
                <w:rFonts w:hint="default" w:ascii="Times New Roman" w:hAnsi="Times New Roman" w:cs="Times New Roman"/>
                <w:color w:val="auto"/>
                <w:sz w:val="24"/>
                <w:szCs w:val="20"/>
                <w:highlight w:val="none"/>
              </w:rPr>
              <w:t>则本项目油烟产生量最大值为</w:t>
            </w:r>
            <w:r>
              <w:rPr>
                <w:rFonts w:hint="eastAsia" w:ascii="Times New Roman" w:hAnsi="Times New Roman" w:cs="Times New Roman"/>
                <w:color w:val="auto"/>
                <w:sz w:val="24"/>
                <w:szCs w:val="20"/>
                <w:highlight w:val="none"/>
                <w:lang w:val="en-US" w:eastAsia="zh-CN"/>
              </w:rPr>
              <w:t>0.0067t</w:t>
            </w:r>
            <w:r>
              <w:rPr>
                <w:rFonts w:hint="default" w:ascii="Times New Roman" w:hAnsi="Times New Roman" w:cs="Times New Roman"/>
                <w:color w:val="auto"/>
                <w:sz w:val="24"/>
                <w:szCs w:val="20"/>
                <w:highlight w:val="none"/>
              </w:rPr>
              <w:t>/a</w:t>
            </w:r>
            <w:r>
              <w:rPr>
                <w:rFonts w:hint="eastAsia" w:ascii="Times New Roman" w:hAnsi="Times New Roman" w:cs="Times New Roman"/>
                <w:color w:val="auto"/>
                <w:sz w:val="24"/>
                <w:szCs w:val="20"/>
                <w:highlight w:val="none"/>
                <w:lang w:eastAsia="zh-CN"/>
              </w:rPr>
              <w:t>，</w:t>
            </w:r>
            <w:r>
              <w:rPr>
                <w:rFonts w:hint="default" w:ascii="Times New Roman" w:hAnsi="Times New Roman" w:cs="Times New Roman"/>
                <w:snapToGrid w:val="0"/>
                <w:color w:val="auto"/>
                <w:kern w:val="0"/>
                <w:sz w:val="24"/>
                <w:highlight w:val="none"/>
              </w:rPr>
              <w:t>油烟废气经油烟净化装置处理，其油烟去除率</w:t>
            </w:r>
            <w:r>
              <w:rPr>
                <w:rFonts w:hint="eastAsia" w:ascii="Times New Roman" w:hAnsi="Times New Roman" w:cs="Times New Roman"/>
                <w:snapToGrid w:val="0"/>
                <w:color w:val="auto"/>
                <w:kern w:val="0"/>
                <w:sz w:val="24"/>
                <w:highlight w:val="none"/>
                <w:lang w:val="en-US" w:eastAsia="zh-CN"/>
              </w:rPr>
              <w:t>按60</w:t>
            </w:r>
            <w:r>
              <w:rPr>
                <w:rFonts w:hint="default" w:ascii="Times New Roman" w:hAnsi="Times New Roman" w:cs="Times New Roman"/>
                <w:snapToGrid w:val="0"/>
                <w:color w:val="auto"/>
                <w:kern w:val="0"/>
                <w:sz w:val="24"/>
                <w:highlight w:val="none"/>
              </w:rPr>
              <w:t>%</w:t>
            </w:r>
            <w:r>
              <w:rPr>
                <w:rFonts w:hint="eastAsia" w:ascii="Times New Roman" w:hAnsi="Times New Roman" w:cs="Times New Roman"/>
                <w:snapToGrid w:val="0"/>
                <w:color w:val="auto"/>
                <w:kern w:val="0"/>
                <w:sz w:val="24"/>
                <w:highlight w:val="none"/>
                <w:lang w:val="en-US" w:eastAsia="zh-CN"/>
              </w:rPr>
              <w:t>计，油烟排放量为0.0027t/a</w:t>
            </w:r>
            <w:r>
              <w:rPr>
                <w:rFonts w:hint="default" w:ascii="Times New Roman" w:hAnsi="Times New Roman" w:cs="Times New Roman"/>
                <w:snapToGrid w:val="0"/>
                <w:color w:val="auto"/>
                <w:kern w:val="0"/>
                <w:sz w:val="24"/>
                <w:highlight w:val="none"/>
              </w:rPr>
              <w:t>。</w:t>
            </w:r>
            <w:r>
              <w:rPr>
                <w:rFonts w:hint="default" w:ascii="Times New Roman" w:hAnsi="Times New Roman" w:cs="Times New Roman"/>
                <w:snapToGrid w:val="0"/>
                <w:color w:val="auto"/>
                <w:sz w:val="24"/>
                <w:highlight w:val="none"/>
              </w:rPr>
              <w:t>经油烟净化装置净化处理后，油烟废气排放量较少，且为分散、不连续排放，项目区通风好，油烟废气易扩散，集中收集后经排气筒引至食堂房顶高空排放</w:t>
            </w:r>
            <w:r>
              <w:rPr>
                <w:rFonts w:hint="eastAsia" w:ascii="Times New Roman" w:hAnsi="Times New Roman" w:cs="Times New Roman"/>
                <w:snapToGrid w:val="0"/>
                <w:color w:val="auto"/>
                <w:sz w:val="24"/>
                <w:highlight w:val="none"/>
                <w:lang w:eastAsia="zh-CN"/>
              </w:rPr>
              <w:t>，</w:t>
            </w:r>
            <w:r>
              <w:rPr>
                <w:rFonts w:hint="eastAsia" w:ascii="Times New Roman" w:hAnsi="Times New Roman" w:cs="Times New Roman"/>
                <w:snapToGrid w:val="0"/>
                <w:color w:val="auto"/>
                <w:kern w:val="0"/>
                <w:sz w:val="24"/>
                <w:highlight w:val="none"/>
                <w:lang w:val="en-US" w:eastAsia="zh-CN"/>
              </w:rPr>
              <w:t>食堂风机风量按照2000m</w:t>
            </w:r>
            <w:r>
              <w:rPr>
                <w:rFonts w:hint="eastAsia" w:ascii="Times New Roman" w:hAnsi="Times New Roman" w:cs="Times New Roman"/>
                <w:snapToGrid w:val="0"/>
                <w:color w:val="auto"/>
                <w:kern w:val="0"/>
                <w:sz w:val="24"/>
                <w:highlight w:val="none"/>
                <w:vertAlign w:val="superscript"/>
                <w:lang w:val="en-US" w:eastAsia="zh-CN"/>
              </w:rPr>
              <w:t>3</w:t>
            </w:r>
            <w:r>
              <w:rPr>
                <w:rFonts w:hint="eastAsia" w:ascii="Times New Roman" w:hAnsi="Times New Roman" w:cs="Times New Roman"/>
                <w:snapToGrid w:val="0"/>
                <w:color w:val="auto"/>
                <w:kern w:val="0"/>
                <w:sz w:val="24"/>
                <w:highlight w:val="none"/>
                <w:lang w:val="en-US" w:eastAsia="zh-CN"/>
              </w:rPr>
              <w:t>/h计算，日运行4h</w:t>
            </w:r>
            <w:r>
              <w:rPr>
                <w:rFonts w:hint="default" w:ascii="Times New Roman" w:hAnsi="Times New Roman" w:cs="Times New Roman"/>
                <w:snapToGrid w:val="0"/>
                <w:color w:val="auto"/>
                <w:sz w:val="24"/>
                <w:highlight w:val="none"/>
              </w:rPr>
              <w:t>，</w:t>
            </w:r>
            <w:r>
              <w:rPr>
                <w:rFonts w:hint="eastAsia" w:ascii="Times New Roman" w:hAnsi="Times New Roman" w:cs="Times New Roman"/>
                <w:snapToGrid w:val="0"/>
                <w:color w:val="auto"/>
                <w:sz w:val="24"/>
                <w:highlight w:val="none"/>
                <w:lang w:val="en-US" w:eastAsia="zh-CN"/>
              </w:rPr>
              <w:t>排放浓度约1.125mg/m</w:t>
            </w:r>
            <w:r>
              <w:rPr>
                <w:rFonts w:hint="eastAsia" w:ascii="Times New Roman" w:hAnsi="Times New Roman" w:cs="Times New Roman"/>
                <w:snapToGrid w:val="0"/>
                <w:color w:val="auto"/>
                <w:sz w:val="24"/>
                <w:highlight w:val="none"/>
                <w:vertAlign w:val="superscript"/>
                <w:lang w:val="en-US" w:eastAsia="zh-CN"/>
              </w:rPr>
              <w:t>3</w:t>
            </w:r>
            <w:r>
              <w:rPr>
                <w:rFonts w:hint="eastAsia" w:ascii="Times New Roman" w:hAnsi="Times New Roman" w:cs="Times New Roman"/>
                <w:snapToGrid w:val="0"/>
                <w:color w:val="auto"/>
                <w:sz w:val="24"/>
                <w:highlight w:val="none"/>
                <w:lang w:val="en-US" w:eastAsia="zh-CN"/>
              </w:rPr>
              <w:t>，</w:t>
            </w:r>
            <w:r>
              <w:rPr>
                <w:rFonts w:hint="default" w:ascii="Times New Roman" w:hAnsi="Times New Roman" w:cs="Times New Roman"/>
                <w:snapToGrid w:val="0"/>
                <w:color w:val="auto"/>
                <w:sz w:val="24"/>
                <w:highlight w:val="none"/>
              </w:rPr>
              <w:t>所以对厂内员工及周围环境影响都很小。</w:t>
            </w:r>
          </w:p>
          <w:p w14:paraId="3664A54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val="0"/>
                <w:color w:val="auto"/>
                <w:sz w:val="24"/>
                <w:szCs w:val="24"/>
                <w:lang w:val="en-US" w:eastAsia="zh-CN"/>
              </w:rPr>
            </w:pPr>
            <w:r>
              <w:rPr>
                <w:rFonts w:hint="default" w:ascii="Times New Roman" w:hAnsi="Times New Roman" w:eastAsia="宋体" w:cs="Times New Roman"/>
                <w:b/>
                <w:bCs w:val="0"/>
                <w:color w:val="auto"/>
                <w:sz w:val="24"/>
                <w:szCs w:val="24"/>
                <w:lang w:val="en-US" w:eastAsia="zh-CN"/>
              </w:rPr>
              <w:t>3.运营期水环境影响分析</w:t>
            </w:r>
          </w:p>
          <w:p w14:paraId="0FAC31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（1）生产废水</w:t>
            </w:r>
          </w:p>
          <w:p w14:paraId="6DC70E96">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s="Times New Roman"/>
                <w:color w:val="auto"/>
                <w:sz w:val="24"/>
                <w:szCs w:val="24"/>
                <w:lang w:val="en-US" w:eastAsia="zh-CN"/>
              </w:rPr>
            </w:pPr>
            <w:r>
              <w:rPr>
                <w:rFonts w:hint="default" w:ascii="Times New Roman" w:hAnsi="Times New Roman" w:eastAsia="宋体" w:cs="Times New Roman"/>
                <w:color w:val="auto"/>
                <w:sz w:val="24"/>
                <w:szCs w:val="24"/>
                <w:highlight w:val="none"/>
                <w:lang w:eastAsia="zh-CN"/>
              </w:rPr>
              <w:t>矿区生</w:t>
            </w:r>
            <w:r>
              <w:rPr>
                <w:rFonts w:hint="default" w:ascii="Times New Roman" w:hAnsi="Times New Roman" w:eastAsia="宋体" w:cs="Times New Roman"/>
                <w:color w:val="auto"/>
                <w:sz w:val="24"/>
                <w:szCs w:val="24"/>
                <w:highlight w:val="none"/>
              </w:rPr>
              <w:t>产用水采用循环水，设计</w:t>
            </w:r>
            <w:r>
              <w:rPr>
                <w:rFonts w:hint="eastAsia"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个</w:t>
            </w:r>
            <w:r>
              <w:rPr>
                <w:rFonts w:hint="eastAsia" w:cs="Times New Roman"/>
                <w:color w:val="auto"/>
                <w:sz w:val="24"/>
                <w:szCs w:val="24"/>
                <w:highlight w:val="none"/>
                <w:lang w:val="en-US" w:eastAsia="zh-CN"/>
              </w:rPr>
              <w:t>500m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lang w:val="en-US" w:eastAsia="zh-CN"/>
              </w:rPr>
              <w:t>沉淀</w:t>
            </w:r>
            <w:r>
              <w:rPr>
                <w:rFonts w:hint="default" w:ascii="Times New Roman" w:hAnsi="Times New Roman" w:eastAsia="宋体" w:cs="Times New Roman"/>
                <w:color w:val="auto"/>
                <w:sz w:val="24"/>
                <w:szCs w:val="24"/>
                <w:highlight w:val="none"/>
              </w:rPr>
              <w:t>池</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采用水泵提升</w:t>
            </w:r>
            <w:r>
              <w:rPr>
                <w:rFonts w:hint="default" w:ascii="Times New Roman" w:hAnsi="Times New Roman" w:eastAsia="宋体" w:cs="Times New Roman"/>
                <w:color w:val="auto"/>
                <w:sz w:val="24"/>
                <w:szCs w:val="24"/>
                <w:highlight w:val="none"/>
                <w:lang w:val="en-US" w:eastAsia="zh-CN"/>
              </w:rPr>
              <w:t>扬</w:t>
            </w:r>
            <w:r>
              <w:rPr>
                <w:rFonts w:hint="default" w:ascii="Times New Roman" w:hAnsi="Times New Roman" w:eastAsia="宋体" w:cs="Times New Roman"/>
                <w:color w:val="auto"/>
                <w:sz w:val="24"/>
                <w:szCs w:val="24"/>
                <w:highlight w:val="none"/>
              </w:rPr>
              <w:t>程供水洗砂。当</w:t>
            </w:r>
            <w:r>
              <w:rPr>
                <w:rFonts w:hint="eastAsia" w:cs="Times New Roman"/>
                <w:color w:val="auto"/>
                <w:sz w:val="24"/>
                <w:szCs w:val="24"/>
                <w:highlight w:val="none"/>
                <w:lang w:val="en-US" w:eastAsia="zh-CN"/>
              </w:rPr>
              <w:t>沉淀</w:t>
            </w:r>
            <w:r>
              <w:rPr>
                <w:rFonts w:hint="default" w:ascii="Times New Roman" w:hAnsi="Times New Roman" w:eastAsia="宋体" w:cs="Times New Roman"/>
                <w:color w:val="auto"/>
                <w:sz w:val="24"/>
                <w:szCs w:val="24"/>
                <w:highlight w:val="none"/>
              </w:rPr>
              <w:t>池泥浆含量较高时</w:t>
            </w:r>
            <w:r>
              <w:rPr>
                <w:rFonts w:hint="default" w:ascii="Times New Roman" w:hAnsi="Times New Roman" w:eastAsia="宋体" w:cs="Times New Roman"/>
                <w:color w:val="auto"/>
                <w:sz w:val="24"/>
                <w:szCs w:val="24"/>
              </w:rPr>
              <w:t>，沉淀掏泥</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水循环利用率80%。</w:t>
            </w:r>
            <w:r>
              <w:rPr>
                <w:rFonts w:hint="default" w:ascii="Times New Roman" w:hAnsi="Times New Roman" w:eastAsia="宋体" w:cs="Times New Roman"/>
                <w:color w:val="auto"/>
                <w:sz w:val="24"/>
                <w:szCs w:val="24"/>
                <w:lang w:eastAsia="zh-CN"/>
              </w:rPr>
              <w:t>生产</w:t>
            </w:r>
            <w:r>
              <w:rPr>
                <w:rFonts w:hint="default" w:ascii="Times New Roman" w:hAnsi="Times New Roman" w:eastAsia="宋体" w:cs="Times New Roman"/>
                <w:color w:val="000000" w:themeColor="text1"/>
                <w:sz w:val="24"/>
                <w:szCs w:val="24"/>
                <w14:textFill>
                  <w14:solidFill>
                    <w14:schemeClr w14:val="tx1"/>
                  </w14:solidFill>
                </w14:textFill>
              </w:rPr>
              <w:t>废水主要污染物为岩石碎屑等</w:t>
            </w:r>
            <w:r>
              <w:rPr>
                <w:rFonts w:hint="eastAsia" w:cs="Times New Roman"/>
                <w:color w:val="000000" w:themeColor="text1"/>
                <w:sz w:val="24"/>
                <w:szCs w:val="24"/>
                <w:lang w:val="en-US" w:eastAsia="zh-CN"/>
                <w14:textFill>
                  <w14:solidFill>
                    <w14:schemeClr w14:val="tx1"/>
                  </w14:solidFill>
                </w14:textFill>
              </w:rPr>
              <w:t>沉淀物</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eastAsia" w:cs="Times New Roman"/>
                <w:color w:val="000000" w:themeColor="text1"/>
                <w:sz w:val="24"/>
                <w:szCs w:val="24"/>
                <w:lang w:eastAsia="zh-CN"/>
                <w14:textFill>
                  <w14:solidFill>
                    <w14:schemeClr w14:val="tx1"/>
                  </w14:solidFill>
                </w14:textFill>
              </w:rPr>
              <w:t>无其他</w:t>
            </w:r>
            <w:r>
              <w:rPr>
                <w:rFonts w:hint="default" w:ascii="Times New Roman" w:hAnsi="Times New Roman" w:eastAsia="宋体" w:cs="Times New Roman"/>
                <w:color w:val="000000" w:themeColor="text1"/>
                <w:sz w:val="24"/>
                <w:szCs w:val="24"/>
                <w14:textFill>
                  <w14:solidFill>
                    <w14:schemeClr w14:val="tx1"/>
                  </w14:solidFill>
                </w14:textFill>
              </w:rPr>
              <w:t>污染物，</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经沉淀后回收利用</w:t>
            </w:r>
            <w:r>
              <w:rPr>
                <w:rFonts w:hint="default" w:ascii="Times New Roman" w:hAnsi="Times New Roman" w:eastAsia="宋体" w:cs="Times New Roman"/>
                <w:color w:val="000000" w:themeColor="text1"/>
                <w:sz w:val="24"/>
                <w:szCs w:val="24"/>
                <w:lang w:eastAsia="zh-CN"/>
                <w14:textFill>
                  <w14:solidFill>
                    <w14:schemeClr w14:val="tx1"/>
                  </w14:solidFill>
                </w14:textFill>
              </w:rPr>
              <w:t>，不外排。</w:t>
            </w:r>
          </w:p>
          <w:p w14:paraId="187061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kern w:val="2"/>
                <w:sz w:val="24"/>
                <w:szCs w:val="24"/>
                <w:lang w:val="en-US" w:eastAsia="zh-CN" w:bidi="ar-SA"/>
              </w:rPr>
              <w:t>（2）生活污水</w:t>
            </w:r>
          </w:p>
          <w:p w14:paraId="4CCF5F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0000FF"/>
                <w:sz w:val="24"/>
                <w:szCs w:val="24"/>
                <w:lang w:val="en-US" w:eastAsia="zh-CN"/>
              </w:rPr>
            </w:pPr>
            <w:r>
              <w:rPr>
                <w:rFonts w:hint="default" w:ascii="Times New Roman" w:hAnsi="Times New Roman" w:eastAsia="宋体" w:cs="Times New Roman"/>
                <w:b w:val="0"/>
                <w:bCs/>
                <w:color w:val="auto"/>
                <w:sz w:val="24"/>
                <w:szCs w:val="24"/>
                <w:lang w:val="en-US" w:eastAsia="zh-CN"/>
              </w:rPr>
              <w:t>项目区</w:t>
            </w:r>
            <w:r>
              <w:rPr>
                <w:rFonts w:hint="eastAsia" w:cs="Times New Roman"/>
                <w:b w:val="0"/>
                <w:bCs/>
                <w:color w:val="auto"/>
                <w:sz w:val="24"/>
                <w:szCs w:val="24"/>
                <w:lang w:val="en-US" w:eastAsia="zh-CN"/>
              </w:rPr>
              <w:t>生活污水产生量为976.8m</w:t>
            </w:r>
            <w:r>
              <w:rPr>
                <w:rFonts w:hint="eastAsia" w:cs="Times New Roman"/>
                <w:b w:val="0"/>
                <w:bCs/>
                <w:color w:val="auto"/>
                <w:sz w:val="24"/>
                <w:szCs w:val="24"/>
                <w:vertAlign w:val="superscript"/>
                <w:lang w:val="en-US" w:eastAsia="zh-CN"/>
              </w:rPr>
              <w:t>3</w:t>
            </w:r>
            <w:r>
              <w:rPr>
                <w:rFonts w:hint="eastAsia" w:cs="Times New Roman"/>
                <w:b w:val="0"/>
                <w:bCs/>
                <w:color w:val="auto"/>
                <w:sz w:val="24"/>
                <w:szCs w:val="24"/>
                <w:lang w:val="en-US" w:eastAsia="zh-CN"/>
              </w:rPr>
              <w:t>/a（3.256m</w:t>
            </w:r>
            <w:r>
              <w:rPr>
                <w:rFonts w:hint="eastAsia" w:cs="Times New Roman"/>
                <w:b w:val="0"/>
                <w:bCs/>
                <w:color w:val="auto"/>
                <w:sz w:val="24"/>
                <w:szCs w:val="24"/>
                <w:vertAlign w:val="superscript"/>
                <w:lang w:val="en-US" w:eastAsia="zh-CN"/>
              </w:rPr>
              <w:t>3</w:t>
            </w:r>
            <w:r>
              <w:rPr>
                <w:rFonts w:hint="eastAsia" w:cs="Times New Roman"/>
                <w:b w:val="0"/>
                <w:bCs/>
                <w:color w:val="auto"/>
                <w:sz w:val="24"/>
                <w:szCs w:val="24"/>
                <w:lang w:val="en-US" w:eastAsia="zh-CN"/>
              </w:rPr>
              <w:t>/d），经污水罐收集后，统一拉运至</w:t>
            </w:r>
            <w:r>
              <w:rPr>
                <w:rFonts w:hint="eastAsia" w:cs="Times New Roman"/>
                <w:b w:val="0"/>
                <w:bCs/>
                <w:color w:val="auto"/>
                <w:sz w:val="24"/>
                <w:szCs w:val="24"/>
                <w:highlight w:val="none"/>
                <w:lang w:val="en-US" w:eastAsia="zh-CN"/>
              </w:rPr>
              <w:t>阿乐惠镇污水处理厂处理</w:t>
            </w:r>
            <w:r>
              <w:rPr>
                <w:rFonts w:hint="default" w:ascii="Times New Roman" w:hAnsi="Times New Roman" w:eastAsia="宋体" w:cs="Times New Roman"/>
                <w:b w:val="0"/>
                <w:bCs/>
                <w:color w:val="auto"/>
                <w:sz w:val="24"/>
                <w:szCs w:val="24"/>
                <w:highlight w:val="none"/>
                <w:lang w:val="en-US" w:eastAsia="zh-CN"/>
              </w:rPr>
              <w:t>。</w:t>
            </w:r>
            <w:r>
              <w:rPr>
                <w:rFonts w:hint="default" w:ascii="Times New Roman" w:hAnsi="Times New Roman" w:eastAsia="宋体" w:cs="Times New Roman"/>
                <w:b w:val="0"/>
                <w:bCs/>
                <w:color w:val="auto"/>
                <w:sz w:val="24"/>
                <w:szCs w:val="24"/>
                <w:lang w:val="en-US" w:eastAsia="zh-CN"/>
              </w:rPr>
              <w:t>阿乐惠镇污水处理厂采用“格栅+调节池+生物接触氧化+二沉池+消毒”的常规城镇污水处理工艺，对生活污水中常规污染物的去除率可达85%以上，处理后出水可满足《城镇污水处理厂污染物排放标准》（GB18918-2002）一级A标准，污水处理能力1500m</w:t>
            </w:r>
            <w:r>
              <w:rPr>
                <w:rFonts w:hint="default" w:ascii="Times New Roman" w:hAnsi="Times New Roman" w:eastAsia="宋体" w:cs="Times New Roman"/>
                <w:b w:val="0"/>
                <w:bCs/>
                <w:color w:val="auto"/>
                <w:sz w:val="24"/>
                <w:szCs w:val="24"/>
                <w:vertAlign w:val="superscript"/>
                <w:lang w:val="en-US" w:eastAsia="zh-CN"/>
              </w:rPr>
              <w:t>3</w:t>
            </w:r>
            <w:r>
              <w:rPr>
                <w:rFonts w:hint="default" w:ascii="Times New Roman" w:hAnsi="Times New Roman" w:eastAsia="宋体" w:cs="Times New Roman"/>
                <w:b w:val="0"/>
                <w:bCs/>
                <w:color w:val="auto"/>
                <w:sz w:val="24"/>
                <w:szCs w:val="24"/>
                <w:lang w:val="en-US" w:eastAsia="zh-CN"/>
              </w:rPr>
              <w:t>/d，富余能力1000m</w:t>
            </w:r>
            <w:r>
              <w:rPr>
                <w:rFonts w:hint="default" w:ascii="Times New Roman" w:hAnsi="Times New Roman" w:eastAsia="宋体" w:cs="Times New Roman"/>
                <w:b w:val="0"/>
                <w:bCs/>
                <w:color w:val="auto"/>
                <w:sz w:val="24"/>
                <w:szCs w:val="24"/>
                <w:vertAlign w:val="superscript"/>
                <w:lang w:val="en-US" w:eastAsia="zh-CN"/>
              </w:rPr>
              <w:t>3</w:t>
            </w:r>
            <w:r>
              <w:rPr>
                <w:rFonts w:hint="default" w:ascii="Times New Roman" w:hAnsi="Times New Roman" w:eastAsia="宋体" w:cs="Times New Roman"/>
                <w:b w:val="0"/>
                <w:bCs/>
                <w:color w:val="auto"/>
                <w:sz w:val="24"/>
                <w:szCs w:val="24"/>
                <w:lang w:val="en-US" w:eastAsia="zh-CN"/>
              </w:rPr>
              <w:t>/d</w:t>
            </w:r>
            <w:r>
              <w:rPr>
                <w:rFonts w:hint="eastAsia" w:cs="Times New Roman"/>
                <w:b w:val="0"/>
                <w:bCs/>
                <w:color w:val="auto"/>
                <w:sz w:val="24"/>
                <w:szCs w:val="24"/>
                <w:lang w:val="en-US" w:eastAsia="zh-CN"/>
              </w:rPr>
              <w:t>，</w:t>
            </w:r>
            <w:r>
              <w:rPr>
                <w:rFonts w:hint="default" w:ascii="Times New Roman" w:hAnsi="Times New Roman" w:eastAsia="宋体" w:cs="Times New Roman"/>
                <w:b w:val="0"/>
                <w:bCs/>
                <w:color w:val="auto"/>
                <w:sz w:val="24"/>
                <w:szCs w:val="24"/>
                <w:lang w:val="en-US" w:eastAsia="zh-CN"/>
              </w:rPr>
              <w:t>依托可行。</w:t>
            </w:r>
          </w:p>
          <w:p w14:paraId="24B94B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val="0"/>
                <w:bCs/>
                <w:color w:val="auto"/>
                <w:sz w:val="24"/>
                <w:szCs w:val="24"/>
                <w:lang w:val="en-US" w:eastAsia="zh-CN"/>
              </w:rPr>
              <w:t>（3）</w:t>
            </w:r>
            <w:r>
              <w:rPr>
                <w:rFonts w:hint="default" w:ascii="Times New Roman" w:hAnsi="Times New Roman" w:eastAsia="宋体" w:cs="Times New Roman"/>
                <w:color w:val="auto"/>
                <w:sz w:val="24"/>
                <w:szCs w:val="24"/>
                <w:lang w:eastAsia="zh-CN"/>
              </w:rPr>
              <w:t>露天采矿场排水</w:t>
            </w:r>
          </w:p>
          <w:p w14:paraId="13C024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32"/>
              </w:rPr>
            </w:pPr>
            <w:r>
              <w:rPr>
                <w:rFonts w:hint="eastAsia" w:ascii="宋体" w:hAnsi="宋体" w:eastAsia="宋体" w:cs="宋体"/>
                <w:bCs/>
                <w:color w:val="auto"/>
                <w:sz w:val="24"/>
                <w:szCs w:val="24"/>
              </w:rPr>
              <w:t>山坡露天采矿场各台阶平台设置简易排水沟，采矿场积水和汇水沿排水沟自流排至开采境界外</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收集后用于矿区的洒水降尘</w:t>
            </w:r>
            <w:r>
              <w:rPr>
                <w:rFonts w:hint="eastAsia" w:ascii="宋体" w:hAnsi="宋体" w:eastAsia="宋体" w:cs="宋体"/>
                <w:bCs/>
                <w:color w:val="auto"/>
                <w:sz w:val="24"/>
                <w:szCs w:val="24"/>
              </w:rPr>
              <w:t>。</w:t>
            </w:r>
          </w:p>
          <w:p w14:paraId="68AE53F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val="0"/>
                <w:color w:val="auto"/>
                <w:sz w:val="24"/>
                <w:szCs w:val="24"/>
                <w:lang w:val="en-US" w:eastAsia="zh-CN"/>
              </w:rPr>
            </w:pPr>
            <w:r>
              <w:rPr>
                <w:rFonts w:hint="default" w:ascii="Times New Roman" w:hAnsi="Times New Roman" w:eastAsia="宋体" w:cs="Times New Roman"/>
                <w:b/>
                <w:bCs w:val="0"/>
                <w:color w:val="auto"/>
                <w:sz w:val="24"/>
                <w:szCs w:val="24"/>
                <w:lang w:val="en-US" w:eastAsia="zh-CN"/>
              </w:rPr>
              <w:t>4.运营期声环境影响分析</w:t>
            </w:r>
          </w:p>
          <w:p w14:paraId="61E1F6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FF0000"/>
                <w:sz w:val="24"/>
                <w:lang w:eastAsia="zh-CN"/>
              </w:rPr>
            </w:pPr>
            <w:r>
              <w:rPr>
                <w:rFonts w:hint="default" w:ascii="Times New Roman" w:hAnsi="Times New Roman" w:eastAsia="宋体" w:cs="Times New Roman"/>
                <w:color w:val="auto"/>
                <w:sz w:val="24"/>
                <w:lang w:eastAsia="zh-CN"/>
              </w:rPr>
              <w:t>本项目噪声主要为设备噪声。</w:t>
            </w:r>
          </w:p>
          <w:p w14:paraId="74F38EB6">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（1）噪声源分布</w:t>
            </w:r>
          </w:p>
          <w:p w14:paraId="5DB2DE41">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项目区只在白天生产，夜间</w:t>
            </w:r>
            <w:r>
              <w:rPr>
                <w:rFonts w:hint="default" w:ascii="Times New Roman" w:hAnsi="Times New Roman" w:eastAsia="宋体" w:cs="Times New Roman"/>
                <w:color w:val="auto"/>
                <w:sz w:val="24"/>
                <w:szCs w:val="24"/>
                <w:highlight w:val="none"/>
                <w:lang w:eastAsia="zh-CN"/>
              </w:rPr>
              <w:t>不生产</w:t>
            </w:r>
            <w:r>
              <w:rPr>
                <w:rFonts w:hint="default" w:ascii="Times New Roman" w:hAnsi="Times New Roman" w:eastAsia="宋体" w:cs="Times New Roman"/>
                <w:color w:val="auto"/>
                <w:sz w:val="24"/>
                <w:szCs w:val="24"/>
                <w:highlight w:val="none"/>
              </w:rPr>
              <w:t>；夜间不存在噪声污染。</w:t>
            </w:r>
          </w:p>
          <w:p w14:paraId="390C19DF">
            <w:pPr>
              <w:keepNext w:val="0"/>
              <w:keepLines w:val="0"/>
              <w:pageBreakBefore w:val="0"/>
              <w:widowControl w:val="0"/>
              <w:tabs>
                <w:tab w:val="left" w:pos="3856"/>
              </w:tabs>
              <w:kinsoku/>
              <w:wordWrap/>
              <w:overflowPunct/>
              <w:topLinePunct w:val="0"/>
              <w:autoSpaceDE/>
              <w:autoSpaceDN/>
              <w:bidi w:val="0"/>
              <w:adjustRightInd/>
              <w:snapToGrid/>
              <w:spacing w:line="360" w:lineRule="auto"/>
              <w:ind w:firstLine="480" w:firstLineChars="200"/>
              <w:textAlignment w:val="auto"/>
              <w:rPr>
                <w:color w:val="auto"/>
                <w:kern w:val="0"/>
                <w:sz w:val="24"/>
              </w:rPr>
            </w:pPr>
            <w:r>
              <w:rPr>
                <w:rFonts w:hint="eastAsia"/>
                <w:color w:val="auto"/>
                <w:kern w:val="0"/>
                <w:sz w:val="24"/>
                <w:lang w:val="en-US" w:eastAsia="zh-CN"/>
              </w:rPr>
              <w:t>开采</w:t>
            </w:r>
            <w:r>
              <w:rPr>
                <w:rFonts w:hint="eastAsia"/>
                <w:color w:val="auto"/>
                <w:kern w:val="0"/>
                <w:sz w:val="24"/>
              </w:rPr>
              <w:t>过程产生的噪声主要是挖掘开采、铲装等的设备噪声以及运输时产生的运输噪声、</w:t>
            </w:r>
            <w:r>
              <w:rPr>
                <w:rFonts w:hint="eastAsia"/>
                <w:color w:val="auto"/>
                <w:kern w:val="0"/>
                <w:sz w:val="24"/>
                <w:lang w:val="en-US" w:eastAsia="zh-CN"/>
              </w:rPr>
              <w:t>筛分水洗</w:t>
            </w:r>
            <w:r>
              <w:rPr>
                <w:rFonts w:hint="eastAsia"/>
                <w:color w:val="auto"/>
                <w:kern w:val="0"/>
                <w:sz w:val="24"/>
              </w:rPr>
              <w:t>时产生的瞬时噪声。</w:t>
            </w:r>
          </w:p>
          <w:p w14:paraId="45EE20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预测方法</w:t>
            </w:r>
          </w:p>
          <w:p w14:paraId="3B53119F">
            <w:pPr>
              <w:pStyle w:val="32"/>
              <w:keepNext w:val="0"/>
              <w:keepLines w:val="0"/>
              <w:pageBreakBefore w:val="0"/>
              <w:widowControl/>
              <w:kinsoku/>
              <w:wordWrap/>
              <w:overflowPunct/>
              <w:topLinePunct w:val="0"/>
              <w:autoSpaceDE/>
              <w:autoSpaceDN/>
              <w:bidi w:val="0"/>
              <w:adjustRightInd/>
              <w:snapToGrid/>
              <w:spacing w:after="0" w:line="360" w:lineRule="auto"/>
              <w:ind w:left="0" w:leftChars="0"/>
              <w:textAlignment w:val="auto"/>
              <w:rPr>
                <w:rFonts w:hint="default"/>
                <w:color w:val="auto"/>
              </w:rPr>
            </w:pPr>
            <w:r>
              <w:rPr>
                <w:rFonts w:hint="default" w:ascii="Times New Roman" w:hAnsi="Times New Roman" w:cs="Times New Roman"/>
                <w:bCs/>
                <w:color w:val="auto"/>
                <w:sz w:val="24"/>
              </w:rPr>
              <w:t>运营期矿区厂界</w:t>
            </w:r>
            <w:r>
              <w:rPr>
                <w:rFonts w:hint="default" w:ascii="Times New Roman" w:hAnsi="Times New Roman" w:cs="Times New Roman"/>
                <w:bCs/>
                <w:color w:val="auto"/>
                <w:sz w:val="24"/>
                <w:highlight w:val="none"/>
              </w:rPr>
              <w:t>四周昼间的预测值在</w:t>
            </w:r>
            <w:r>
              <w:rPr>
                <w:rFonts w:hint="eastAsia" w:ascii="Times New Roman" w:hAnsi="Times New Roman" w:cs="Times New Roman"/>
                <w:bCs/>
                <w:color w:val="auto"/>
                <w:sz w:val="24"/>
                <w:highlight w:val="none"/>
                <w:lang w:val="en-US" w:eastAsia="zh-CN"/>
              </w:rPr>
              <w:t>3</w:t>
            </w:r>
            <w:r>
              <w:rPr>
                <w:rFonts w:hint="eastAsia" w:cs="Times New Roman"/>
                <w:bCs/>
                <w:color w:val="auto"/>
                <w:sz w:val="24"/>
                <w:highlight w:val="none"/>
                <w:lang w:val="en-US" w:eastAsia="zh-CN"/>
              </w:rPr>
              <w:t>7</w:t>
            </w:r>
            <w:r>
              <w:rPr>
                <w:rFonts w:hint="default" w:ascii="Times New Roman" w:hAnsi="Times New Roman" w:cs="Times New Roman"/>
                <w:bCs/>
                <w:color w:val="auto"/>
                <w:sz w:val="24"/>
                <w:highlight w:val="none"/>
              </w:rPr>
              <w:t>~</w:t>
            </w:r>
            <w:r>
              <w:rPr>
                <w:rFonts w:hint="eastAsia" w:ascii="Times New Roman" w:hAnsi="Times New Roman" w:cs="Times New Roman"/>
                <w:bCs/>
                <w:color w:val="auto"/>
                <w:sz w:val="24"/>
                <w:highlight w:val="none"/>
                <w:lang w:val="en-US" w:eastAsia="zh-CN"/>
              </w:rPr>
              <w:t>5</w:t>
            </w:r>
            <w:r>
              <w:rPr>
                <w:rFonts w:hint="eastAsia" w:cs="Times New Roman"/>
                <w:bCs/>
                <w:color w:val="auto"/>
                <w:sz w:val="24"/>
                <w:highlight w:val="none"/>
                <w:lang w:val="en-US" w:eastAsia="zh-CN"/>
              </w:rPr>
              <w:t>0</w:t>
            </w:r>
            <w:r>
              <w:rPr>
                <w:rFonts w:hint="default" w:ascii="Times New Roman" w:hAnsi="Times New Roman" w:cs="Times New Roman"/>
                <w:bCs/>
                <w:color w:val="auto"/>
                <w:sz w:val="24"/>
                <w:highlight w:val="none"/>
              </w:rPr>
              <w:t>dB（A）之</w:t>
            </w:r>
            <w:r>
              <w:rPr>
                <w:rFonts w:hint="default" w:ascii="Times New Roman" w:hAnsi="Times New Roman" w:cs="Times New Roman"/>
                <w:bCs/>
                <w:color w:val="auto"/>
                <w:sz w:val="24"/>
              </w:rPr>
              <w:t>间，能满足《工业企业厂界环境噪声排放标准》</w:t>
            </w:r>
            <w:r>
              <w:rPr>
                <w:rFonts w:hint="eastAsia" w:ascii="Times New Roman" w:hAnsi="Times New Roman" w:cs="Times New Roman"/>
                <w:bCs/>
                <w:color w:val="auto"/>
                <w:sz w:val="24"/>
                <w:lang w:eastAsia="zh-CN"/>
              </w:rPr>
              <w:t>（</w:t>
            </w:r>
            <w:r>
              <w:rPr>
                <w:rFonts w:hint="default" w:ascii="Times New Roman" w:hAnsi="Times New Roman" w:cs="Times New Roman"/>
                <w:bCs/>
                <w:color w:val="auto"/>
                <w:sz w:val="24"/>
              </w:rPr>
              <w:t>GB12348-2008</w:t>
            </w:r>
            <w:r>
              <w:rPr>
                <w:rFonts w:hint="eastAsia" w:ascii="Times New Roman" w:hAnsi="Times New Roman" w:cs="Times New Roman"/>
                <w:bCs/>
                <w:color w:val="auto"/>
                <w:sz w:val="24"/>
                <w:lang w:eastAsia="zh-CN"/>
              </w:rPr>
              <w:t>）</w:t>
            </w:r>
            <w:r>
              <w:rPr>
                <w:rFonts w:hint="default" w:ascii="Times New Roman" w:hAnsi="Times New Roman" w:cs="Times New Roman"/>
                <w:bCs/>
                <w:color w:val="auto"/>
                <w:sz w:val="24"/>
              </w:rPr>
              <w:t>中</w:t>
            </w:r>
            <w:r>
              <w:rPr>
                <w:rFonts w:hint="eastAsia" w:ascii="Times New Roman" w:hAnsi="Times New Roman" w:cs="Times New Roman"/>
                <w:bCs/>
                <w:color w:val="auto"/>
                <w:sz w:val="24"/>
                <w:lang w:val="en-US" w:eastAsia="zh-CN"/>
              </w:rPr>
              <w:t>2类</w:t>
            </w:r>
            <w:r>
              <w:rPr>
                <w:rFonts w:hint="default" w:ascii="Times New Roman" w:hAnsi="Times New Roman" w:cs="Times New Roman"/>
                <w:bCs/>
                <w:color w:val="auto"/>
                <w:sz w:val="24"/>
              </w:rPr>
              <w:t>标准要求</w:t>
            </w:r>
            <w:r>
              <w:rPr>
                <w:rFonts w:hint="default" w:ascii="Times New Roman" w:hAnsi="Times New Roman" w:cs="Times New Roman"/>
                <w:bCs/>
                <w:color w:val="auto"/>
                <w:sz w:val="24"/>
                <w:lang w:eastAsia="zh-CN"/>
              </w:rPr>
              <w:t>。</w:t>
            </w:r>
            <w:r>
              <w:rPr>
                <w:rFonts w:hint="default" w:ascii="Times New Roman" w:hAnsi="Times New Roman" w:eastAsia="宋体" w:cs="Times New Roman"/>
                <w:color w:val="auto"/>
                <w:sz w:val="24"/>
                <w:szCs w:val="24"/>
              </w:rPr>
              <w:t>本项目夜间不生产，</w:t>
            </w:r>
            <w:r>
              <w:rPr>
                <w:rFonts w:hint="default" w:ascii="Times New Roman" w:hAnsi="Times New Roman" w:eastAsia="宋体" w:cs="Times New Roman"/>
                <w:color w:val="auto"/>
                <w:sz w:val="24"/>
                <w:szCs w:val="24"/>
                <w:highlight w:val="none"/>
              </w:rPr>
              <w:t>由预测分析结果可知项目露天采场噪声对周围声环境影响较小。</w:t>
            </w:r>
          </w:p>
          <w:p w14:paraId="4A4E231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val="0"/>
                <w:sz w:val="24"/>
                <w:szCs w:val="24"/>
                <w:lang w:val="en-US" w:eastAsia="zh-CN"/>
              </w:rPr>
            </w:pPr>
            <w:r>
              <w:rPr>
                <w:rFonts w:hint="default" w:ascii="Times New Roman" w:hAnsi="Times New Roman" w:eastAsia="宋体" w:cs="Times New Roman"/>
                <w:b/>
                <w:bCs w:val="0"/>
                <w:kern w:val="2"/>
                <w:sz w:val="24"/>
                <w:szCs w:val="24"/>
                <w:lang w:val="en-US" w:eastAsia="zh-CN" w:bidi="ar-SA"/>
              </w:rPr>
              <w:t>5.</w:t>
            </w:r>
            <w:r>
              <w:rPr>
                <w:rFonts w:hint="default" w:ascii="Times New Roman" w:hAnsi="Times New Roman" w:eastAsia="宋体" w:cs="Times New Roman"/>
                <w:b/>
                <w:bCs w:val="0"/>
                <w:sz w:val="24"/>
                <w:szCs w:val="24"/>
                <w:lang w:val="en-US" w:eastAsia="zh-CN"/>
              </w:rPr>
              <w:t>运营期固体废物影响分析</w:t>
            </w:r>
          </w:p>
          <w:p w14:paraId="0AFC70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eastAsia="宋体" w:cs="Times New Roman"/>
                <w:b w:val="0"/>
                <w:bCs/>
                <w:color w:val="auto"/>
                <w:kern w:val="2"/>
                <w:sz w:val="24"/>
                <w:szCs w:val="24"/>
                <w:highlight w:val="none"/>
                <w:lang w:val="en-US" w:eastAsia="zh-CN" w:bidi="ar-SA"/>
              </w:rPr>
              <w:t>本项目</w:t>
            </w:r>
            <w:r>
              <w:rPr>
                <w:rFonts w:hint="eastAsia" w:ascii="Times New Roman" w:hAnsi="Times New Roman" w:cs="Times New Roman"/>
                <w:b w:val="0"/>
                <w:bCs/>
                <w:color w:val="auto"/>
                <w:kern w:val="2"/>
                <w:sz w:val="24"/>
                <w:szCs w:val="24"/>
                <w:highlight w:val="none"/>
                <w:lang w:val="en-US" w:eastAsia="zh-CN" w:bidi="ar-SA"/>
              </w:rPr>
              <w:t>劳动定员37人，</w:t>
            </w:r>
            <w:r>
              <w:rPr>
                <w:rFonts w:hint="default" w:ascii="Times New Roman" w:hAnsi="Times New Roman" w:cs="Times New Roman"/>
                <w:b w:val="0"/>
                <w:bCs/>
                <w:color w:val="auto"/>
                <w:kern w:val="2"/>
                <w:sz w:val="24"/>
                <w:szCs w:val="24"/>
                <w:highlight w:val="none"/>
                <w:lang w:val="en-US" w:eastAsia="zh-CN" w:bidi="ar-SA"/>
              </w:rPr>
              <w:t>生活垃圾</w:t>
            </w:r>
            <w:r>
              <w:rPr>
                <w:rFonts w:hint="default" w:ascii="Times New Roman" w:hAnsi="Times New Roman" w:cs="Times New Roman"/>
                <w:color w:val="auto"/>
                <w:sz w:val="24"/>
                <w:szCs w:val="24"/>
                <w:highlight w:val="none"/>
              </w:rPr>
              <w:t>按每天每人排放生活垃圾约</w:t>
            </w:r>
            <w:r>
              <w:rPr>
                <w:rFonts w:hint="eastAsia" w:ascii="Times New Roman" w:hAnsi="Times New Roman" w:cs="Times New Roman"/>
                <w:color w:val="auto"/>
                <w:sz w:val="24"/>
                <w:szCs w:val="24"/>
                <w:highlight w:val="none"/>
                <w:lang w:val="en-US" w:eastAsia="zh-CN"/>
              </w:rPr>
              <w:t>1kg</w:t>
            </w:r>
            <w:r>
              <w:rPr>
                <w:rFonts w:hint="default" w:ascii="Times New Roman" w:hAnsi="Times New Roman" w:cs="Times New Roman"/>
                <w:color w:val="auto"/>
                <w:sz w:val="24"/>
                <w:szCs w:val="24"/>
                <w:highlight w:val="none"/>
              </w:rPr>
              <w:t>计算，产生垃圾约</w:t>
            </w:r>
            <w:r>
              <w:rPr>
                <w:rFonts w:hint="eastAsia" w:ascii="Times New Roman" w:hAnsi="Times New Roman" w:cs="Times New Roman"/>
                <w:color w:val="auto"/>
                <w:sz w:val="24"/>
                <w:szCs w:val="24"/>
                <w:highlight w:val="none"/>
                <w:lang w:val="en-US" w:eastAsia="zh-CN"/>
              </w:rPr>
              <w:t>11.1t/a(0.037t/d</w:t>
            </w:r>
            <w:r>
              <w:rPr>
                <w:rFonts w:hint="eastAsia"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rPr>
              <w:t>生活垃圾按0.5t/m</w:t>
            </w:r>
            <w:r>
              <w:rPr>
                <w:rFonts w:hint="eastAsia" w:cs="Times New Roman"/>
                <w:color w:val="auto"/>
                <w:sz w:val="24"/>
                <w:szCs w:val="24"/>
                <w:highlight w:val="none"/>
                <w:vertAlign w:val="superscript"/>
                <w:lang w:val="en-US" w:eastAsia="zh-CN"/>
              </w:rPr>
              <w:t>3</w:t>
            </w:r>
            <w:r>
              <w:rPr>
                <w:rFonts w:hint="default" w:ascii="Times New Roman" w:hAnsi="Times New Roman" w:cs="Times New Roman"/>
                <w:color w:val="auto"/>
                <w:sz w:val="24"/>
                <w:szCs w:val="24"/>
                <w:highlight w:val="none"/>
                <w:vertAlign w:val="baseline"/>
                <w:lang w:val="en-US" w:eastAsia="zh-CN"/>
              </w:rPr>
              <w:t>，</w:t>
            </w:r>
            <w:r>
              <w:rPr>
                <w:rFonts w:hint="eastAsia" w:ascii="Times New Roman" w:hAnsi="Times New Roman" w:cs="Times New Roman"/>
                <w:color w:val="auto"/>
                <w:sz w:val="24"/>
                <w:szCs w:val="24"/>
                <w:highlight w:val="none"/>
                <w:vertAlign w:val="baseline"/>
                <w:lang w:val="en-US" w:eastAsia="zh-CN"/>
              </w:rPr>
              <w:t>即生活垃圾体积为</w:t>
            </w:r>
            <w:r>
              <w:rPr>
                <w:rFonts w:hint="eastAsia" w:ascii="Times New Roman" w:hAnsi="Times New Roman" w:cs="Times New Roman"/>
                <w:color w:val="auto"/>
                <w:sz w:val="24"/>
                <w:szCs w:val="24"/>
                <w:highlight w:val="none"/>
                <w:lang w:val="en-US" w:eastAsia="zh-CN"/>
              </w:rPr>
              <w:t>5.55</w:t>
            </w:r>
            <w:r>
              <w:rPr>
                <w:rFonts w:hint="default" w:ascii="Times New Roman" w:hAnsi="Times New Roman" w:cs="Times New Roman"/>
                <w:color w:val="auto"/>
                <w:sz w:val="24"/>
                <w:szCs w:val="24"/>
                <w:highlight w:val="none"/>
              </w:rPr>
              <w:t>m</w:t>
            </w:r>
            <w:r>
              <w:rPr>
                <w:rFonts w:hint="eastAsia" w:cs="Times New Roman"/>
                <w:color w:val="auto"/>
                <w:sz w:val="24"/>
                <w:szCs w:val="24"/>
                <w:highlight w:val="none"/>
                <w:vertAlign w:val="superscript"/>
                <w:lang w:val="en-US" w:eastAsia="zh-CN"/>
              </w:rPr>
              <w:t>3</w:t>
            </w:r>
            <w:r>
              <w:rPr>
                <w:rFonts w:hint="eastAsia" w:ascii="Times New Roman" w:hAnsi="Times New Roman" w:cs="Times New Roman"/>
                <w:color w:val="auto"/>
                <w:sz w:val="24"/>
                <w:szCs w:val="24"/>
                <w:highlight w:val="none"/>
                <w:lang w:val="en-US" w:eastAsia="zh-CN"/>
              </w:rPr>
              <w:t>/a，</w:t>
            </w:r>
            <w:r>
              <w:rPr>
                <w:rFonts w:hint="default" w:ascii="Times New Roman" w:hAnsi="Times New Roman" w:eastAsia="宋体" w:cs="Times New Roman"/>
                <w:b w:val="0"/>
                <w:bCs/>
                <w:color w:val="auto"/>
                <w:kern w:val="2"/>
                <w:sz w:val="24"/>
                <w:szCs w:val="24"/>
                <w:highlight w:val="none"/>
                <w:lang w:val="en-US" w:eastAsia="zh-CN" w:bidi="ar-SA"/>
              </w:rPr>
              <w:t>收集后统一拉运至</w:t>
            </w:r>
            <w:r>
              <w:rPr>
                <w:rFonts w:hint="eastAsia" w:cs="Times New Roman"/>
                <w:b w:val="0"/>
                <w:bCs/>
                <w:color w:val="auto"/>
                <w:kern w:val="2"/>
                <w:sz w:val="24"/>
                <w:szCs w:val="24"/>
                <w:highlight w:val="none"/>
                <w:lang w:val="en-US" w:eastAsia="zh-CN" w:bidi="ar-SA"/>
              </w:rPr>
              <w:t>博斯坦乡垃圾填埋场处理。</w:t>
            </w:r>
          </w:p>
          <w:p w14:paraId="06408D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kern w:val="2"/>
                <w:sz w:val="24"/>
                <w:szCs w:val="24"/>
                <w:lang w:val="en-US" w:eastAsia="zh-CN" w:bidi="ar-SA"/>
              </w:rPr>
            </w:pPr>
            <w:r>
              <w:rPr>
                <w:rFonts w:hint="default" w:ascii="Times New Roman" w:hAnsi="Times New Roman" w:eastAsia="宋体" w:cs="Times New Roman"/>
                <w:bCs/>
                <w:color w:val="auto"/>
                <w:sz w:val="24"/>
                <w:szCs w:val="24"/>
              </w:rPr>
              <w:t>本项目不涉及维修，机械在使用过程中损坏</w:t>
            </w:r>
            <w:r>
              <w:rPr>
                <w:rFonts w:hint="default" w:ascii="Times New Roman" w:hAnsi="Times New Roman" w:eastAsia="宋体" w:cs="Times New Roman"/>
                <w:bCs/>
                <w:color w:val="auto"/>
                <w:sz w:val="24"/>
                <w:szCs w:val="24"/>
                <w:lang w:eastAsia="zh-CN"/>
              </w:rPr>
              <w:t>拉运至第三方维修厂检修，</w:t>
            </w:r>
            <w:r>
              <w:rPr>
                <w:rFonts w:hint="default" w:ascii="Times New Roman" w:hAnsi="Times New Roman" w:eastAsia="宋体" w:cs="Times New Roman"/>
                <w:bCs/>
                <w:color w:val="auto"/>
                <w:sz w:val="24"/>
                <w:szCs w:val="24"/>
                <w:lang w:val="en-US" w:eastAsia="zh-CN"/>
              </w:rPr>
              <w:t>故不</w:t>
            </w:r>
            <w:r>
              <w:rPr>
                <w:rFonts w:hint="default" w:ascii="Times New Roman" w:hAnsi="Times New Roman" w:eastAsia="宋体" w:cs="Times New Roman"/>
                <w:b w:val="0"/>
                <w:bCs/>
                <w:color w:val="auto"/>
                <w:kern w:val="2"/>
                <w:sz w:val="24"/>
                <w:szCs w:val="24"/>
                <w:lang w:val="en-US" w:eastAsia="zh-CN" w:bidi="ar-SA"/>
              </w:rPr>
              <w:t>会产生危险废物。</w:t>
            </w:r>
          </w:p>
          <w:p w14:paraId="75E0D7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kern w:val="2"/>
                <w:sz w:val="24"/>
                <w:szCs w:val="24"/>
                <w:lang w:val="en-US" w:eastAsia="zh-CN" w:bidi="ar-SA"/>
              </w:rPr>
            </w:pPr>
            <w:r>
              <w:rPr>
                <w:rFonts w:hint="default" w:ascii="Times New Roman" w:hAnsi="Times New Roman" w:eastAsia="宋体" w:cs="Times New Roman"/>
                <w:b w:val="0"/>
                <w:bCs/>
                <w:color w:val="auto"/>
                <w:kern w:val="2"/>
                <w:sz w:val="24"/>
                <w:szCs w:val="24"/>
                <w:lang w:val="en-US" w:eastAsia="zh-CN" w:bidi="ar-SA"/>
              </w:rPr>
              <w:t>本项目</w:t>
            </w:r>
            <w:r>
              <w:rPr>
                <w:rFonts w:hint="eastAsia" w:cs="Times New Roman"/>
                <w:b w:val="0"/>
                <w:bCs/>
                <w:color w:val="auto"/>
                <w:kern w:val="2"/>
                <w:sz w:val="24"/>
                <w:szCs w:val="24"/>
                <w:lang w:val="en-US" w:eastAsia="zh-CN" w:bidi="ar-SA"/>
              </w:rPr>
              <w:t>筛分水洗过程中产生的泥渣废石及生产废水沉淀后产生的岩石碎</w:t>
            </w:r>
            <w:r>
              <w:rPr>
                <w:rFonts w:hint="eastAsia" w:cs="Times New Roman"/>
                <w:b w:val="0"/>
                <w:bCs/>
                <w:color w:val="auto"/>
                <w:kern w:val="2"/>
                <w:sz w:val="24"/>
                <w:szCs w:val="24"/>
                <w:highlight w:val="none"/>
                <w:lang w:val="en-US" w:eastAsia="zh-CN" w:bidi="ar-SA"/>
              </w:rPr>
              <w:t>屑等沉淀物堆放在泥渣废石堆场</w:t>
            </w:r>
            <w:r>
              <w:rPr>
                <w:rFonts w:hint="default" w:ascii="Times New Roman" w:hAnsi="Times New Roman" w:eastAsia="宋体" w:cs="Times New Roman"/>
                <w:b w:val="0"/>
                <w:bCs/>
                <w:color w:val="auto"/>
                <w:kern w:val="2"/>
                <w:sz w:val="24"/>
                <w:szCs w:val="24"/>
                <w:highlight w:val="none"/>
                <w:lang w:val="en-US" w:eastAsia="zh-CN" w:bidi="ar-SA"/>
              </w:rPr>
              <w:t>，</w:t>
            </w:r>
            <w:r>
              <w:rPr>
                <w:rFonts w:hint="eastAsia" w:cs="Times New Roman"/>
                <w:b w:val="0"/>
                <w:bCs/>
                <w:color w:val="auto"/>
                <w:kern w:val="2"/>
                <w:sz w:val="24"/>
                <w:szCs w:val="24"/>
                <w:highlight w:val="none"/>
                <w:lang w:val="en-US" w:eastAsia="zh-CN" w:bidi="ar-SA"/>
              </w:rPr>
              <w:t>沉淀物的含量已包含在泥渣废石量14.58万t内，不再进行单独计算，</w:t>
            </w:r>
            <w:r>
              <w:rPr>
                <w:rFonts w:hint="default" w:ascii="Times New Roman" w:hAnsi="Times New Roman" w:eastAsia="宋体" w:cs="Times New Roman"/>
                <w:b w:val="0"/>
                <w:bCs/>
                <w:color w:val="auto"/>
                <w:kern w:val="2"/>
                <w:sz w:val="24"/>
                <w:szCs w:val="24"/>
                <w:highlight w:val="none"/>
                <w:lang w:val="en-US" w:eastAsia="zh-CN" w:bidi="ar-SA"/>
              </w:rPr>
              <w:t>并采取遮盖</w:t>
            </w:r>
            <w:r>
              <w:rPr>
                <w:rFonts w:hint="eastAsia" w:cs="Times New Roman"/>
                <w:b w:val="0"/>
                <w:bCs/>
                <w:color w:val="auto"/>
                <w:kern w:val="2"/>
                <w:sz w:val="24"/>
                <w:szCs w:val="24"/>
                <w:highlight w:val="none"/>
                <w:lang w:val="en-US" w:eastAsia="zh-CN" w:bidi="ar-SA"/>
              </w:rPr>
              <w:t>、洒水</w:t>
            </w:r>
            <w:r>
              <w:rPr>
                <w:rFonts w:hint="default" w:ascii="Times New Roman" w:hAnsi="Times New Roman" w:eastAsia="宋体" w:cs="Times New Roman"/>
                <w:b w:val="0"/>
                <w:bCs/>
                <w:color w:val="auto"/>
                <w:kern w:val="2"/>
                <w:sz w:val="24"/>
                <w:szCs w:val="24"/>
                <w:highlight w:val="none"/>
                <w:lang w:val="en-US" w:eastAsia="zh-CN" w:bidi="ar-SA"/>
              </w:rPr>
              <w:t>措施，最终用于矿山回填。</w:t>
            </w:r>
          </w:p>
          <w:p w14:paraId="67B062C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
                <w:bCs w:val="0"/>
                <w:color w:val="auto"/>
                <w:kern w:val="2"/>
                <w:sz w:val="24"/>
                <w:szCs w:val="24"/>
                <w:lang w:val="en-US" w:eastAsia="zh-CN" w:bidi="ar-SA"/>
              </w:rPr>
              <w:t>6.运营期土壤环境影响分析</w:t>
            </w:r>
          </w:p>
          <w:p w14:paraId="7B9075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lang w:val="en-US" w:eastAsia="zh-CN"/>
              </w:rPr>
              <w:t>本项目在生产过程中产生的废气和固体废物等，有可能进入环境造成土壤污染的途径有：本项目建筑用砂开采、环节通过无组织排放粉尘进入土壤环境</w:t>
            </w:r>
            <w:r>
              <w:rPr>
                <w:rFonts w:hint="eastAsia" w:cs="Times New Roman"/>
                <w:bCs/>
                <w:color w:val="auto"/>
                <w:sz w:val="24"/>
                <w:szCs w:val="24"/>
                <w:lang w:val="en-US" w:eastAsia="zh-CN"/>
              </w:rPr>
              <w:t>。</w:t>
            </w:r>
            <w:r>
              <w:rPr>
                <w:rFonts w:hint="default" w:ascii="Times New Roman" w:hAnsi="Times New Roman" w:eastAsia="宋体" w:cs="Times New Roman"/>
                <w:bCs/>
                <w:color w:val="auto"/>
                <w:sz w:val="24"/>
                <w:szCs w:val="24"/>
                <w:highlight w:val="none"/>
                <w:lang w:val="en-US" w:eastAsia="zh-CN"/>
              </w:rPr>
              <w:t>本项目对建筑用砂矿在开采过程中采取了洒水降尘等防治措施，确保粉尘达标排放。在实际生产过程中，企业应做好生产制度及环保措施运行和管理工作；同时做好矿山生态恢复工作，减少因大气沉降而进入土壤的污染物。</w:t>
            </w:r>
          </w:p>
          <w:p w14:paraId="77366C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bCs w:val="0"/>
                <w:color w:val="auto"/>
                <w:kern w:val="2"/>
                <w:sz w:val="24"/>
                <w:szCs w:val="24"/>
                <w:highlight w:val="none"/>
                <w:lang w:val="en-US" w:eastAsia="zh-CN" w:bidi="ar-SA"/>
              </w:rPr>
            </w:pPr>
            <w:r>
              <w:rPr>
                <w:rFonts w:hint="default" w:ascii="Times New Roman" w:hAnsi="Times New Roman" w:eastAsia="宋体" w:cs="Times New Roman"/>
                <w:b/>
                <w:bCs w:val="0"/>
                <w:color w:val="auto"/>
                <w:kern w:val="2"/>
                <w:sz w:val="24"/>
                <w:szCs w:val="24"/>
                <w:highlight w:val="none"/>
                <w:lang w:val="en-US" w:eastAsia="zh-CN" w:bidi="ar-SA"/>
              </w:rPr>
              <w:t>7.环境风险分析</w:t>
            </w:r>
          </w:p>
          <w:p w14:paraId="1EF2BCF2">
            <w:pPr>
              <w:pStyle w:val="68"/>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default" w:ascii="Times New Roman" w:hAnsi="Times New Roman" w:eastAsia="宋体" w:cs="Times New Roman"/>
                <w:bCs/>
                <w:sz w:val="24"/>
                <w:szCs w:val="24"/>
                <w:lang w:val="en-US"/>
              </w:rPr>
            </w:pPr>
            <w:r>
              <w:rPr>
                <w:rFonts w:hint="default" w:ascii="Times New Roman" w:hAnsi="Times New Roman" w:eastAsia="宋体" w:cs="Times New Roman"/>
                <w:color w:val="auto"/>
                <w:sz w:val="24"/>
                <w:szCs w:val="24"/>
                <w:highlight w:val="none"/>
                <w:lang w:val="en-US" w:eastAsia="zh-CN"/>
              </w:rPr>
              <w:t>参照《建设项目环境风险评价技术导则》</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HJ/169-2018</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，本项目不涉及高温、高压、易燃易爆工艺，项目所在地不属于环境敏感地区；因此项目可能发生的环境风险事故为矿区地质灾害、地面塌陷事故，对事故区域及下游环境质量及人员健康安全产生影响。</w:t>
            </w:r>
          </w:p>
          <w:p w14:paraId="1D4EE702">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b/>
                <w:kern w:val="2"/>
                <w:sz w:val="24"/>
                <w:szCs w:val="24"/>
                <w:highlight w:val="none"/>
                <w:lang w:val="en-US" w:eastAsia="zh-CN" w:bidi="ar-SA"/>
              </w:rPr>
              <w:t>8.</w:t>
            </w:r>
            <w:r>
              <w:rPr>
                <w:rFonts w:hint="default" w:ascii="Times New Roman" w:hAnsi="Times New Roman" w:eastAsia="宋体" w:cs="Times New Roman"/>
                <w:sz w:val="24"/>
                <w:szCs w:val="24"/>
                <w:highlight w:val="none"/>
                <w:lang w:val="en-US" w:eastAsia="zh-CN"/>
              </w:rPr>
              <w:t>服务期满后环境影响分析</w:t>
            </w:r>
          </w:p>
          <w:p w14:paraId="1156FF28">
            <w:pPr>
              <w:pStyle w:val="68"/>
              <w:keepNext w:val="0"/>
              <w:keepLines w:val="0"/>
              <w:pageBreakBefore w:val="0"/>
              <w:widowControl w:val="0"/>
              <w:kinsoku/>
              <w:wordWrap/>
              <w:overflowPunct/>
              <w:topLinePunct w:val="0"/>
              <w:autoSpaceDE/>
              <w:autoSpaceDN/>
              <w:bidi w:val="0"/>
              <w:adjustRightInd/>
              <w:snapToGrid/>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本项目服务期结束后恢复方向为对凹陷采坑削坡、平整、改良</w:t>
            </w:r>
            <w:r>
              <w:rPr>
                <w:rFonts w:hint="eastAsia" w:cs="Times New Roman"/>
                <w:color w:val="auto"/>
                <w:sz w:val="24"/>
                <w:szCs w:val="24"/>
                <w:highlight w:val="none"/>
                <w:lang w:val="en-US" w:eastAsia="zh-CN"/>
              </w:rPr>
              <w:t>等</w:t>
            </w:r>
            <w:r>
              <w:rPr>
                <w:rFonts w:hint="default" w:ascii="Times New Roman" w:hAnsi="Times New Roman" w:eastAsia="宋体" w:cs="Times New Roman"/>
                <w:color w:val="auto"/>
                <w:sz w:val="24"/>
                <w:szCs w:val="24"/>
                <w:highlight w:val="none"/>
                <w:lang w:val="en-US" w:eastAsia="zh-CN"/>
              </w:rPr>
              <w:t>工程，尽量恢复原有地貌景观或与周边地貌景观相协调，恢复土地的荒漠生态使用功能，主要为开采区的恢复及运输道路的恢复。不可利用的送至垃圾填埋场处置。从地形地貌与周边环境分析，恢复为与周边地貌景观基本相适宜。确定土地复垦方向</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对凹陷采坑削坡、平整、改良、复绿工程；恢复原有的地形地貌景观、恢复原土地使用状态。</w:t>
            </w:r>
          </w:p>
        </w:tc>
      </w:tr>
      <w:tr w14:paraId="661527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noWrap w:val="0"/>
            <w:vAlign w:val="center"/>
          </w:tcPr>
          <w:p w14:paraId="158FA948">
            <w:pPr>
              <w:pStyle w:val="29"/>
              <w:adjustRightInd w:val="0"/>
              <w:snapToGrid w:val="0"/>
              <w:spacing w:before="0" w:beforeAutospacing="0" w:after="0" w:afterAutospacing="0"/>
              <w:jc w:val="center"/>
              <w:rPr>
                <w:rFonts w:hint="default" w:ascii="Times New Roman" w:hAnsi="Times New Roman" w:eastAsia="宋体" w:cs="Times New Roman"/>
                <w:bCs/>
                <w:kern w:val="2"/>
                <w:sz w:val="24"/>
                <w:szCs w:val="24"/>
              </w:rPr>
            </w:pPr>
            <w:r>
              <w:rPr>
                <w:rFonts w:hint="default" w:ascii="Times New Roman" w:hAnsi="Times New Roman" w:eastAsia="宋体" w:cs="Times New Roman"/>
                <w:bCs/>
                <w:kern w:val="2"/>
                <w:sz w:val="24"/>
                <w:szCs w:val="24"/>
              </w:rPr>
              <w:t>选址选线环境合理性分析</w:t>
            </w:r>
          </w:p>
        </w:tc>
        <w:tc>
          <w:tcPr>
            <w:tcW w:w="8319" w:type="dxa"/>
            <w:noWrap w:val="0"/>
            <w:vAlign w:val="top"/>
          </w:tcPr>
          <w:p w14:paraId="5B34450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通过从矿区周边环境敏感程度、环境影响、资源利用等方面进行分析，</w:t>
            </w:r>
            <w:r>
              <w:rPr>
                <w:rFonts w:hint="default" w:ascii="Times New Roman" w:hAnsi="Times New Roman" w:eastAsia="宋体" w:cs="Times New Roman"/>
                <w:bCs/>
                <w:sz w:val="24"/>
                <w:szCs w:val="24"/>
                <w:lang w:val="en-US" w:eastAsia="zh-CN"/>
              </w:rPr>
              <w:t>该项目</w:t>
            </w:r>
            <w:r>
              <w:rPr>
                <w:rFonts w:hint="default" w:ascii="Times New Roman" w:hAnsi="Times New Roman" w:eastAsia="宋体" w:cs="Times New Roman"/>
                <w:bCs/>
                <w:sz w:val="24"/>
                <w:szCs w:val="24"/>
              </w:rPr>
              <w:t>选址合理。</w:t>
            </w:r>
          </w:p>
          <w:p w14:paraId="7F39BD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sz w:val="24"/>
                <w:szCs w:val="24"/>
              </w:rPr>
            </w:pPr>
          </w:p>
          <w:p w14:paraId="2D9C738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Cs/>
                <w:sz w:val="24"/>
                <w:szCs w:val="24"/>
              </w:rPr>
            </w:pPr>
          </w:p>
        </w:tc>
      </w:tr>
    </w:tbl>
    <w:p w14:paraId="6F11841F">
      <w:pPr>
        <w:pStyle w:val="29"/>
        <w:jc w:val="center"/>
        <w:rPr>
          <w:rFonts w:hint="default" w:ascii="Times New Roman" w:hAnsi="Times New Roman" w:eastAsia="宋体" w:cs="Times New Roman"/>
          <w:snapToGrid w:val="0"/>
          <w:sz w:val="36"/>
          <w:szCs w:val="36"/>
        </w:rPr>
        <w:sectPr>
          <w:pgSz w:w="11906" w:h="16838"/>
          <w:pgMar w:top="1440" w:right="1800" w:bottom="1440" w:left="1800" w:header="851" w:footer="1077" w:gutter="0"/>
          <w:pgBorders>
            <w:top w:val="none" w:sz="0" w:space="0"/>
            <w:left w:val="none" w:sz="0" w:space="0"/>
            <w:bottom w:val="none" w:sz="0" w:space="0"/>
            <w:right w:val="none" w:sz="0" w:space="0"/>
          </w:pgBorders>
          <w:pgNumType w:fmt="decimal"/>
          <w:cols w:space="720" w:num="1"/>
          <w:docGrid w:linePitch="312" w:charSpace="0"/>
        </w:sectPr>
      </w:pPr>
    </w:p>
    <w:p w14:paraId="68C13181">
      <w:pPr>
        <w:bidi w:val="0"/>
        <w:jc w:val="center"/>
        <w:outlineLvl w:val="0"/>
        <w:rPr>
          <w:rFonts w:hint="default" w:ascii="Times New Roman" w:hAnsi="Times New Roman" w:eastAsia="宋体" w:cs="Times New Roman"/>
          <w:snapToGrid w:val="0"/>
          <w:sz w:val="30"/>
          <w:szCs w:val="30"/>
        </w:rPr>
      </w:pPr>
      <w:r>
        <w:rPr>
          <w:rFonts w:hint="default" w:ascii="Times New Roman" w:hAnsi="Times New Roman" w:eastAsia="宋体" w:cs="Times New Roman"/>
          <w:snapToGrid w:val="0"/>
          <w:sz w:val="30"/>
          <w:szCs w:val="30"/>
        </w:rPr>
        <w:t>五、主要生态环境保护措施</w:t>
      </w:r>
    </w:p>
    <w:tbl>
      <w:tblPr>
        <w:tblStyle w:val="33"/>
        <w:tblW w:w="92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3"/>
        <w:gridCol w:w="8457"/>
      </w:tblGrid>
      <w:tr w14:paraId="0A8818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 w:type="dxa"/>
            <w:noWrap w:val="0"/>
            <w:tcMar>
              <w:left w:w="28" w:type="dxa"/>
              <w:right w:w="28" w:type="dxa"/>
            </w:tcMar>
            <w:vAlign w:val="center"/>
          </w:tcPr>
          <w:p w14:paraId="263CA576">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pacing w:val="10"/>
                <w:sz w:val="24"/>
                <w:szCs w:val="24"/>
              </w:rPr>
              <w:t>施工期生态环境保护措施</w:t>
            </w:r>
          </w:p>
        </w:tc>
        <w:tc>
          <w:tcPr>
            <w:tcW w:w="8457" w:type="dxa"/>
            <w:noWrap w:val="0"/>
            <w:vAlign w:val="top"/>
          </w:tcPr>
          <w:p w14:paraId="57178050">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sz w:val="24"/>
                <w:szCs w:val="24"/>
                <w:lang w:val="en-US" w:eastAsia="zh-CN"/>
              </w:rPr>
              <w:t>1.施工</w:t>
            </w:r>
            <w:r>
              <w:rPr>
                <w:rFonts w:hint="default" w:ascii="Times New Roman" w:hAnsi="Times New Roman" w:eastAsia="宋体" w:cs="Times New Roman"/>
                <w:b/>
                <w:bCs/>
                <w:color w:val="auto"/>
                <w:sz w:val="24"/>
                <w:szCs w:val="24"/>
                <w:lang w:val="en-US" w:eastAsia="zh-CN"/>
              </w:rPr>
              <w:t>期</w:t>
            </w:r>
            <w:r>
              <w:rPr>
                <w:rFonts w:hint="default" w:ascii="Times New Roman" w:hAnsi="Times New Roman" w:eastAsia="宋体" w:cs="Times New Roman"/>
                <w:b/>
                <w:bCs/>
                <w:color w:val="auto"/>
                <w:sz w:val="24"/>
                <w:szCs w:val="24"/>
              </w:rPr>
              <w:t>生态</w:t>
            </w:r>
            <w:r>
              <w:rPr>
                <w:rFonts w:hint="default" w:ascii="Times New Roman" w:hAnsi="Times New Roman" w:eastAsia="宋体" w:cs="Times New Roman"/>
                <w:b/>
                <w:bCs/>
                <w:color w:val="auto"/>
                <w:sz w:val="24"/>
                <w:szCs w:val="24"/>
                <w:lang w:val="en-US" w:eastAsia="zh-CN"/>
              </w:rPr>
              <w:t>减缓</w:t>
            </w:r>
            <w:r>
              <w:rPr>
                <w:rFonts w:hint="default" w:ascii="Times New Roman" w:hAnsi="Times New Roman" w:eastAsia="宋体" w:cs="Times New Roman"/>
                <w:b/>
                <w:bCs/>
                <w:color w:val="auto"/>
                <w:sz w:val="24"/>
                <w:szCs w:val="24"/>
              </w:rPr>
              <w:t>措施</w:t>
            </w:r>
          </w:p>
          <w:p w14:paraId="42BCE5B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采取预防保护措施，通过进一步优化</w:t>
            </w:r>
            <w:r>
              <w:rPr>
                <w:rFonts w:hint="default" w:ascii="Times New Roman" w:hAnsi="Times New Roman" w:eastAsia="宋体" w:cs="Times New Roman"/>
                <w:sz w:val="24"/>
                <w:szCs w:val="24"/>
              </w:rPr>
              <w:t>施工布置，控制施工占地，</w:t>
            </w:r>
            <w:r>
              <w:rPr>
                <w:rFonts w:hint="default" w:ascii="Times New Roman" w:hAnsi="Times New Roman" w:eastAsia="宋体" w:cs="Times New Roman"/>
                <w:sz w:val="24"/>
                <w:szCs w:val="24"/>
                <w:lang w:eastAsia="zh-CN"/>
              </w:rPr>
              <w:t>减少</w:t>
            </w:r>
            <w:r>
              <w:rPr>
                <w:rFonts w:hint="default" w:ascii="Times New Roman" w:hAnsi="Times New Roman" w:eastAsia="宋体" w:cs="Times New Roman"/>
                <w:sz w:val="24"/>
                <w:szCs w:val="24"/>
              </w:rPr>
              <w:t>对工程地区现有植被的占压和破坏。</w:t>
            </w:r>
          </w:p>
          <w:p w14:paraId="7EB6309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r>
              <w:rPr>
                <w:rFonts w:hint="eastAsia" w:cs="Times New Roman"/>
                <w:sz w:val="24"/>
                <w:szCs w:val="24"/>
                <w:lang w:val="en-US" w:eastAsia="zh-CN"/>
              </w:rPr>
              <w:t>2</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严禁施工材料乱堆乱放、施工垃圾的随意堆放处置。</w:t>
            </w:r>
          </w:p>
          <w:p w14:paraId="42DA37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sz w:val="24"/>
                <w:szCs w:val="24"/>
                <w:lang w:val="en-US" w:eastAsia="zh-CN"/>
              </w:rPr>
              <w:t>（</w:t>
            </w:r>
            <w:r>
              <w:rPr>
                <w:rFonts w:hint="eastAsia" w:cs="Times New Roman"/>
                <w:sz w:val="24"/>
                <w:szCs w:val="24"/>
                <w:lang w:val="en-US" w:eastAsia="zh-CN"/>
              </w:rPr>
              <w:t>3</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bCs/>
                <w:color w:val="auto"/>
                <w:sz w:val="24"/>
              </w:rPr>
              <w:t>合理选择施工时间和方式，避免雨天及大风天气施工，减少水土流失</w:t>
            </w:r>
            <w:r>
              <w:rPr>
                <w:rFonts w:hint="default" w:ascii="Times New Roman" w:hAnsi="Times New Roman" w:eastAsia="宋体" w:cs="Times New Roman"/>
                <w:bCs/>
                <w:color w:val="auto"/>
                <w:sz w:val="24"/>
                <w:lang w:eastAsia="zh-CN"/>
              </w:rPr>
              <w:t>。</w:t>
            </w:r>
          </w:p>
          <w:p w14:paraId="52240DE5">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2.施工期大气环境保护措施</w:t>
            </w:r>
          </w:p>
          <w:p w14:paraId="4A5110C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color w:val="auto"/>
                <w:sz w:val="24"/>
                <w:szCs w:val="24"/>
              </w:rPr>
              <w:t>（1）严格按照有关控制扬尘污染等规定，强化施工期环境管理，提高全员环保意识宣传和教育</w:t>
            </w:r>
            <w:r>
              <w:rPr>
                <w:rFonts w:hint="default" w:ascii="Times New Roman" w:hAnsi="Times New Roman" w:eastAsia="宋体" w:cs="Times New Roman"/>
                <w:sz w:val="24"/>
                <w:szCs w:val="24"/>
                <w:lang w:eastAsia="zh-CN"/>
              </w:rPr>
              <w:t>。</w:t>
            </w:r>
          </w:p>
          <w:p w14:paraId="1AF31C5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（2）要采取洒水、覆盖等防尘措施，风速≥</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.0m/s时应停止</w:t>
            </w:r>
            <w:r>
              <w:rPr>
                <w:rFonts w:hint="default" w:ascii="Times New Roman" w:hAnsi="Times New Roman" w:eastAsia="宋体" w:cs="Times New Roman"/>
                <w:sz w:val="24"/>
                <w:szCs w:val="24"/>
                <w:lang w:val="en-US" w:eastAsia="zh-CN"/>
              </w:rPr>
              <w:t>路面平整</w:t>
            </w:r>
            <w:r>
              <w:rPr>
                <w:rFonts w:hint="default" w:ascii="Times New Roman" w:hAnsi="Times New Roman" w:eastAsia="宋体" w:cs="Times New Roman"/>
                <w:sz w:val="24"/>
                <w:szCs w:val="24"/>
              </w:rPr>
              <w:t>等扬尘类施工，并采取防尘措施，减轻施工扬尘</w:t>
            </w:r>
            <w:r>
              <w:rPr>
                <w:rFonts w:hint="default" w:ascii="Times New Roman" w:hAnsi="Times New Roman" w:eastAsia="宋体" w:cs="Times New Roman"/>
                <w:sz w:val="24"/>
                <w:szCs w:val="24"/>
                <w:lang w:eastAsia="zh-CN"/>
              </w:rPr>
              <w:t>外溢</w:t>
            </w:r>
            <w:r>
              <w:rPr>
                <w:rFonts w:hint="default" w:ascii="Times New Roman" w:hAnsi="Times New Roman" w:eastAsia="宋体" w:cs="Times New Roman"/>
                <w:sz w:val="24"/>
                <w:szCs w:val="24"/>
              </w:rPr>
              <w:t>对周围环境空气的影响</w:t>
            </w:r>
            <w:r>
              <w:rPr>
                <w:rFonts w:hint="default" w:ascii="Times New Roman" w:hAnsi="Times New Roman" w:eastAsia="宋体" w:cs="Times New Roman"/>
                <w:sz w:val="24"/>
                <w:szCs w:val="24"/>
                <w:lang w:eastAsia="zh-CN"/>
              </w:rPr>
              <w:t>。</w:t>
            </w:r>
          </w:p>
          <w:p w14:paraId="075A3D6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）易产生扬尘的物料，必须采取覆盖等防尘措施，不得露天堆放。</w:t>
            </w:r>
          </w:p>
          <w:p w14:paraId="7C626D8C">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3.施工期水环境保护措施</w:t>
            </w:r>
          </w:p>
          <w:p w14:paraId="0353D46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施工期间，施工人员均</w:t>
            </w:r>
            <w:r>
              <w:rPr>
                <w:rFonts w:hint="default" w:ascii="Times New Roman" w:hAnsi="Times New Roman" w:eastAsia="宋体" w:cs="Times New Roman"/>
                <w:sz w:val="24"/>
                <w:szCs w:val="24"/>
                <w:lang w:eastAsia="zh-CN"/>
              </w:rPr>
              <w:t>居住在市区</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不在项目区设置施工营地，</w:t>
            </w:r>
            <w:r>
              <w:rPr>
                <w:rFonts w:hint="default" w:ascii="Times New Roman" w:hAnsi="Times New Roman" w:eastAsia="宋体" w:cs="Times New Roman"/>
                <w:sz w:val="24"/>
                <w:szCs w:val="24"/>
              </w:rPr>
              <w:t>无生活污水产生</w:t>
            </w:r>
            <w:r>
              <w:rPr>
                <w:rFonts w:hint="default" w:ascii="Times New Roman" w:hAnsi="Times New Roman" w:eastAsia="宋体" w:cs="Times New Roman"/>
                <w:sz w:val="24"/>
                <w:szCs w:val="24"/>
                <w:lang w:eastAsia="zh-CN"/>
              </w:rPr>
              <w:t>。施工车辆不在现场清洗。</w:t>
            </w:r>
          </w:p>
          <w:p w14:paraId="67CD1E2C">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sz w:val="24"/>
                <w:szCs w:val="24"/>
                <w:lang w:val="en-US" w:eastAsia="zh-CN"/>
              </w:rPr>
              <w:t>4.施工期声环境保护措施</w:t>
            </w:r>
          </w:p>
          <w:p w14:paraId="31DC1804">
            <w:pPr>
              <w:pStyle w:val="26"/>
              <w:adjustRightInd w:val="0"/>
              <w:snapToGrid w:val="0"/>
              <w:ind w:firstLine="480"/>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（1）合理制定施工计划，合理安排施工进程、时段及时序，采用集中力量逐段施工的方式，尽可能缩短施工周期。</w:t>
            </w:r>
          </w:p>
          <w:p w14:paraId="541DAD57">
            <w:pPr>
              <w:pStyle w:val="26"/>
              <w:adjustRightInd w:val="0"/>
              <w:snapToGrid w:val="0"/>
              <w:ind w:firstLine="480"/>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（2）优先选用低噪声设备，定期对各类施工机械设备进行维护。</w:t>
            </w:r>
          </w:p>
          <w:p w14:paraId="79A3697C">
            <w:pPr>
              <w:pStyle w:val="27"/>
              <w:adjustRightInd w:val="0"/>
              <w:snapToGrid w:val="0"/>
              <w:ind w:firstLine="480" w:firstLineChars="200"/>
              <w:rPr>
                <w:rFonts w:hint="eastAsia" w:ascii="Times New Roman" w:hAnsi="Times New Roman" w:eastAsia="宋体" w:cs="Times New Roman"/>
                <w:color w:val="000000"/>
                <w:szCs w:val="24"/>
                <w:lang w:val="en-US" w:eastAsia="zh-CN"/>
              </w:rPr>
            </w:pPr>
            <w:r>
              <w:rPr>
                <w:rFonts w:hint="default" w:ascii="Times New Roman" w:hAnsi="Times New Roman" w:eastAsia="宋体" w:cs="Times New Roman"/>
                <w:color w:val="000000"/>
                <w:szCs w:val="24"/>
              </w:rPr>
              <w:t>（3）做好机械设备组织，尽量避免高噪声设备同时操作</w:t>
            </w:r>
            <w:r>
              <w:rPr>
                <w:rFonts w:hint="eastAsia" w:cs="Times New Roman"/>
                <w:color w:val="000000"/>
                <w:szCs w:val="24"/>
                <w:lang w:eastAsia="zh-CN"/>
              </w:rPr>
              <w:t>。</w:t>
            </w:r>
          </w:p>
          <w:p w14:paraId="24EA5252">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5.施工期固体废物处置措施</w:t>
            </w:r>
          </w:p>
          <w:p w14:paraId="277FD5F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sz w:val="24"/>
                <w:szCs w:val="32"/>
              </w:rPr>
              <w:t>本项目</w:t>
            </w:r>
            <w:r>
              <w:rPr>
                <w:rFonts w:hint="default" w:ascii="Times New Roman" w:hAnsi="Times New Roman" w:eastAsia="宋体" w:cs="Times New Roman"/>
                <w:sz w:val="24"/>
                <w:szCs w:val="32"/>
                <w:lang w:val="zh-CN"/>
              </w:rPr>
              <w:t>施工期不设施工营地，无生活垃圾产生。</w:t>
            </w:r>
            <w:r>
              <w:rPr>
                <w:rFonts w:hint="default" w:ascii="Times New Roman" w:hAnsi="Times New Roman" w:eastAsia="宋体" w:cs="Times New Roman"/>
                <w:sz w:val="24"/>
                <w:szCs w:val="32"/>
              </w:rPr>
              <w:t>施工过程中</w:t>
            </w:r>
            <w:r>
              <w:rPr>
                <w:rFonts w:hint="default" w:ascii="Times New Roman" w:hAnsi="Times New Roman" w:eastAsia="宋体" w:cs="Times New Roman"/>
                <w:sz w:val="24"/>
                <w:szCs w:val="32"/>
                <w:lang w:val="en-US" w:eastAsia="zh-CN"/>
              </w:rPr>
              <w:t>只涉及道路平整及场地清理</w:t>
            </w:r>
            <w:r>
              <w:rPr>
                <w:rFonts w:hint="default" w:ascii="Times New Roman" w:hAnsi="Times New Roman" w:eastAsia="宋体" w:cs="Times New Roman"/>
                <w:sz w:val="24"/>
                <w:szCs w:val="32"/>
              </w:rPr>
              <w:t>，</w:t>
            </w:r>
            <w:r>
              <w:rPr>
                <w:rFonts w:hint="default" w:ascii="Times New Roman" w:hAnsi="Times New Roman" w:eastAsia="宋体" w:cs="Times New Roman"/>
                <w:sz w:val="24"/>
                <w:szCs w:val="32"/>
                <w:lang w:val="en-US" w:eastAsia="zh-CN"/>
              </w:rPr>
              <w:t>不会产生固体废物。</w:t>
            </w:r>
          </w:p>
        </w:tc>
      </w:tr>
      <w:tr w14:paraId="309017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0" w:hRule="atLeast"/>
          <w:jc w:val="center"/>
        </w:trPr>
        <w:tc>
          <w:tcPr>
            <w:tcW w:w="753" w:type="dxa"/>
            <w:noWrap w:val="0"/>
            <w:tcMar>
              <w:left w:w="28" w:type="dxa"/>
              <w:right w:w="28" w:type="dxa"/>
            </w:tcMar>
            <w:vAlign w:val="center"/>
          </w:tcPr>
          <w:p w14:paraId="6D33D8CF">
            <w:pPr>
              <w:adjustRightInd w:val="0"/>
              <w:snapToGrid w:val="0"/>
              <w:jc w:val="center"/>
              <w:rPr>
                <w:rFonts w:hint="default" w:ascii="Times New Roman" w:hAnsi="Times New Roman" w:eastAsia="宋体" w:cs="Times New Roman"/>
                <w:bCs/>
                <w:spacing w:val="10"/>
                <w:sz w:val="24"/>
                <w:szCs w:val="24"/>
              </w:rPr>
            </w:pPr>
            <w:r>
              <w:rPr>
                <w:rFonts w:hint="default" w:ascii="Times New Roman" w:hAnsi="Times New Roman" w:eastAsia="宋体" w:cs="Times New Roman"/>
                <w:bCs/>
                <w:spacing w:val="10"/>
                <w:sz w:val="24"/>
                <w:szCs w:val="24"/>
              </w:rPr>
              <w:t>运营期生态环境保护措施</w:t>
            </w:r>
          </w:p>
        </w:tc>
        <w:tc>
          <w:tcPr>
            <w:tcW w:w="8457" w:type="dxa"/>
            <w:noWrap w:val="0"/>
            <w:vAlign w:val="top"/>
          </w:tcPr>
          <w:p w14:paraId="1A6F243F">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1.运营期生态环境保护措施</w:t>
            </w:r>
          </w:p>
          <w:p w14:paraId="14004C5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①在采矿过程中，将矿区内工程扰动范围限制在</w:t>
            </w:r>
            <w:r>
              <w:rPr>
                <w:rFonts w:hint="eastAsia" w:cs="Times New Roman"/>
                <w:color w:val="auto"/>
                <w:sz w:val="24"/>
                <w:szCs w:val="24"/>
                <w:lang w:val="en-US" w:eastAsia="zh-CN"/>
              </w:rPr>
              <w:t>218800</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z w:val="24"/>
                <w:szCs w:val="24"/>
                <w:lang w:val="en-US" w:eastAsia="zh-CN"/>
              </w:rPr>
              <w:t>范围内，严格控制生产活动区域，不得新增扰动区。</w:t>
            </w:r>
          </w:p>
          <w:p w14:paraId="7A59DDE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②露天采场：应严格按照规定的矿山露天采矿场边坡参数，开采方式及顺序进行，降低地质灾害风险及提高开采安全性</w:t>
            </w:r>
            <w:r>
              <w:rPr>
                <w:rFonts w:hint="eastAsia" w:cs="Times New Roman"/>
                <w:color w:val="auto"/>
                <w:sz w:val="24"/>
                <w:szCs w:val="24"/>
                <w:lang w:val="en-US" w:eastAsia="zh-CN"/>
              </w:rPr>
              <w:t>，</w:t>
            </w:r>
          </w:p>
          <w:p w14:paraId="6A7BD1D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③运输道路区：运输路面为简易砂石道路，道路宽度为</w:t>
            </w:r>
            <w:r>
              <w:rPr>
                <w:rFonts w:hint="eastAsia" w:cs="Times New Roman"/>
                <w:color w:val="auto"/>
                <w:sz w:val="24"/>
                <w:szCs w:val="24"/>
                <w:lang w:val="en-US" w:eastAsia="zh-CN"/>
              </w:rPr>
              <w:t>6</w:t>
            </w:r>
            <w:r>
              <w:rPr>
                <w:rFonts w:hint="default" w:ascii="Times New Roman" w:hAnsi="Times New Roman" w:eastAsia="宋体" w:cs="Times New Roman"/>
                <w:color w:val="auto"/>
                <w:sz w:val="24"/>
                <w:szCs w:val="24"/>
                <w:lang w:val="en-US" w:eastAsia="zh-CN"/>
              </w:rPr>
              <w:t>m，要求采用洒水车定时对运输道路洒水降尘，终期内部道路恢复生态。</w:t>
            </w:r>
          </w:p>
          <w:p w14:paraId="0DAEBBD1">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val="en-US" w:eastAsia="zh-CN"/>
              </w:rPr>
              <w:t>2.服务期满后的生态恢复</w:t>
            </w:r>
          </w:p>
          <w:p w14:paraId="407EB35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①矿山服务期满后，及时撤出工程机械，对露天采场进行削坡、平整。</w:t>
            </w:r>
          </w:p>
          <w:p w14:paraId="48964C2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②本矿山在服务期满后生态恢复，采购土量填埋能够满足后期生态恢复用土需求。</w:t>
            </w:r>
          </w:p>
          <w:p w14:paraId="3DCE94A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③为确保矿山服务期满后生态恢复措施的有效性，提高生态恢复效果，本环评要求建设单位建立生态恢复跟踪监测计划。</w:t>
            </w:r>
          </w:p>
          <w:p w14:paraId="5984EA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bCs/>
                <w:color w:val="auto"/>
                <w:spacing w:val="-1"/>
                <w:sz w:val="24"/>
                <w:szCs w:val="24"/>
                <w:lang w:val="en-US" w:eastAsia="zh-CN"/>
              </w:rPr>
            </w:pPr>
            <w:r>
              <w:rPr>
                <w:rFonts w:hint="default" w:ascii="Times New Roman" w:hAnsi="Times New Roman" w:eastAsia="宋体" w:cs="Times New Roman"/>
                <w:b/>
                <w:bCs/>
                <w:color w:val="auto"/>
                <w:spacing w:val="-1"/>
                <w:kern w:val="2"/>
                <w:sz w:val="24"/>
                <w:szCs w:val="24"/>
                <w:lang w:val="en-US" w:eastAsia="zh-CN" w:bidi="ar-SA"/>
              </w:rPr>
              <w:t>3.</w:t>
            </w:r>
            <w:r>
              <w:rPr>
                <w:rFonts w:hint="default" w:ascii="Times New Roman" w:hAnsi="Times New Roman" w:eastAsia="宋体" w:cs="Times New Roman"/>
                <w:b/>
                <w:bCs/>
                <w:color w:val="auto"/>
                <w:spacing w:val="-1"/>
                <w:sz w:val="24"/>
                <w:szCs w:val="24"/>
                <w:lang w:val="en-US" w:eastAsia="zh-CN"/>
              </w:rPr>
              <w:t>运营期大气保护措施</w:t>
            </w:r>
          </w:p>
          <w:p w14:paraId="54D9E92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sz w:val="24"/>
                <w:szCs w:val="24"/>
                <w:lang w:val="en-US" w:eastAsia="zh-CN"/>
              </w:rPr>
              <w:t>本项目在</w:t>
            </w:r>
            <w:r>
              <w:rPr>
                <w:rFonts w:hint="default" w:ascii="Times New Roman" w:hAnsi="Times New Roman" w:eastAsia="宋体" w:cs="Times New Roman"/>
                <w:color w:val="auto"/>
                <w:sz w:val="24"/>
                <w:szCs w:val="24"/>
                <w:lang w:val="en-US" w:eastAsia="zh-CN"/>
              </w:rPr>
              <w:t>矿山开采、装卸及道路运输过</w:t>
            </w:r>
            <w:r>
              <w:rPr>
                <w:rFonts w:hint="eastAsia" w:cs="Times New Roman"/>
                <w:color w:val="auto"/>
                <w:sz w:val="24"/>
                <w:szCs w:val="24"/>
                <w:lang w:val="en-US" w:eastAsia="zh-CN"/>
              </w:rPr>
              <w:t>程中</w:t>
            </w:r>
            <w:r>
              <w:rPr>
                <w:rFonts w:hint="default" w:ascii="Times New Roman" w:hAnsi="Times New Roman" w:eastAsia="宋体" w:cs="Times New Roman"/>
                <w:color w:val="auto"/>
                <w:sz w:val="24"/>
                <w:szCs w:val="24"/>
                <w:lang w:val="en-US" w:eastAsia="zh-CN"/>
              </w:rPr>
              <w:t>进行洒水降尘，设置洒水车1辆。</w:t>
            </w:r>
          </w:p>
          <w:p w14:paraId="39D1462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（1）矿山开采</w:t>
            </w:r>
          </w:p>
          <w:p w14:paraId="7404899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采矿生产过程中</w:t>
            </w:r>
            <w:r>
              <w:rPr>
                <w:rFonts w:hint="eastAsia" w:cs="Times New Roman"/>
                <w:sz w:val="24"/>
                <w:szCs w:val="24"/>
                <w:lang w:eastAsia="zh-CN"/>
              </w:rPr>
              <w:t>，</w:t>
            </w:r>
            <w:r>
              <w:rPr>
                <w:rFonts w:hint="eastAsia" w:cs="Times New Roman"/>
                <w:sz w:val="24"/>
                <w:szCs w:val="24"/>
                <w:lang w:val="en-US" w:eastAsia="zh-CN"/>
              </w:rPr>
              <w:t>规划</w:t>
            </w:r>
            <w:r>
              <w:rPr>
                <w:rFonts w:hint="default" w:ascii="Times New Roman" w:hAnsi="Times New Roman" w:eastAsia="宋体" w:cs="Times New Roman"/>
                <w:sz w:val="24"/>
                <w:szCs w:val="24"/>
              </w:rPr>
              <w:t>露天采场产生的矿石和废石在表面</w:t>
            </w:r>
            <w:r>
              <w:rPr>
                <w:rFonts w:hint="default" w:ascii="Times New Roman" w:hAnsi="Times New Roman" w:eastAsia="宋体" w:cs="Times New Roman"/>
                <w:spacing w:val="-1"/>
                <w:sz w:val="24"/>
                <w:szCs w:val="24"/>
              </w:rPr>
              <w:t>含水率低，大风天气情</w:t>
            </w:r>
            <w:r>
              <w:rPr>
                <w:rFonts w:hint="default" w:ascii="Times New Roman" w:hAnsi="Times New Roman" w:eastAsia="宋体" w:cs="Times New Roman"/>
                <w:spacing w:val="-3"/>
                <w:sz w:val="24"/>
                <w:szCs w:val="24"/>
              </w:rPr>
              <w:t>况下，会产生风力扬尘，</w:t>
            </w:r>
            <w:r>
              <w:rPr>
                <w:rFonts w:hint="default" w:ascii="Times New Roman" w:hAnsi="Times New Roman" w:eastAsia="宋体" w:cs="Times New Roman"/>
                <w:spacing w:val="-1"/>
                <w:sz w:val="24"/>
                <w:szCs w:val="24"/>
              </w:rPr>
              <w:t>采取有效的洒水降尘措施后</w:t>
            </w:r>
            <w:r>
              <w:rPr>
                <w:rFonts w:hint="eastAsia" w:cs="Times New Roman"/>
                <w:spacing w:val="-1"/>
                <w:sz w:val="24"/>
                <w:szCs w:val="24"/>
                <w:lang w:eastAsia="zh-CN"/>
              </w:rPr>
              <w:t>，</w:t>
            </w:r>
            <w:r>
              <w:rPr>
                <w:rFonts w:hint="default" w:ascii="Times New Roman" w:hAnsi="Times New Roman" w:eastAsia="宋体" w:cs="Times New Roman"/>
                <w:spacing w:val="-1"/>
                <w:sz w:val="24"/>
                <w:szCs w:val="24"/>
              </w:rPr>
              <w:t>对大气污染程度较轻。</w:t>
            </w:r>
            <w:r>
              <w:rPr>
                <w:rFonts w:hint="default" w:ascii="Times New Roman" w:hAnsi="Times New Roman" w:eastAsia="宋体" w:cs="Times New Roman"/>
                <w:sz w:val="24"/>
                <w:szCs w:val="24"/>
                <w:lang w:val="en-US" w:eastAsia="zh-CN"/>
              </w:rPr>
              <w:t>依据相关文献资料，洒水车洒</w:t>
            </w:r>
            <w:r>
              <w:rPr>
                <w:rFonts w:hint="default" w:ascii="Times New Roman" w:hAnsi="Times New Roman" w:eastAsia="宋体" w:cs="Times New Roman"/>
                <w:color w:val="auto"/>
                <w:sz w:val="24"/>
                <w:szCs w:val="24"/>
                <w:highlight w:val="none"/>
                <w:lang w:val="en-US" w:eastAsia="zh-CN"/>
              </w:rPr>
              <w:t>水降尘率可达80%左右，</w:t>
            </w:r>
            <w:r>
              <w:rPr>
                <w:rFonts w:hint="default" w:ascii="Times New Roman" w:hAnsi="Times New Roman" w:eastAsia="宋体" w:cs="Times New Roman"/>
                <w:sz w:val="24"/>
                <w:szCs w:val="24"/>
                <w:lang w:val="en-US" w:eastAsia="zh-CN"/>
              </w:rPr>
              <w:t>加之矿山所处地域较宽阔，大气扩散能力强，有害气体难以积聚，很快会稀释、扩散。</w:t>
            </w:r>
          </w:p>
          <w:p w14:paraId="7D4AB5D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（2）装卸</w:t>
            </w:r>
          </w:p>
          <w:p w14:paraId="44E58B8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①物料在卸载过程中，尽量降低装卸高度，并洒水抑尘；</w:t>
            </w:r>
          </w:p>
          <w:p w14:paraId="29BAD37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②定时对装卸物料表面进行洒水降尘，抑制扬尘产生量；</w:t>
            </w:r>
          </w:p>
          <w:p w14:paraId="4C17A79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③在大风天气禁止装卸作业；</w:t>
            </w:r>
          </w:p>
          <w:p w14:paraId="60FD91C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（3）道路运输</w:t>
            </w:r>
          </w:p>
          <w:p w14:paraId="055BFDD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①定期维护运输道路，保证路况良好，减少路面浮土，从而降低扬尘起尘量；</w:t>
            </w:r>
          </w:p>
          <w:p w14:paraId="04D138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②对矿区运输道路每天定时采用洒水车洒水降尘；</w:t>
            </w:r>
          </w:p>
          <w:p w14:paraId="66B68DC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③限制车速，车速在20km/h以下，可有效抑制粉尘的产生；</w:t>
            </w:r>
          </w:p>
          <w:p w14:paraId="13FF4EE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（4）汽车机械尾气</w:t>
            </w:r>
          </w:p>
          <w:p w14:paraId="5A49BD3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项目场地空旷，空气流通性好，采取加强设备维护，燃油机械使用污染物排放少的柴油，合理安排运输路线等措施，使燃油机械尾气不会出现聚集现象，对区域环境空气质量无明显不利影响。</w:t>
            </w:r>
          </w:p>
          <w:p w14:paraId="2C41A9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（5）</w:t>
            </w:r>
            <w:r>
              <w:rPr>
                <w:rFonts w:hint="eastAsia" w:cs="Times New Roman"/>
                <w:color w:val="000000" w:themeColor="text1"/>
                <w:sz w:val="24"/>
                <w:szCs w:val="24"/>
                <w:lang w:val="en-US" w:eastAsia="zh-CN"/>
                <w14:textFill>
                  <w14:solidFill>
                    <w14:schemeClr w14:val="tx1"/>
                  </w14:solidFill>
                </w14:textFill>
              </w:rPr>
              <w:t>筛分粉尘</w:t>
            </w:r>
          </w:p>
          <w:p w14:paraId="2CC1A8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本矿山</w:t>
            </w:r>
            <w:r>
              <w:rPr>
                <w:rFonts w:hint="eastAsia" w:cs="Times New Roman"/>
                <w:color w:val="000000" w:themeColor="text1"/>
                <w:sz w:val="24"/>
                <w:szCs w:val="24"/>
                <w:lang w:val="en-US" w:eastAsia="zh-CN"/>
                <w14:textFill>
                  <w14:solidFill>
                    <w14:schemeClr w14:val="tx1"/>
                  </w14:solidFill>
                </w14:textFill>
              </w:rPr>
              <w:t>筛分过程中传输带全密闭，并配备布袋除尘器装置及15m高排气筒，抑尘率达到99%。</w:t>
            </w:r>
          </w:p>
          <w:p w14:paraId="3A502430">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（6）</w:t>
            </w:r>
            <w:r>
              <w:rPr>
                <w:rFonts w:hint="eastAsia" w:cs="Times New Roman"/>
                <w:color w:val="000000" w:themeColor="text1"/>
                <w:sz w:val="24"/>
                <w:szCs w:val="24"/>
                <w:lang w:val="en-US" w:eastAsia="zh-CN"/>
                <w14:textFill>
                  <w14:solidFill>
                    <w14:schemeClr w14:val="tx1"/>
                  </w14:solidFill>
                </w14:textFill>
              </w:rPr>
              <w:t>泥渣废石堆场粉尘</w:t>
            </w:r>
          </w:p>
          <w:p w14:paraId="4F8DF4F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本项目在</w:t>
            </w:r>
            <w:r>
              <w:rPr>
                <w:rFonts w:hint="eastAsia" w:cs="Times New Roman"/>
                <w:color w:val="000000" w:themeColor="text1"/>
                <w:sz w:val="24"/>
                <w:szCs w:val="24"/>
                <w:lang w:val="en-US" w:eastAsia="zh-CN"/>
                <w14:textFill>
                  <w14:solidFill>
                    <w14:schemeClr w14:val="tx1"/>
                  </w14:solidFill>
                </w14:textFill>
              </w:rPr>
              <w:t>泥渣废石堆场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采用防尘网遮盖</w:t>
            </w:r>
            <w:r>
              <w:rPr>
                <w:rFonts w:hint="eastAsia" w:cs="Times New Roman"/>
                <w:color w:val="000000" w:themeColor="text1"/>
                <w:sz w:val="24"/>
                <w:szCs w:val="24"/>
                <w:lang w:val="en-US" w:eastAsia="zh-CN"/>
                <w14:textFill>
                  <w14:solidFill>
                    <w14:schemeClr w14:val="tx1"/>
                  </w14:solidFill>
                </w14:textFill>
              </w:rPr>
              <w:t>、洒水</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措施可使起尘量降低</w:t>
            </w:r>
            <w:r>
              <w:rPr>
                <w:rFonts w:hint="eastAsia" w:cs="Times New Roman"/>
                <w:color w:val="000000" w:themeColor="text1"/>
                <w:sz w:val="24"/>
                <w:szCs w:val="24"/>
                <w:lang w:val="en-US" w:eastAsia="zh-CN"/>
                <w14:textFill>
                  <w14:solidFill>
                    <w14:schemeClr w14:val="tx1"/>
                  </w14:solidFill>
                </w14:textFill>
              </w:rPr>
              <w:t>86</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108711E5">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4.运营期水环境保护措施</w:t>
            </w:r>
          </w:p>
          <w:p w14:paraId="3724105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本项目建设投产后，用水单元主要为</w:t>
            </w:r>
            <w:r>
              <w:rPr>
                <w:rFonts w:hint="default" w:ascii="Times New Roman" w:hAnsi="Times New Roman" w:eastAsia="宋体" w:cs="Times New Roman"/>
                <w:color w:val="000000" w:themeColor="text1"/>
                <w:sz w:val="24"/>
                <w:szCs w:val="24"/>
                <w:lang w:eastAsia="zh-CN"/>
                <w14:textFill>
                  <w14:solidFill>
                    <w14:schemeClr w14:val="tx1"/>
                  </w14:solidFill>
                </w14:textFill>
              </w:rPr>
              <w:t>矿山生产用水。</w:t>
            </w:r>
            <w:r>
              <w:rPr>
                <w:rFonts w:hint="eastAsia" w:cs="Times New Roman"/>
                <w:color w:val="000000" w:themeColor="text1"/>
                <w:sz w:val="24"/>
                <w:szCs w:val="24"/>
                <w:lang w:val="en-US" w:eastAsia="zh-CN"/>
                <w14:textFill>
                  <w14:solidFill>
                    <w14:schemeClr w14:val="tx1"/>
                  </w14:solidFill>
                </w14:textFill>
              </w:rPr>
              <w:t>生产废水经沉淀后循环使用，不外排。</w:t>
            </w:r>
          </w:p>
          <w:p w14:paraId="2067FD1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本项目办公生活区</w:t>
            </w:r>
            <w:r>
              <w:rPr>
                <w:rFonts w:hint="eastAsia" w:cs="Times New Roman"/>
                <w:color w:val="000000" w:themeColor="text1"/>
                <w:sz w:val="24"/>
                <w:szCs w:val="24"/>
                <w:lang w:val="en-US" w:eastAsia="zh-CN"/>
                <w14:textFill>
                  <w14:solidFill>
                    <w14:schemeClr w14:val="tx1"/>
                  </w14:solidFill>
                </w14:textFill>
              </w:rPr>
              <w:t>产生的</w:t>
            </w:r>
            <w:r>
              <w:rPr>
                <w:rFonts w:hint="default" w:ascii="Times New Roman" w:hAnsi="Times New Roman" w:eastAsia="宋体" w:cs="Times New Roman"/>
                <w:color w:val="000000" w:themeColor="text1"/>
                <w:sz w:val="24"/>
                <w:szCs w:val="24"/>
                <w:lang w:eastAsia="zh-CN"/>
                <w14:textFill>
                  <w14:solidFill>
                    <w14:schemeClr w14:val="tx1"/>
                  </w14:solidFill>
                </w14:textFill>
              </w:rPr>
              <w:t>生活污水</w:t>
            </w:r>
            <w:r>
              <w:rPr>
                <w:rFonts w:hint="eastAsia" w:cs="Times New Roman"/>
                <w:color w:val="000000" w:themeColor="text1"/>
                <w:sz w:val="24"/>
                <w:szCs w:val="24"/>
                <w:lang w:val="en-US" w:eastAsia="zh-CN"/>
                <w14:textFill>
                  <w14:solidFill>
                    <w14:schemeClr w14:val="tx1"/>
                  </w14:solidFill>
                </w14:textFill>
              </w:rPr>
              <w:t>收集后统一拉运至阿乐惠镇污水处理厂处理</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p>
          <w:p w14:paraId="415BBF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both"/>
              <w:textAlignment w:val="auto"/>
              <w:rPr>
                <w:rFonts w:hint="default" w:ascii="Times New Roman" w:hAnsi="Times New Roman" w:eastAsia="宋体" w:cs="Times New Roman"/>
                <w:b/>
                <w:bCs/>
                <w:color w:val="000000" w:themeColor="text1"/>
                <w:spacing w:val="-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pacing w:val="-1"/>
                <w:kern w:val="2"/>
                <w:sz w:val="24"/>
                <w:szCs w:val="24"/>
                <w:lang w:val="en-US" w:eastAsia="zh-CN" w:bidi="ar-SA"/>
                <w14:textFill>
                  <w14:solidFill>
                    <w14:schemeClr w14:val="tx1"/>
                  </w14:solidFill>
                </w14:textFill>
              </w:rPr>
              <w:t>5.</w:t>
            </w:r>
            <w:r>
              <w:rPr>
                <w:rFonts w:hint="default" w:ascii="Times New Roman" w:hAnsi="Times New Roman" w:eastAsia="宋体" w:cs="Times New Roman"/>
                <w:b/>
                <w:bCs/>
                <w:color w:val="000000" w:themeColor="text1"/>
                <w:spacing w:val="-1"/>
                <w:sz w:val="24"/>
                <w:szCs w:val="24"/>
                <w:lang w:val="en-US" w:eastAsia="zh-CN"/>
                <w14:textFill>
                  <w14:solidFill>
                    <w14:schemeClr w14:val="tx1"/>
                  </w14:solidFill>
                </w14:textFill>
              </w:rPr>
              <w:t>运营期声环境保护措施</w:t>
            </w:r>
          </w:p>
          <w:p w14:paraId="5270BD3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（1）采用减</w:t>
            </w:r>
            <w:r>
              <w:rPr>
                <w:rFonts w:hint="default" w:ascii="Times New Roman" w:hAnsi="Times New Roman" w:eastAsia="宋体" w:cs="Times New Roman"/>
                <w:color w:val="000000" w:themeColor="text1"/>
                <w:sz w:val="24"/>
                <w:szCs w:val="24"/>
                <w:lang w:eastAsia="zh-CN"/>
                <w14:textFill>
                  <w14:solidFill>
                    <w14:schemeClr w14:val="tx1"/>
                  </w14:solidFill>
                </w14:textFill>
              </w:rPr>
              <w:t>慢</w:t>
            </w:r>
            <w:r>
              <w:rPr>
                <w:rFonts w:hint="default" w:ascii="Times New Roman" w:hAnsi="Times New Roman" w:eastAsia="宋体" w:cs="Times New Roman"/>
                <w:color w:val="000000" w:themeColor="text1"/>
                <w:sz w:val="24"/>
                <w:szCs w:val="24"/>
                <w14:textFill>
                  <w14:solidFill>
                    <w14:schemeClr w14:val="tx1"/>
                  </w14:solidFill>
                </w14:textFill>
              </w:rPr>
              <w:t>车速、禁止鸣笛的措施，通过降低车速可以有效</w:t>
            </w:r>
            <w:r>
              <w:rPr>
                <w:rFonts w:hint="default" w:ascii="Times New Roman" w:hAnsi="Times New Roman" w:eastAsia="宋体" w:cs="Times New Roman"/>
                <w:color w:val="000000" w:themeColor="text1"/>
                <w:sz w:val="24"/>
                <w:szCs w:val="24"/>
                <w:lang w:eastAsia="zh-CN"/>
                <w14:textFill>
                  <w14:solidFill>
                    <w14:schemeClr w14:val="tx1"/>
                  </w14:solidFill>
                </w14:textFill>
              </w:rPr>
              <w:t>地</w:t>
            </w:r>
            <w:r>
              <w:rPr>
                <w:rFonts w:hint="default" w:ascii="Times New Roman" w:hAnsi="Times New Roman" w:eastAsia="宋体" w:cs="Times New Roman"/>
                <w:color w:val="000000" w:themeColor="text1"/>
                <w:sz w:val="24"/>
                <w:szCs w:val="24"/>
                <w14:textFill>
                  <w14:solidFill>
                    <w14:schemeClr w14:val="tx1"/>
                  </w14:solidFill>
                </w14:textFill>
              </w:rPr>
              <w:t>降低噪声对</w:t>
            </w:r>
            <w:r>
              <w:rPr>
                <w:rFonts w:hint="default" w:ascii="Times New Roman" w:hAnsi="Times New Roman" w:eastAsia="宋体" w:cs="Times New Roman"/>
                <w:color w:val="000000" w:themeColor="text1"/>
                <w:sz w:val="24"/>
                <w:szCs w:val="24"/>
                <w:lang w:eastAsia="zh-CN"/>
                <w14:textFill>
                  <w14:solidFill>
                    <w14:schemeClr w14:val="tx1"/>
                  </w14:solidFill>
                </w14:textFill>
              </w:rPr>
              <w:t>环境</w:t>
            </w:r>
            <w:r>
              <w:rPr>
                <w:rFonts w:hint="default" w:ascii="Times New Roman" w:hAnsi="Times New Roman" w:eastAsia="宋体" w:cs="Times New Roman"/>
                <w:color w:val="000000" w:themeColor="text1"/>
                <w:sz w:val="24"/>
                <w:szCs w:val="24"/>
                <w14:textFill>
                  <w14:solidFill>
                    <w14:schemeClr w14:val="tx1"/>
                  </w14:solidFill>
                </w14:textFill>
              </w:rPr>
              <w:t>的影响。</w:t>
            </w:r>
          </w:p>
          <w:p w14:paraId="1CDD72C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（2）合理安排运输时间，禁止夜间运输。</w:t>
            </w:r>
          </w:p>
          <w:p w14:paraId="7ACBCC55">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6.运营期固体废物环境保护措施</w:t>
            </w:r>
          </w:p>
          <w:p w14:paraId="0DD5777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本项目开采</w:t>
            </w:r>
            <w:r>
              <w:rPr>
                <w:rFonts w:hint="eastAsia" w:cs="Times New Roman"/>
                <w:color w:val="000000" w:themeColor="text1"/>
                <w:sz w:val="24"/>
                <w:szCs w:val="24"/>
                <w:lang w:val="en-US" w:eastAsia="zh-CN"/>
                <w14:textFill>
                  <w14:solidFill>
                    <w14:schemeClr w14:val="tx1"/>
                  </w14:solidFill>
                </w14:textFill>
              </w:rPr>
              <w:t>筛分水洗过程</w:t>
            </w:r>
            <w:r>
              <w:rPr>
                <w:rFonts w:hint="default" w:ascii="Times New Roman" w:hAnsi="Times New Roman" w:eastAsia="宋体" w:cs="Times New Roman"/>
                <w:color w:val="000000" w:themeColor="text1"/>
                <w:sz w:val="24"/>
                <w:szCs w:val="24"/>
                <w:lang w:eastAsia="zh-CN"/>
                <w14:textFill>
                  <w14:solidFill>
                    <w14:schemeClr w14:val="tx1"/>
                  </w14:solidFill>
                </w14:textFill>
              </w:rPr>
              <w:t>中</w:t>
            </w:r>
            <w:r>
              <w:rPr>
                <w:rFonts w:hint="eastAsia" w:cs="Times New Roman"/>
                <w:color w:val="000000" w:themeColor="text1"/>
                <w:sz w:val="24"/>
                <w:szCs w:val="24"/>
                <w:lang w:val="en-US" w:eastAsia="zh-CN"/>
                <w14:textFill>
                  <w14:solidFill>
                    <w14:schemeClr w14:val="tx1"/>
                  </w14:solidFill>
                </w14:textFill>
              </w:rPr>
              <w:t>产生的泥渣废石及生产废水沉淀后产生的岩石碎屑</w:t>
            </w:r>
            <w:r>
              <w:rPr>
                <w:rFonts w:hint="default" w:ascii="Times New Roman" w:hAnsi="Times New Roman" w:eastAsia="宋体" w:cs="Times New Roman"/>
                <w:color w:val="000000" w:themeColor="text1"/>
                <w:sz w:val="24"/>
                <w:szCs w:val="24"/>
                <w:lang w:eastAsia="zh-CN"/>
                <w14:textFill>
                  <w14:solidFill>
                    <w14:schemeClr w14:val="tx1"/>
                  </w14:solidFill>
                </w14:textFill>
              </w:rPr>
              <w:t>堆放至</w:t>
            </w:r>
            <w:r>
              <w:rPr>
                <w:rFonts w:hint="eastAsia" w:cs="Times New Roman"/>
                <w:color w:val="000000" w:themeColor="text1"/>
                <w:sz w:val="24"/>
                <w:szCs w:val="24"/>
                <w:lang w:val="en-US" w:eastAsia="zh-CN"/>
                <w14:textFill>
                  <w14:solidFill>
                    <w14:schemeClr w14:val="tx1"/>
                  </w14:solidFill>
                </w14:textFill>
              </w:rPr>
              <w:t>泥渣废石</w:t>
            </w:r>
            <w:r>
              <w:rPr>
                <w:rFonts w:hint="eastAsia" w:cs="Times New Roman"/>
                <w:color w:val="000000" w:themeColor="text1"/>
                <w:sz w:val="24"/>
                <w:szCs w:val="24"/>
                <w:lang w:eastAsia="zh-CN"/>
                <w14:textFill>
                  <w14:solidFill>
                    <w14:schemeClr w14:val="tx1"/>
                  </w14:solidFill>
                </w14:textFill>
              </w:rPr>
              <w:t>堆场</w:t>
            </w:r>
            <w:r>
              <w:rPr>
                <w:rFonts w:hint="default" w:ascii="Times New Roman" w:hAnsi="Times New Roman" w:eastAsia="宋体" w:cs="Times New Roman"/>
                <w:color w:val="000000" w:themeColor="text1"/>
                <w:sz w:val="24"/>
                <w:szCs w:val="24"/>
                <w:lang w:eastAsia="zh-CN"/>
                <w14:textFill>
                  <w14:solidFill>
                    <w14:schemeClr w14:val="tx1"/>
                  </w14:solidFill>
                </w14:textFill>
              </w:rPr>
              <w:t>，并采取遮盖</w:t>
            </w:r>
            <w:r>
              <w:rPr>
                <w:rFonts w:hint="eastAsia" w:cs="Times New Roman"/>
                <w:color w:val="000000" w:themeColor="text1"/>
                <w:sz w:val="24"/>
                <w:szCs w:val="24"/>
                <w:lang w:eastAsia="zh-CN"/>
                <w14:textFill>
                  <w14:solidFill>
                    <w14:schemeClr w14:val="tx1"/>
                  </w14:solidFill>
                </w14:textFill>
              </w:rPr>
              <w:t>、洒水</w:t>
            </w:r>
            <w:r>
              <w:rPr>
                <w:rFonts w:hint="default" w:ascii="Times New Roman" w:hAnsi="Times New Roman" w:eastAsia="宋体" w:cs="Times New Roman"/>
                <w:color w:val="000000" w:themeColor="text1"/>
                <w:sz w:val="24"/>
                <w:szCs w:val="24"/>
                <w:lang w:eastAsia="zh-CN"/>
                <w14:textFill>
                  <w14:solidFill>
                    <w14:schemeClr w14:val="tx1"/>
                  </w14:solidFill>
                </w14:textFill>
              </w:rPr>
              <w:t>的降尘措施，最终用于回填。</w:t>
            </w:r>
          </w:p>
          <w:p w14:paraId="33D2AB4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本项目区车辆维修拉运至第三方维修厂检修，无危险废物产生，不设置危废暂存间。</w:t>
            </w:r>
          </w:p>
          <w:p w14:paraId="5A12AD4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本项目办公生活区</w:t>
            </w:r>
            <w:r>
              <w:rPr>
                <w:rFonts w:hint="eastAsia" w:cs="Times New Roman"/>
                <w:color w:val="000000" w:themeColor="text1"/>
                <w:sz w:val="24"/>
                <w:szCs w:val="24"/>
                <w:lang w:val="en-US" w:eastAsia="zh-CN"/>
                <w14:textFill>
                  <w14:solidFill>
                    <w14:schemeClr w14:val="tx1"/>
                  </w14:solidFill>
                </w14:textFill>
              </w:rPr>
              <w:t>产生的</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生活垃圾</w:t>
            </w:r>
            <w:r>
              <w:rPr>
                <w:rFonts w:hint="eastAsia" w:cs="Times New Roman"/>
                <w:color w:val="000000" w:themeColor="text1"/>
                <w:sz w:val="24"/>
                <w:szCs w:val="24"/>
                <w:lang w:val="en-US" w:eastAsia="zh-CN"/>
                <w14:textFill>
                  <w14:solidFill>
                    <w14:schemeClr w14:val="tx1"/>
                  </w14:solidFill>
                </w14:textFill>
              </w:rPr>
              <w:t>经统一收集后拉运至博斯坦乡垃圾填埋场处理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1B28617F">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7.运营期环境风险防范措施</w:t>
            </w:r>
          </w:p>
          <w:p w14:paraId="1FFE441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本项目环境风险主要来自开采过程造成的滑坡风险。在进一步采取安全防范措施、在落实各项环保措施和采取本报告提出的有关建议的前提下，基本满足国家相关环境保护和安全法规、标准的要求，该项目发生风险事故的可</w:t>
            </w:r>
            <w:r>
              <w:rPr>
                <w:rFonts w:hint="eastAsia" w:cs="Times New Roman"/>
                <w:sz w:val="24"/>
                <w:szCs w:val="24"/>
                <w:lang w:val="en-US" w:eastAsia="zh-CN"/>
              </w:rPr>
              <w:t>能性</w:t>
            </w:r>
            <w:r>
              <w:rPr>
                <w:rFonts w:hint="default" w:ascii="Times New Roman" w:hAnsi="Times New Roman" w:eastAsia="宋体" w:cs="Times New Roman"/>
                <w:sz w:val="24"/>
                <w:szCs w:val="24"/>
                <w:lang w:val="en-US" w:eastAsia="zh-CN"/>
              </w:rPr>
              <w:t>进一步降低，其潜在的环境风险是可控的。</w:t>
            </w:r>
          </w:p>
          <w:p w14:paraId="4916F48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4"/>
                <w:szCs w:val="24"/>
                <w:lang w:val="en-US" w:eastAsia="zh-CN" w:bidi="ar-SA"/>
                <w14:textFill>
                  <w14:solidFill>
                    <w14:schemeClr w14:val="tx1"/>
                  </w14:solidFill>
                </w14:textFill>
              </w:rPr>
              <w:t>8.</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环境管理与监测</w:t>
            </w:r>
          </w:p>
          <w:p w14:paraId="6083641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pacing w:val="-1"/>
                <w:sz w:val="24"/>
                <w:szCs w:val="24"/>
                <w:lang w:val="en-US" w:eastAsia="zh-CN"/>
              </w:rPr>
            </w:pPr>
            <w:r>
              <w:rPr>
                <w:rFonts w:hint="default" w:ascii="Times New Roman" w:hAnsi="Times New Roman" w:eastAsia="宋体" w:cs="Times New Roman"/>
                <w:color w:val="000000" w:themeColor="text1"/>
                <w:sz w:val="24"/>
                <w:szCs w:val="24"/>
                <w14:textFill>
                  <w14:solidFill>
                    <w14:schemeClr w14:val="tx1"/>
                  </w14:solidFill>
                </w14:textFill>
              </w:rPr>
              <w:t>根据工程生产特征及污染物排放特征及《排污单位自行监测技术指南 总则》（HJ819-2017）。</w:t>
            </w:r>
          </w:p>
        </w:tc>
      </w:tr>
      <w:tr w14:paraId="0F2DFA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 w:type="dxa"/>
            <w:noWrap w:val="0"/>
            <w:vAlign w:val="center"/>
          </w:tcPr>
          <w:p w14:paraId="2867A2A8">
            <w:pPr>
              <w:adjustRightInd w:val="0"/>
              <w:snapToGrid w:val="0"/>
              <w:jc w:val="center"/>
              <w:rPr>
                <w:rFonts w:hint="default" w:ascii="Times New Roman" w:hAnsi="Times New Roman" w:eastAsia="宋体" w:cs="Times New Roman"/>
                <w:bCs/>
                <w:spacing w:val="10"/>
                <w:sz w:val="24"/>
                <w:szCs w:val="24"/>
              </w:rPr>
            </w:pPr>
            <w:r>
              <w:rPr>
                <w:rFonts w:hint="default" w:ascii="Times New Roman" w:hAnsi="Times New Roman" w:eastAsia="宋体" w:cs="Times New Roman"/>
                <w:bCs/>
                <w:sz w:val="24"/>
                <w:szCs w:val="24"/>
              </w:rPr>
              <w:t>其他</w:t>
            </w:r>
          </w:p>
        </w:tc>
        <w:tc>
          <w:tcPr>
            <w:tcW w:w="8457" w:type="dxa"/>
            <w:noWrap w:val="0"/>
            <w:vAlign w:val="center"/>
          </w:tcPr>
          <w:p w14:paraId="323A6C5E">
            <w:pPr>
              <w:pStyle w:val="3"/>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default"/>
                <w:lang w:val="en-US" w:eastAsia="zh-CN"/>
              </w:rPr>
            </w:pPr>
            <w:r>
              <w:rPr>
                <w:rFonts w:hint="default" w:ascii="Times New Roman" w:hAnsi="Times New Roman" w:eastAsia="宋体" w:cs="Times New Roman"/>
                <w:b w:val="0"/>
                <w:color w:val="auto"/>
                <w:kern w:val="2"/>
                <w:sz w:val="24"/>
                <w:szCs w:val="32"/>
                <w:lang w:val="en-US" w:eastAsia="zh-CN" w:bidi="ar-SA"/>
              </w:rPr>
              <w:t>本项目属于《固定污染源排污许可分类管理名录（2019年版）》中六、非金属矿采选业10，7土砂石开采101，本项目不设置锅炉、炉窑等通用工序，因此实行登记管理。</w:t>
            </w:r>
          </w:p>
        </w:tc>
      </w:tr>
    </w:tbl>
    <w:p w14:paraId="6C221D3B">
      <w:pPr>
        <w:rPr>
          <w:rFonts w:hint="default" w:ascii="Times New Roman" w:hAnsi="Times New Roman" w:eastAsia="宋体" w:cs="Times New Roman"/>
        </w:rPr>
        <w:sectPr>
          <w:pgSz w:w="11907" w:h="16840"/>
          <w:pgMar w:top="1440" w:right="1797" w:bottom="1440" w:left="1797" w:header="851" w:footer="1077" w:gutter="0"/>
          <w:pgBorders>
            <w:top w:val="none" w:sz="0" w:space="0"/>
            <w:left w:val="none" w:sz="0" w:space="0"/>
            <w:bottom w:val="none" w:sz="0" w:space="0"/>
            <w:right w:val="none" w:sz="0" w:space="0"/>
          </w:pgBorders>
          <w:pgNumType w:fmt="decimal"/>
          <w:cols w:space="720" w:num="1"/>
          <w:docGrid w:linePitch="312" w:charSpace="0"/>
        </w:sectPr>
      </w:pPr>
    </w:p>
    <w:p w14:paraId="05C4BA82">
      <w:pPr>
        <w:bidi w:val="0"/>
        <w:jc w:val="center"/>
        <w:outlineLvl w:val="0"/>
        <w:rPr>
          <w:rFonts w:hint="default" w:ascii="Times New Roman" w:hAnsi="Times New Roman" w:eastAsia="宋体" w:cs="Times New Roman"/>
          <w:snapToGrid w:val="0"/>
          <w:sz w:val="30"/>
          <w:szCs w:val="30"/>
        </w:rPr>
      </w:pPr>
      <w:r>
        <w:rPr>
          <w:rFonts w:hint="default" w:ascii="Times New Roman" w:hAnsi="Times New Roman" w:eastAsia="宋体" w:cs="Times New Roman"/>
          <w:snapToGrid w:val="0"/>
          <w:sz w:val="30"/>
          <w:szCs w:val="30"/>
        </w:rPr>
        <w:t>六、生态环境保护措施监督检查清单</w:t>
      </w:r>
    </w:p>
    <w:tbl>
      <w:tblPr>
        <w:tblStyle w:val="3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15"/>
        <w:gridCol w:w="1774"/>
        <w:gridCol w:w="1350"/>
        <w:gridCol w:w="1815"/>
        <w:gridCol w:w="1568"/>
      </w:tblGrid>
      <w:tr w14:paraId="4A8C12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82" w:type="pct"/>
            <w:vMerge w:val="restart"/>
            <w:tcBorders>
              <w:tl2br w:val="single" w:color="auto" w:sz="4" w:space="0"/>
            </w:tcBorders>
            <w:noWrap w:val="0"/>
            <w:vAlign w:val="center"/>
          </w:tcPr>
          <w:p w14:paraId="446ED6A3">
            <w:pPr>
              <w:pStyle w:val="29"/>
              <w:adjustRightInd w:val="0"/>
              <w:snapToGrid w:val="0"/>
              <w:spacing w:before="72" w:beforeLines="30" w:beforeAutospacing="0" w:after="0" w:afterAutospacing="0"/>
              <w:jc w:val="right"/>
              <w:outlineLvl w:val="0"/>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内容</w:t>
            </w:r>
          </w:p>
          <w:p w14:paraId="2588BD16">
            <w:pPr>
              <w:pStyle w:val="29"/>
              <w:adjustRightInd w:val="0"/>
              <w:snapToGrid w:val="0"/>
              <w:spacing w:before="0" w:beforeAutospacing="0" w:after="0" w:afterAutospacing="0" w:line="14" w:lineRule="auto"/>
              <w:jc w:val="center"/>
              <w:outlineLvl w:val="0"/>
              <w:rPr>
                <w:rFonts w:hint="default" w:ascii="Times New Roman" w:hAnsi="Times New Roman" w:eastAsia="宋体" w:cs="Times New Roman"/>
                <w:color w:val="auto"/>
                <w:kern w:val="2"/>
                <w:sz w:val="24"/>
                <w:szCs w:val="24"/>
              </w:rPr>
            </w:pPr>
          </w:p>
          <w:p w14:paraId="1A74B872">
            <w:pPr>
              <w:pStyle w:val="29"/>
              <w:adjustRightInd w:val="0"/>
              <w:snapToGrid w:val="0"/>
              <w:spacing w:before="0" w:beforeAutospacing="0" w:after="0" w:afterAutospacing="0"/>
              <w:jc w:val="left"/>
              <w:outlineLvl w:val="0"/>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要素</w:t>
            </w:r>
          </w:p>
        </w:tc>
        <w:tc>
          <w:tcPr>
            <w:tcW w:w="1832" w:type="pct"/>
            <w:gridSpan w:val="2"/>
            <w:noWrap w:val="0"/>
            <w:vAlign w:val="center"/>
          </w:tcPr>
          <w:p w14:paraId="7A520145">
            <w:pPr>
              <w:pStyle w:val="29"/>
              <w:adjustRightInd w:val="0"/>
              <w:snapToGrid w:val="0"/>
              <w:spacing w:before="0" w:beforeAutospacing="0" w:after="0" w:afterAutospacing="0"/>
              <w:jc w:val="center"/>
              <w:outlineLvl w:val="0"/>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施工期</w:t>
            </w:r>
          </w:p>
        </w:tc>
        <w:tc>
          <w:tcPr>
            <w:tcW w:w="1984" w:type="pct"/>
            <w:gridSpan w:val="2"/>
            <w:noWrap w:val="0"/>
            <w:vAlign w:val="center"/>
          </w:tcPr>
          <w:p w14:paraId="130E65F7">
            <w:pPr>
              <w:pStyle w:val="29"/>
              <w:adjustRightInd w:val="0"/>
              <w:snapToGrid w:val="0"/>
              <w:spacing w:before="0" w:beforeAutospacing="0" w:after="0" w:afterAutospacing="0"/>
              <w:jc w:val="center"/>
              <w:outlineLvl w:val="0"/>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运营期</w:t>
            </w:r>
          </w:p>
        </w:tc>
      </w:tr>
      <w:tr w14:paraId="3138BA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82" w:type="pct"/>
            <w:vMerge w:val="continue"/>
            <w:noWrap w:val="0"/>
            <w:vAlign w:val="top"/>
          </w:tcPr>
          <w:p w14:paraId="67C925C5">
            <w:pPr>
              <w:pStyle w:val="29"/>
              <w:adjustRightInd w:val="0"/>
              <w:snapToGrid w:val="0"/>
              <w:spacing w:before="0" w:beforeAutospacing="0" w:after="0" w:afterAutospacing="0"/>
              <w:ind w:firstLine="840"/>
              <w:jc w:val="center"/>
              <w:outlineLvl w:val="0"/>
              <w:rPr>
                <w:rFonts w:hint="default" w:ascii="Times New Roman" w:hAnsi="Times New Roman" w:eastAsia="宋体" w:cs="Times New Roman"/>
                <w:color w:val="auto"/>
                <w:kern w:val="2"/>
                <w:sz w:val="24"/>
                <w:szCs w:val="24"/>
              </w:rPr>
            </w:pPr>
          </w:p>
        </w:tc>
        <w:tc>
          <w:tcPr>
            <w:tcW w:w="1040" w:type="pct"/>
            <w:noWrap w:val="0"/>
            <w:vAlign w:val="center"/>
          </w:tcPr>
          <w:p w14:paraId="4F28B39F">
            <w:pPr>
              <w:pStyle w:val="29"/>
              <w:adjustRightInd w:val="0"/>
              <w:snapToGrid w:val="0"/>
              <w:spacing w:before="0" w:beforeAutospacing="0" w:after="0" w:afterAutospacing="0"/>
              <w:jc w:val="center"/>
              <w:outlineLvl w:val="0"/>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环境保护措施</w:t>
            </w:r>
          </w:p>
        </w:tc>
        <w:tc>
          <w:tcPr>
            <w:tcW w:w="792" w:type="pct"/>
            <w:noWrap w:val="0"/>
            <w:vAlign w:val="center"/>
          </w:tcPr>
          <w:p w14:paraId="5A430F8B">
            <w:pPr>
              <w:pStyle w:val="29"/>
              <w:adjustRightInd w:val="0"/>
              <w:snapToGrid w:val="0"/>
              <w:spacing w:before="0" w:beforeAutospacing="0" w:after="0" w:afterAutospacing="0"/>
              <w:jc w:val="center"/>
              <w:outlineLvl w:val="0"/>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验收要求</w:t>
            </w:r>
          </w:p>
        </w:tc>
        <w:tc>
          <w:tcPr>
            <w:tcW w:w="1064" w:type="pct"/>
            <w:noWrap w:val="0"/>
            <w:vAlign w:val="center"/>
          </w:tcPr>
          <w:p w14:paraId="2B8D6EDA">
            <w:pPr>
              <w:pStyle w:val="29"/>
              <w:adjustRightInd w:val="0"/>
              <w:snapToGrid w:val="0"/>
              <w:spacing w:before="0" w:beforeAutospacing="0" w:after="0" w:afterAutospacing="0"/>
              <w:jc w:val="center"/>
              <w:outlineLvl w:val="0"/>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环境保护措施</w:t>
            </w:r>
          </w:p>
        </w:tc>
        <w:tc>
          <w:tcPr>
            <w:tcW w:w="919" w:type="pct"/>
            <w:noWrap w:val="0"/>
            <w:vAlign w:val="center"/>
          </w:tcPr>
          <w:p w14:paraId="7359AF9E">
            <w:pPr>
              <w:pStyle w:val="29"/>
              <w:adjustRightInd w:val="0"/>
              <w:snapToGrid w:val="0"/>
              <w:spacing w:before="0" w:beforeAutospacing="0" w:after="0" w:afterAutospacing="0"/>
              <w:jc w:val="center"/>
              <w:outlineLvl w:val="0"/>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验收要求</w:t>
            </w:r>
          </w:p>
        </w:tc>
      </w:tr>
      <w:tr w14:paraId="03DA04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82" w:type="pct"/>
            <w:noWrap w:val="0"/>
            <w:vAlign w:val="center"/>
          </w:tcPr>
          <w:p w14:paraId="04B20547">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陆生生态</w:t>
            </w:r>
          </w:p>
        </w:tc>
        <w:tc>
          <w:tcPr>
            <w:tcW w:w="1040" w:type="pct"/>
            <w:noWrap w:val="0"/>
            <w:vAlign w:val="center"/>
          </w:tcPr>
          <w:p w14:paraId="707A446D">
            <w:pPr>
              <w:adjustRightInd w:val="0"/>
              <w:snapToGrid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highlight w:val="none"/>
                <w:lang w:val="en-US" w:eastAsia="zh-CN"/>
              </w:rPr>
              <w:t>优化施工布置，控制施工占地，严禁施工材料乱堆乱放，加强对施工人员的宣传教育，场地清表，对占地部分进行恢复</w:t>
            </w:r>
          </w:p>
        </w:tc>
        <w:tc>
          <w:tcPr>
            <w:tcW w:w="792" w:type="pct"/>
            <w:noWrap w:val="0"/>
            <w:vAlign w:val="center"/>
          </w:tcPr>
          <w:p w14:paraId="51EABAA0">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施工现场已恢复，施工固废已清理，临时施工占地已平整，植被自然恢复</w:t>
            </w:r>
          </w:p>
        </w:tc>
        <w:tc>
          <w:tcPr>
            <w:tcW w:w="1064" w:type="pct"/>
            <w:noWrap w:val="0"/>
            <w:vAlign w:val="center"/>
          </w:tcPr>
          <w:p w14:paraId="6F90321B">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严格控制活动区域，服务期满后对采矿区、矿山道路等所占用的土地进行恢复其原有功能</w:t>
            </w:r>
            <w:r>
              <w:rPr>
                <w:rFonts w:hint="eastAsia" w:cs="Times New Roman"/>
                <w:color w:val="auto"/>
                <w:sz w:val="21"/>
                <w:szCs w:val="21"/>
                <w:highlight w:val="none"/>
                <w:lang w:val="en-US" w:eastAsia="zh-CN"/>
              </w:rPr>
              <w:t>。</w:t>
            </w:r>
          </w:p>
        </w:tc>
        <w:tc>
          <w:tcPr>
            <w:tcW w:w="919" w:type="pct"/>
            <w:noWrap w:val="0"/>
            <w:vAlign w:val="center"/>
          </w:tcPr>
          <w:p w14:paraId="4102C619">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做到边开采、边复垦，土地复垦率达到100%。</w:t>
            </w:r>
          </w:p>
        </w:tc>
      </w:tr>
      <w:tr w14:paraId="787E2E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82" w:type="pct"/>
            <w:noWrap w:val="0"/>
            <w:vAlign w:val="center"/>
          </w:tcPr>
          <w:p w14:paraId="5C4B0D95">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水生生态</w:t>
            </w:r>
          </w:p>
        </w:tc>
        <w:tc>
          <w:tcPr>
            <w:tcW w:w="1040" w:type="pct"/>
            <w:noWrap w:val="0"/>
            <w:vAlign w:val="center"/>
          </w:tcPr>
          <w:p w14:paraId="4776D31D">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792" w:type="pct"/>
            <w:noWrap w:val="0"/>
            <w:vAlign w:val="center"/>
          </w:tcPr>
          <w:p w14:paraId="25C87633">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064" w:type="pct"/>
            <w:noWrap w:val="0"/>
            <w:vAlign w:val="center"/>
          </w:tcPr>
          <w:p w14:paraId="630C59CF">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919" w:type="pct"/>
            <w:noWrap w:val="0"/>
            <w:vAlign w:val="center"/>
          </w:tcPr>
          <w:p w14:paraId="4680A162">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14:paraId="2EDFC0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82" w:type="pct"/>
            <w:noWrap w:val="0"/>
            <w:vAlign w:val="center"/>
          </w:tcPr>
          <w:p w14:paraId="6DD67923">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地表水环境</w:t>
            </w:r>
          </w:p>
        </w:tc>
        <w:tc>
          <w:tcPr>
            <w:tcW w:w="1040" w:type="pct"/>
            <w:noWrap w:val="0"/>
            <w:vAlign w:val="center"/>
          </w:tcPr>
          <w:p w14:paraId="2F2B7E4A">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792" w:type="pct"/>
            <w:noWrap w:val="0"/>
            <w:vAlign w:val="center"/>
          </w:tcPr>
          <w:p w14:paraId="50DE90B9">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064" w:type="pct"/>
            <w:noWrap w:val="0"/>
            <w:vAlign w:val="center"/>
          </w:tcPr>
          <w:p w14:paraId="206E5CC8">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w:t>
            </w:r>
            <w:r>
              <w:rPr>
                <w:rFonts w:hint="eastAsia" w:cs="Times New Roman"/>
                <w:color w:val="auto"/>
                <w:sz w:val="21"/>
                <w:szCs w:val="21"/>
                <w:highlight w:val="none"/>
                <w:lang w:val="en-US" w:eastAsia="zh-CN"/>
              </w:rPr>
              <w:t>办公生活区产生的生活污水经污水罐收集后拉运至阿乐惠镇污水处理厂处理；生产废水经沉淀后循环利用，不外排。</w:t>
            </w:r>
          </w:p>
        </w:tc>
        <w:tc>
          <w:tcPr>
            <w:tcW w:w="919" w:type="pct"/>
            <w:noWrap w:val="0"/>
            <w:vAlign w:val="center"/>
          </w:tcPr>
          <w:p w14:paraId="24A856E4">
            <w:pPr>
              <w:adjustRightInd w:val="0"/>
              <w:snapToGrid w:val="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生活污水妥善处置；生产废水不外排</w:t>
            </w:r>
          </w:p>
        </w:tc>
      </w:tr>
      <w:tr w14:paraId="24D05F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82" w:type="pct"/>
            <w:noWrap w:val="0"/>
            <w:vAlign w:val="center"/>
          </w:tcPr>
          <w:p w14:paraId="2093E19D">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地下水及土壤环境</w:t>
            </w:r>
          </w:p>
        </w:tc>
        <w:tc>
          <w:tcPr>
            <w:tcW w:w="1040" w:type="pct"/>
            <w:noWrap w:val="0"/>
            <w:vAlign w:val="center"/>
          </w:tcPr>
          <w:p w14:paraId="23E695AD">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792" w:type="pct"/>
            <w:noWrap w:val="0"/>
            <w:vAlign w:val="center"/>
          </w:tcPr>
          <w:p w14:paraId="7B1E333F">
            <w:pPr>
              <w:adjustRightInd w:val="0"/>
              <w:snapToGrid w:val="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064" w:type="pct"/>
            <w:noWrap w:val="0"/>
            <w:vAlign w:val="center"/>
          </w:tcPr>
          <w:p w14:paraId="646B7619">
            <w:pPr>
              <w:adjustRightInd w:val="0"/>
              <w:snapToGrid w:val="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919" w:type="pct"/>
            <w:noWrap w:val="0"/>
            <w:vAlign w:val="center"/>
          </w:tcPr>
          <w:p w14:paraId="4A325DF0">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14:paraId="654416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82" w:type="pct"/>
            <w:noWrap w:val="0"/>
            <w:vAlign w:val="center"/>
          </w:tcPr>
          <w:p w14:paraId="184D437F">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声环境</w:t>
            </w:r>
          </w:p>
        </w:tc>
        <w:tc>
          <w:tcPr>
            <w:tcW w:w="1040" w:type="pct"/>
            <w:noWrap w:val="0"/>
            <w:vAlign w:val="center"/>
          </w:tcPr>
          <w:p w14:paraId="55ADA847">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合理安排施工时间，选择低噪声施工设备，定期保养</w:t>
            </w:r>
          </w:p>
        </w:tc>
        <w:tc>
          <w:tcPr>
            <w:tcW w:w="792" w:type="pct"/>
            <w:noWrap w:val="0"/>
            <w:vAlign w:val="center"/>
          </w:tcPr>
          <w:p w14:paraId="0CDDA757">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满足《建筑施工场界环境噪声排放标准》（GB12523-2011）</w:t>
            </w:r>
          </w:p>
        </w:tc>
        <w:tc>
          <w:tcPr>
            <w:tcW w:w="1064" w:type="pct"/>
            <w:noWrap w:val="0"/>
            <w:vAlign w:val="center"/>
          </w:tcPr>
          <w:p w14:paraId="38427F06">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采取减慢车速、禁止鸣笛的措施，合理安排运输时间，维持路面平整度，选用低噪声设备，基础减振，定期进行维护和保养</w:t>
            </w:r>
            <w:r>
              <w:rPr>
                <w:rFonts w:hint="eastAsia" w:cs="Times New Roman"/>
                <w:color w:val="auto"/>
                <w:sz w:val="21"/>
                <w:szCs w:val="21"/>
                <w:highlight w:val="none"/>
                <w:lang w:val="en-US" w:eastAsia="zh-CN"/>
              </w:rPr>
              <w:t>。</w:t>
            </w:r>
          </w:p>
        </w:tc>
        <w:tc>
          <w:tcPr>
            <w:tcW w:w="919" w:type="pct"/>
            <w:noWrap w:val="0"/>
            <w:vAlign w:val="center"/>
          </w:tcPr>
          <w:p w14:paraId="3D3E198B">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满足《工业企业厂界环境噪声排放标准》（GB12348-2008）中2类标准</w:t>
            </w:r>
          </w:p>
        </w:tc>
      </w:tr>
      <w:tr w14:paraId="6B6650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82" w:type="pct"/>
            <w:noWrap w:val="0"/>
            <w:vAlign w:val="center"/>
          </w:tcPr>
          <w:p w14:paraId="19ADA5BF">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振动</w:t>
            </w:r>
          </w:p>
        </w:tc>
        <w:tc>
          <w:tcPr>
            <w:tcW w:w="1040" w:type="pct"/>
            <w:noWrap w:val="0"/>
            <w:vAlign w:val="center"/>
          </w:tcPr>
          <w:p w14:paraId="0D14991E">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792" w:type="pct"/>
            <w:noWrap w:val="0"/>
            <w:vAlign w:val="center"/>
          </w:tcPr>
          <w:p w14:paraId="02C5FDD6">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064" w:type="pct"/>
            <w:noWrap w:val="0"/>
            <w:vAlign w:val="center"/>
          </w:tcPr>
          <w:p w14:paraId="5C50B7DD">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919" w:type="pct"/>
            <w:noWrap w:val="0"/>
            <w:vAlign w:val="center"/>
          </w:tcPr>
          <w:p w14:paraId="54CCEEC2">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14:paraId="3DADD7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82" w:type="pct"/>
            <w:vMerge w:val="restart"/>
            <w:noWrap w:val="0"/>
            <w:vAlign w:val="center"/>
          </w:tcPr>
          <w:p w14:paraId="548ED1CB">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大气环境</w:t>
            </w:r>
          </w:p>
        </w:tc>
        <w:tc>
          <w:tcPr>
            <w:tcW w:w="1040" w:type="pct"/>
            <w:vMerge w:val="restart"/>
            <w:noWrap w:val="0"/>
            <w:vAlign w:val="center"/>
          </w:tcPr>
          <w:p w14:paraId="6F4C7D8E">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定期洒水、规范施工</w:t>
            </w:r>
          </w:p>
        </w:tc>
        <w:tc>
          <w:tcPr>
            <w:tcW w:w="792" w:type="pct"/>
            <w:vMerge w:val="restart"/>
            <w:noWrap w:val="0"/>
            <w:vAlign w:val="center"/>
          </w:tcPr>
          <w:p w14:paraId="28CE0E3F">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定期洒水、规范施工</w:t>
            </w:r>
          </w:p>
        </w:tc>
        <w:tc>
          <w:tcPr>
            <w:tcW w:w="1064" w:type="pct"/>
            <w:noWrap w:val="0"/>
            <w:vAlign w:val="center"/>
          </w:tcPr>
          <w:p w14:paraId="36BCCA10">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开采时使用洒水车洒水降尘；装卸过程中降低装卸高度，并洒水抑尘；</w:t>
            </w:r>
            <w:r>
              <w:rPr>
                <w:rFonts w:hint="eastAsia" w:cs="Times New Roman"/>
                <w:color w:val="auto"/>
                <w:sz w:val="21"/>
                <w:szCs w:val="21"/>
                <w:highlight w:val="none"/>
                <w:lang w:val="en-US" w:eastAsia="zh-CN"/>
              </w:rPr>
              <w:t>泥渣废石</w:t>
            </w:r>
            <w:r>
              <w:rPr>
                <w:rFonts w:hint="eastAsia" w:ascii="Times New Roman" w:hAnsi="Times New Roman" w:eastAsia="宋体" w:cs="Times New Roman"/>
                <w:color w:val="auto"/>
                <w:sz w:val="21"/>
                <w:szCs w:val="21"/>
                <w:highlight w:val="none"/>
                <w:lang w:val="en-US" w:eastAsia="zh-CN"/>
              </w:rPr>
              <w:t>堆场</w:t>
            </w:r>
            <w:r>
              <w:rPr>
                <w:rFonts w:hint="default" w:ascii="Times New Roman" w:hAnsi="Times New Roman" w:eastAsia="宋体" w:cs="Times New Roman"/>
                <w:color w:val="auto"/>
                <w:sz w:val="21"/>
                <w:szCs w:val="21"/>
                <w:highlight w:val="none"/>
                <w:lang w:val="en-US" w:eastAsia="zh-CN"/>
              </w:rPr>
              <w:t>使用防尘网遮盖</w:t>
            </w:r>
            <w:r>
              <w:rPr>
                <w:rFonts w:hint="eastAsia" w:ascii="Times New Roman" w:hAnsi="Times New Roman" w:eastAsia="宋体" w:cs="Times New Roman"/>
                <w:color w:val="auto"/>
                <w:sz w:val="21"/>
                <w:szCs w:val="21"/>
                <w:highlight w:val="none"/>
                <w:lang w:val="en-US" w:eastAsia="zh-CN"/>
              </w:rPr>
              <w:t>、洒水</w:t>
            </w:r>
            <w:r>
              <w:rPr>
                <w:rFonts w:hint="default" w:ascii="Times New Roman" w:hAnsi="Times New Roman" w:eastAsia="宋体" w:cs="Times New Roman"/>
                <w:color w:val="auto"/>
                <w:sz w:val="21"/>
                <w:szCs w:val="21"/>
                <w:highlight w:val="none"/>
                <w:lang w:val="en-US" w:eastAsia="zh-CN"/>
              </w:rPr>
              <w:t>措施降尘，运输时道路洒水降尘，限制车速，严禁超载，防止撒漏；加强汽车机械设备维护，使用污染物排放少的柴油，合理规划运输路线</w:t>
            </w:r>
            <w:r>
              <w:rPr>
                <w:rFonts w:hint="eastAsia" w:cs="Times New Roman"/>
                <w:color w:val="auto"/>
                <w:sz w:val="21"/>
                <w:szCs w:val="21"/>
                <w:highlight w:val="none"/>
                <w:lang w:val="en-US" w:eastAsia="zh-CN"/>
              </w:rPr>
              <w:t>。</w:t>
            </w:r>
          </w:p>
        </w:tc>
        <w:tc>
          <w:tcPr>
            <w:tcW w:w="919" w:type="pct"/>
            <w:noWrap w:val="0"/>
            <w:vAlign w:val="center"/>
          </w:tcPr>
          <w:p w14:paraId="5971142A">
            <w:pPr>
              <w:adjustRightInd w:val="0"/>
              <w:snapToGrid w:val="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《大气污染物综合排放标准》（GB16297-1996）新污染源大气污染物排放限值无组织监控浓度限值</w:t>
            </w:r>
          </w:p>
        </w:tc>
      </w:tr>
      <w:tr w14:paraId="2E0FB3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1182" w:type="pct"/>
            <w:vMerge w:val="continue"/>
            <w:noWrap w:val="0"/>
            <w:vAlign w:val="center"/>
          </w:tcPr>
          <w:p w14:paraId="27A94F56">
            <w:pPr>
              <w:adjustRightInd w:val="0"/>
              <w:snapToGrid w:val="0"/>
            </w:pPr>
          </w:p>
        </w:tc>
        <w:tc>
          <w:tcPr>
            <w:tcW w:w="1040" w:type="pct"/>
            <w:vMerge w:val="continue"/>
            <w:noWrap w:val="0"/>
            <w:vAlign w:val="center"/>
          </w:tcPr>
          <w:p w14:paraId="780EBCA9">
            <w:pPr>
              <w:adjustRightInd w:val="0"/>
              <w:snapToGrid w:val="0"/>
            </w:pPr>
          </w:p>
        </w:tc>
        <w:tc>
          <w:tcPr>
            <w:tcW w:w="792" w:type="pct"/>
            <w:vMerge w:val="continue"/>
            <w:noWrap w:val="0"/>
            <w:vAlign w:val="center"/>
          </w:tcPr>
          <w:p w14:paraId="1FDE8D6D">
            <w:pPr>
              <w:adjustRightInd w:val="0"/>
              <w:snapToGrid w:val="0"/>
            </w:pPr>
          </w:p>
        </w:tc>
        <w:tc>
          <w:tcPr>
            <w:tcW w:w="1064" w:type="pct"/>
            <w:noWrap w:val="0"/>
            <w:vAlign w:val="center"/>
          </w:tcPr>
          <w:p w14:paraId="5B531AF5">
            <w:pPr>
              <w:adjustRightInd w:val="0"/>
              <w:snapToGrid w:val="0"/>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筛分水洗过程中传输带密闭并配备布袋除尘器及15m高排气筒降尘。</w:t>
            </w:r>
          </w:p>
        </w:tc>
        <w:tc>
          <w:tcPr>
            <w:tcW w:w="919" w:type="pct"/>
            <w:noWrap w:val="0"/>
            <w:vAlign w:val="center"/>
          </w:tcPr>
          <w:p w14:paraId="1621B647">
            <w:pPr>
              <w:adjustRightInd w:val="0"/>
              <w:snapToGrid w:val="0"/>
              <w:rPr>
                <w:rFonts w:hint="eastAsia" w:cs="Times New Roman"/>
                <w:color w:val="auto"/>
                <w:sz w:val="21"/>
                <w:szCs w:val="21"/>
                <w:highlight w:val="none"/>
                <w:lang w:val="en-US" w:eastAsia="zh-CN"/>
              </w:rPr>
            </w:pPr>
            <w:r>
              <w:rPr>
                <w:rFonts w:hint="eastAsia"/>
                <w:color w:val="auto"/>
                <w:szCs w:val="21"/>
              </w:rPr>
              <w:t>《大气污染物综合排放标准》（GB16297-1996）表2中二级标准限值</w:t>
            </w:r>
            <w:r>
              <w:rPr>
                <w:rFonts w:hint="eastAsia"/>
                <w:color w:val="auto"/>
                <w:szCs w:val="21"/>
                <w:lang w:eastAsia="zh-CN"/>
              </w:rPr>
              <w:t>。</w:t>
            </w:r>
          </w:p>
        </w:tc>
      </w:tr>
      <w:tr w14:paraId="615977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1182" w:type="pct"/>
            <w:vMerge w:val="continue"/>
            <w:noWrap w:val="0"/>
            <w:vAlign w:val="center"/>
          </w:tcPr>
          <w:p w14:paraId="03DA546C">
            <w:pPr>
              <w:adjustRightInd w:val="0"/>
              <w:snapToGrid w:val="0"/>
            </w:pPr>
          </w:p>
        </w:tc>
        <w:tc>
          <w:tcPr>
            <w:tcW w:w="1040" w:type="pct"/>
            <w:vMerge w:val="continue"/>
            <w:noWrap w:val="0"/>
            <w:vAlign w:val="center"/>
          </w:tcPr>
          <w:p w14:paraId="2B2E0F83">
            <w:pPr>
              <w:adjustRightInd w:val="0"/>
              <w:snapToGrid w:val="0"/>
            </w:pPr>
          </w:p>
        </w:tc>
        <w:tc>
          <w:tcPr>
            <w:tcW w:w="792" w:type="pct"/>
            <w:vMerge w:val="continue"/>
            <w:noWrap w:val="0"/>
            <w:vAlign w:val="center"/>
          </w:tcPr>
          <w:p w14:paraId="27D2A962">
            <w:pPr>
              <w:adjustRightInd w:val="0"/>
              <w:snapToGrid w:val="0"/>
            </w:pPr>
          </w:p>
        </w:tc>
        <w:tc>
          <w:tcPr>
            <w:tcW w:w="1064" w:type="pct"/>
            <w:shd w:val="clear" w:color="auto" w:fill="auto"/>
            <w:noWrap w:val="0"/>
            <w:vAlign w:val="center"/>
          </w:tcPr>
          <w:p w14:paraId="5B7C8B28">
            <w:pPr>
              <w:adjustRightInd w:val="0"/>
              <w:snapToGrid w:val="0"/>
              <w:rPr>
                <w:rFonts w:hint="default" w:ascii="Times New Roman" w:hAnsi="Times New Roman" w:eastAsia="宋体" w:cs="Times New Roman"/>
                <w:bCs/>
                <w:color w:val="auto"/>
                <w:kern w:val="2"/>
                <w:sz w:val="21"/>
                <w:szCs w:val="21"/>
                <w:lang w:val="en-US" w:eastAsia="zh-CN" w:bidi="ar-SA"/>
              </w:rPr>
            </w:pPr>
            <w:r>
              <w:rPr>
                <w:rFonts w:hint="eastAsia"/>
                <w:bCs/>
                <w:color w:val="auto"/>
                <w:szCs w:val="21"/>
                <w:lang w:val="en-US" w:eastAsia="zh-CN"/>
              </w:rPr>
              <w:t>食堂油烟安装油烟净化器。</w:t>
            </w:r>
          </w:p>
        </w:tc>
        <w:tc>
          <w:tcPr>
            <w:tcW w:w="919" w:type="pct"/>
            <w:shd w:val="clear" w:color="auto" w:fill="auto"/>
            <w:noWrap w:val="0"/>
            <w:vAlign w:val="center"/>
          </w:tcPr>
          <w:p w14:paraId="583ABE03">
            <w:pPr>
              <w:adjustRightInd w:val="0"/>
              <w:snapToGrid w:val="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《饮食业油烟排放标准（试行）》（GB18483-2001）最高允许排放浓度。</w:t>
            </w:r>
          </w:p>
        </w:tc>
      </w:tr>
      <w:tr w14:paraId="65E834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82" w:type="pct"/>
            <w:noWrap w:val="0"/>
            <w:vAlign w:val="center"/>
          </w:tcPr>
          <w:p w14:paraId="3AC4EA7D">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固体废物</w:t>
            </w:r>
          </w:p>
        </w:tc>
        <w:tc>
          <w:tcPr>
            <w:tcW w:w="1040" w:type="pct"/>
            <w:noWrap w:val="0"/>
            <w:vAlign w:val="center"/>
          </w:tcPr>
          <w:p w14:paraId="203DA799">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792" w:type="pct"/>
            <w:noWrap w:val="0"/>
            <w:vAlign w:val="center"/>
          </w:tcPr>
          <w:p w14:paraId="386CBA48">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064" w:type="pct"/>
            <w:noWrap w:val="0"/>
            <w:vAlign w:val="center"/>
          </w:tcPr>
          <w:p w14:paraId="10AD6277">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本项目办公生活区</w:t>
            </w:r>
            <w:r>
              <w:rPr>
                <w:rFonts w:hint="eastAsia" w:cs="Times New Roman"/>
                <w:color w:val="auto"/>
                <w:sz w:val="21"/>
                <w:szCs w:val="21"/>
                <w:highlight w:val="none"/>
                <w:lang w:val="en-US" w:eastAsia="zh-CN"/>
              </w:rPr>
              <w:t>产生的</w:t>
            </w:r>
            <w:r>
              <w:rPr>
                <w:rFonts w:hint="default" w:ascii="Times New Roman" w:hAnsi="Times New Roman" w:eastAsia="宋体" w:cs="Times New Roman"/>
                <w:color w:val="auto"/>
                <w:sz w:val="21"/>
                <w:szCs w:val="21"/>
                <w:highlight w:val="none"/>
                <w:lang w:val="en-US" w:eastAsia="zh-CN"/>
              </w:rPr>
              <w:t>生活垃圾</w:t>
            </w:r>
            <w:r>
              <w:rPr>
                <w:rFonts w:hint="eastAsia" w:cs="Times New Roman"/>
                <w:color w:val="auto"/>
                <w:sz w:val="21"/>
                <w:szCs w:val="21"/>
                <w:highlight w:val="none"/>
                <w:lang w:val="en-US" w:eastAsia="zh-CN"/>
              </w:rPr>
              <w:t>经垃圾船收集后拉运至博斯坦乡垃圾填埋场处理</w:t>
            </w:r>
            <w:r>
              <w:rPr>
                <w:rFonts w:hint="default"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泥渣废石</w:t>
            </w:r>
            <w:r>
              <w:rPr>
                <w:rFonts w:hint="eastAsia" w:ascii="Times New Roman" w:hAnsi="Times New Roman" w:eastAsia="宋体" w:cs="Times New Roman"/>
                <w:color w:val="auto"/>
                <w:sz w:val="21"/>
                <w:szCs w:val="21"/>
                <w:highlight w:val="none"/>
                <w:lang w:val="en-US" w:eastAsia="zh-CN"/>
              </w:rPr>
              <w:t>堆场</w:t>
            </w:r>
            <w:r>
              <w:rPr>
                <w:rFonts w:hint="default" w:ascii="Times New Roman" w:hAnsi="Times New Roman" w:eastAsia="宋体" w:cs="Times New Roman"/>
                <w:color w:val="auto"/>
                <w:sz w:val="21"/>
                <w:szCs w:val="21"/>
                <w:highlight w:val="none"/>
                <w:lang w:val="en-US" w:eastAsia="zh-CN"/>
              </w:rPr>
              <w:t>堆放的</w:t>
            </w:r>
            <w:r>
              <w:rPr>
                <w:rFonts w:hint="eastAsia" w:cs="Times New Roman"/>
                <w:color w:val="auto"/>
                <w:sz w:val="21"/>
                <w:szCs w:val="21"/>
                <w:highlight w:val="none"/>
                <w:lang w:val="en-US" w:eastAsia="zh-CN"/>
              </w:rPr>
              <w:t>泥渣废石</w:t>
            </w:r>
            <w:r>
              <w:rPr>
                <w:rFonts w:hint="default" w:ascii="Times New Roman" w:hAnsi="Times New Roman" w:eastAsia="宋体" w:cs="Times New Roman"/>
                <w:color w:val="auto"/>
                <w:sz w:val="21"/>
                <w:szCs w:val="21"/>
                <w:highlight w:val="none"/>
                <w:lang w:val="en-US" w:eastAsia="zh-CN"/>
              </w:rPr>
              <w:t>采取围防尘网遮盖</w:t>
            </w:r>
            <w:r>
              <w:rPr>
                <w:rFonts w:hint="eastAsia" w:ascii="Times New Roman" w:hAnsi="Times New Roman" w:eastAsia="宋体" w:cs="Times New Roman"/>
                <w:color w:val="auto"/>
                <w:sz w:val="21"/>
                <w:szCs w:val="21"/>
                <w:highlight w:val="none"/>
                <w:lang w:val="en-US" w:eastAsia="zh-CN"/>
              </w:rPr>
              <w:t>、洒水</w:t>
            </w:r>
            <w:r>
              <w:rPr>
                <w:rFonts w:hint="default" w:ascii="Times New Roman" w:hAnsi="Times New Roman" w:eastAsia="宋体" w:cs="Times New Roman"/>
                <w:color w:val="auto"/>
                <w:sz w:val="21"/>
                <w:szCs w:val="21"/>
                <w:highlight w:val="none"/>
                <w:lang w:val="en-US" w:eastAsia="zh-CN"/>
              </w:rPr>
              <w:t>措施后，最终用于回填</w:t>
            </w:r>
            <w:r>
              <w:rPr>
                <w:rFonts w:hint="eastAsia" w:cs="Times New Roman"/>
                <w:color w:val="auto"/>
                <w:sz w:val="21"/>
                <w:szCs w:val="21"/>
                <w:highlight w:val="none"/>
                <w:lang w:val="en-US" w:eastAsia="zh-CN"/>
              </w:rPr>
              <w:t>。</w:t>
            </w:r>
          </w:p>
        </w:tc>
        <w:tc>
          <w:tcPr>
            <w:tcW w:w="919" w:type="pct"/>
            <w:noWrap w:val="0"/>
            <w:vAlign w:val="center"/>
          </w:tcPr>
          <w:p w14:paraId="3ED88494">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《一般工业固体废物贮存和填埋污染控制标准》（GB18599-2020）</w:t>
            </w:r>
          </w:p>
        </w:tc>
      </w:tr>
      <w:tr w14:paraId="0355A2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82" w:type="pct"/>
            <w:noWrap w:val="0"/>
            <w:vAlign w:val="center"/>
          </w:tcPr>
          <w:p w14:paraId="4EF9C559">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电磁环境</w:t>
            </w:r>
          </w:p>
        </w:tc>
        <w:tc>
          <w:tcPr>
            <w:tcW w:w="1040" w:type="pct"/>
            <w:noWrap w:val="0"/>
            <w:vAlign w:val="center"/>
          </w:tcPr>
          <w:p w14:paraId="0E97EB6C">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792" w:type="pct"/>
            <w:noWrap w:val="0"/>
            <w:vAlign w:val="center"/>
          </w:tcPr>
          <w:p w14:paraId="3E0105F2">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064" w:type="pct"/>
            <w:noWrap w:val="0"/>
            <w:vAlign w:val="center"/>
          </w:tcPr>
          <w:p w14:paraId="626DB77C">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919" w:type="pct"/>
            <w:noWrap w:val="0"/>
            <w:vAlign w:val="center"/>
          </w:tcPr>
          <w:p w14:paraId="275051A7">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14:paraId="394500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82" w:type="pct"/>
            <w:noWrap w:val="0"/>
            <w:vAlign w:val="center"/>
          </w:tcPr>
          <w:p w14:paraId="71EAD2E3">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环境风险</w:t>
            </w:r>
          </w:p>
        </w:tc>
        <w:tc>
          <w:tcPr>
            <w:tcW w:w="1040" w:type="pct"/>
            <w:noWrap w:val="0"/>
            <w:vAlign w:val="center"/>
          </w:tcPr>
          <w:p w14:paraId="4965E5C5">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792" w:type="pct"/>
            <w:noWrap w:val="0"/>
            <w:vAlign w:val="center"/>
          </w:tcPr>
          <w:p w14:paraId="54C45F50">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064" w:type="pct"/>
            <w:noWrap w:val="0"/>
            <w:vAlign w:val="center"/>
          </w:tcPr>
          <w:p w14:paraId="1ECB03FE">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采取边开采边恢复的方式。及时清理危岩体，定期加强对不稳定边坡的监测，在规划露天采场外围10米处设置铁丝围栏及警示牌，并监测边坡岩体稳定情况，做到提前预防，及时清除。设置铁丝围栏长度</w:t>
            </w:r>
            <w:r>
              <w:rPr>
                <w:rFonts w:hint="eastAsia" w:cs="Times New Roman"/>
                <w:color w:val="auto"/>
                <w:sz w:val="21"/>
                <w:szCs w:val="21"/>
                <w:highlight w:val="none"/>
                <w:lang w:val="en-US" w:eastAsia="zh-CN"/>
              </w:rPr>
              <w:t>1948</w:t>
            </w:r>
            <w:r>
              <w:rPr>
                <w:rFonts w:hint="default" w:ascii="Times New Roman" w:hAnsi="Times New Roman" w:eastAsia="宋体" w:cs="Times New Roman"/>
                <w:color w:val="auto"/>
                <w:sz w:val="21"/>
                <w:szCs w:val="21"/>
                <w:highlight w:val="none"/>
                <w:lang w:val="en-US" w:eastAsia="zh-CN"/>
              </w:rPr>
              <w:t>米，警示牌</w:t>
            </w:r>
            <w:r>
              <w:rPr>
                <w:rFonts w:hint="eastAsia" w:cs="Times New Roman"/>
                <w:color w:val="auto"/>
                <w:sz w:val="21"/>
                <w:szCs w:val="21"/>
                <w:highlight w:val="none"/>
                <w:lang w:val="en-US" w:eastAsia="zh-CN"/>
              </w:rPr>
              <w:t>20</w:t>
            </w:r>
            <w:r>
              <w:rPr>
                <w:rFonts w:hint="default" w:ascii="Times New Roman" w:hAnsi="Times New Roman" w:eastAsia="宋体" w:cs="Times New Roman"/>
                <w:color w:val="auto"/>
                <w:sz w:val="21"/>
                <w:szCs w:val="21"/>
                <w:highlight w:val="none"/>
                <w:lang w:val="en-US" w:eastAsia="zh-CN"/>
              </w:rPr>
              <w:t>块。</w:t>
            </w:r>
          </w:p>
          <w:p w14:paraId="687C6476">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矿区开采期间需严格按照设计规范要求开采，并加强边坡稳定巡查排险，及时处理高陡边坡。在可能发生地质灾害区段设置警示标志。严禁采场内台阶上下垂直方向双层作业。大雾、大雨、暴风雨时应停止作业。</w:t>
            </w:r>
          </w:p>
        </w:tc>
        <w:tc>
          <w:tcPr>
            <w:tcW w:w="919" w:type="pct"/>
            <w:noWrap w:val="0"/>
            <w:vAlign w:val="center"/>
          </w:tcPr>
          <w:p w14:paraId="000F5613">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de-DE" w:eastAsia="zh-CN"/>
              </w:rPr>
              <w:t>建设单位应定期组织不同类型的环境应急实战演练，提高防范和处置突发环境事件的能力。</w:t>
            </w:r>
          </w:p>
        </w:tc>
      </w:tr>
      <w:tr w14:paraId="76EE31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82" w:type="pct"/>
            <w:noWrap w:val="0"/>
            <w:vAlign w:val="center"/>
          </w:tcPr>
          <w:p w14:paraId="1CBFDB2B">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环境监测</w:t>
            </w:r>
          </w:p>
        </w:tc>
        <w:tc>
          <w:tcPr>
            <w:tcW w:w="1040" w:type="pct"/>
            <w:noWrap w:val="0"/>
            <w:vAlign w:val="center"/>
          </w:tcPr>
          <w:p w14:paraId="4E86AD5E">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792" w:type="pct"/>
            <w:noWrap w:val="0"/>
            <w:vAlign w:val="center"/>
          </w:tcPr>
          <w:p w14:paraId="53247E87">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064" w:type="pct"/>
            <w:noWrap w:val="0"/>
            <w:vAlign w:val="center"/>
          </w:tcPr>
          <w:p w14:paraId="38FCBB82">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根据</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排污单位自行监测技术指南 总则</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（HJ819-2017）制定运营期监测计划对项目区环境质量现状和污染源进行监测。</w:t>
            </w:r>
          </w:p>
        </w:tc>
        <w:tc>
          <w:tcPr>
            <w:tcW w:w="919" w:type="pct"/>
            <w:noWrap w:val="0"/>
            <w:vAlign w:val="center"/>
          </w:tcPr>
          <w:p w14:paraId="36B2353D">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竣工验收后开始例行监测。</w:t>
            </w:r>
          </w:p>
        </w:tc>
      </w:tr>
      <w:tr w14:paraId="2CAF9F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82" w:type="pct"/>
            <w:noWrap w:val="0"/>
            <w:vAlign w:val="center"/>
          </w:tcPr>
          <w:p w14:paraId="68F87AC7">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其他</w:t>
            </w:r>
          </w:p>
        </w:tc>
        <w:tc>
          <w:tcPr>
            <w:tcW w:w="1040" w:type="pct"/>
            <w:noWrap w:val="0"/>
            <w:vAlign w:val="center"/>
          </w:tcPr>
          <w:p w14:paraId="13E804E2">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792" w:type="pct"/>
            <w:noWrap w:val="0"/>
            <w:vAlign w:val="center"/>
          </w:tcPr>
          <w:p w14:paraId="32DBB68D">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064" w:type="pct"/>
            <w:noWrap w:val="0"/>
            <w:vAlign w:val="center"/>
          </w:tcPr>
          <w:p w14:paraId="3C4F50B1">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919" w:type="pct"/>
            <w:noWrap w:val="0"/>
            <w:vAlign w:val="center"/>
          </w:tcPr>
          <w:p w14:paraId="30901FDF">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bl>
    <w:p w14:paraId="18B5D62E">
      <w:pPr>
        <w:bidi w:val="0"/>
        <w:rPr>
          <w:rFonts w:hint="default" w:ascii="Times New Roman" w:hAnsi="Times New Roman" w:eastAsia="宋体" w:cs="Times New Roman"/>
          <w:color w:val="auto"/>
        </w:rPr>
      </w:pPr>
    </w:p>
    <w:p w14:paraId="5301FF49">
      <w:pPr>
        <w:bidi w:val="0"/>
        <w:jc w:val="center"/>
        <w:outlineLvl w:val="0"/>
        <w:rPr>
          <w:rFonts w:hint="default" w:ascii="Times New Roman" w:hAnsi="Times New Roman" w:eastAsia="宋体" w:cs="Times New Roman"/>
          <w:snapToGrid w:val="0"/>
          <w:color w:val="auto"/>
          <w:sz w:val="30"/>
          <w:szCs w:val="30"/>
        </w:rPr>
      </w:pPr>
      <w:r>
        <w:rPr>
          <w:rFonts w:hint="default" w:ascii="Times New Roman" w:hAnsi="Times New Roman" w:eastAsia="宋体" w:cs="Times New Roman"/>
          <w:color w:val="auto"/>
        </w:rPr>
        <w:br w:type="page"/>
      </w:r>
      <w:r>
        <w:rPr>
          <w:rFonts w:hint="default" w:ascii="Times New Roman" w:hAnsi="Times New Roman" w:eastAsia="宋体" w:cs="Times New Roman"/>
          <w:snapToGrid w:val="0"/>
          <w:color w:val="auto"/>
          <w:sz w:val="30"/>
          <w:szCs w:val="30"/>
        </w:rPr>
        <w:t>七、结论</w:t>
      </w:r>
    </w:p>
    <w:tbl>
      <w:tblPr>
        <w:tblStyle w:val="33"/>
        <w:tblW w:w="9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14:paraId="79B822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49" w:hRule="atLeast"/>
          <w:jc w:val="center"/>
        </w:trPr>
        <w:tc>
          <w:tcPr>
            <w:tcW w:w="9289" w:type="dxa"/>
            <w:noWrap w:val="0"/>
            <w:vAlign w:val="center"/>
          </w:tcPr>
          <w:p w14:paraId="036899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rPr>
              <w:t>本</w:t>
            </w:r>
            <w:r>
              <w:rPr>
                <w:rFonts w:hint="default" w:ascii="Times New Roman" w:hAnsi="Times New Roman" w:eastAsia="宋体" w:cs="Times New Roman"/>
                <w:bCs/>
                <w:color w:val="auto"/>
                <w:sz w:val="24"/>
                <w:szCs w:val="24"/>
                <w:highlight w:val="none"/>
              </w:rPr>
              <w:t>项目</w:t>
            </w:r>
            <w:r>
              <w:rPr>
                <w:rFonts w:hint="default" w:ascii="Times New Roman" w:hAnsi="Times New Roman" w:eastAsia="宋体" w:cs="Times New Roman"/>
                <w:color w:val="auto"/>
                <w:sz w:val="24"/>
                <w:szCs w:val="24"/>
                <w:highlight w:val="none"/>
              </w:rPr>
              <w:t>符合国家产业政策、行业准入条件和相关规划，工程建设和运行有利于促进矿产资源的开发及当地社会经济的发展。通过采取本报告提出的各项环境保护措施及监控管理措施进行预防保护、减免、控制和恢复，使工程对环境的不利影响降低至可接受的水平。因此，建设单位在切实落实本报告提出的各项环保措施和对策、充分保证环保投资的前提下，本次评价认为该项目的建设是可行的。</w:t>
            </w:r>
          </w:p>
          <w:p w14:paraId="3B232150">
            <w:pPr>
              <w:adjustRightInd w:val="0"/>
              <w:snapToGrid w:val="0"/>
              <w:ind w:firstLine="315"/>
              <w:rPr>
                <w:rFonts w:hint="default" w:ascii="Times New Roman" w:hAnsi="Times New Roman" w:eastAsia="宋体" w:cs="Times New Roman"/>
                <w:color w:val="auto"/>
                <w:sz w:val="24"/>
                <w:szCs w:val="24"/>
              </w:rPr>
            </w:pPr>
          </w:p>
        </w:tc>
      </w:tr>
    </w:tbl>
    <w:p w14:paraId="40F3CFD7">
      <w:pPr>
        <w:bidi w:val="0"/>
        <w:rPr>
          <w:rFonts w:hint="default"/>
          <w:lang w:val="en-US" w:eastAsia="zh-CN"/>
        </w:rPr>
      </w:pPr>
    </w:p>
    <w:sectPr>
      <w:footerReference r:id="rId4" w:type="default"/>
      <w:pgSz w:w="11906" w:h="16838"/>
      <w:pgMar w:top="1440" w:right="1800" w:bottom="1440" w:left="1800" w:header="851" w:footer="1077"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7CC60">
    <w:pPr>
      <w:pStyle w:val="2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58C83D">
                          <w:pPr>
                            <w:pStyle w:val="24"/>
                          </w:pPr>
                          <w:r>
                            <w:fldChar w:fldCharType="begin"/>
                          </w:r>
                          <w:r>
                            <w:instrText xml:space="preserve"> PAGE  \* MERGEFORMAT </w:instrText>
                          </w:r>
                          <w:r>
                            <w:fldChar w:fldCharType="separate"/>
                          </w:r>
                          <w:r>
                            <w:t>22</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QRJy8kBAACa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dvKXHc4sTPP3+cf/05//5O&#10;ll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RBEnLyQEAAJoDAAAOAAAAAAAAAAEAIAAAAB4BAABkcnMvZTJvRG9j&#10;LnhtbFBLBQYAAAAABgAGAFkBAABZBQAAAAA=&#10;">
              <v:fill on="f" focussize="0,0"/>
              <v:stroke on="f"/>
              <v:imagedata o:title=""/>
              <o:lock v:ext="edit" aspectratio="f"/>
              <v:textbox inset="0mm,0mm,0mm,0mm" style="mso-fit-shape-to-text:t;">
                <w:txbxContent>
                  <w:p w14:paraId="4F58C83D">
                    <w:pPr>
                      <w:pStyle w:val="2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4C19F">
    <w:pPr>
      <w:pStyle w:val="2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A04EA3"/>
    <w:multiLevelType w:val="singleLevel"/>
    <w:tmpl w:val="BCA04EA3"/>
    <w:lvl w:ilvl="0" w:tentative="0">
      <w:start w:val="1"/>
      <w:numFmt w:val="decimal"/>
      <w:suff w:val="nothing"/>
      <w:lvlText w:val="（%1）"/>
      <w:lvlJc w:val="left"/>
    </w:lvl>
  </w:abstractNum>
  <w:abstractNum w:abstractNumId="1">
    <w:nsid w:val="11BE485A"/>
    <w:multiLevelType w:val="multilevel"/>
    <w:tmpl w:val="11BE485A"/>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pStyle w:val="5"/>
      <w:suff w:val="space"/>
      <w:lvlText w:val="%1.%2.%3.%4"/>
      <w:lvlJc w:val="left"/>
      <w:pPr>
        <w:ind w:left="992" w:firstLine="0"/>
      </w:pPr>
      <w:rPr>
        <w:rFonts w:hint="default" w:ascii="Times New Roman" w:hAnsi="Times New Roman" w:eastAsia="宋体" w:cs="Times New Roman"/>
      </w:rPr>
    </w:lvl>
    <w:lvl w:ilvl="4" w:tentative="0">
      <w:start w:val="1"/>
      <w:numFmt w:val="decimal"/>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kMzgzOWFmZjYyZjBjOTI0M2UwOGM3YTIzOWJjMmQifQ=="/>
  </w:docVars>
  <w:rsids>
    <w:rsidRoot w:val="00A14947"/>
    <w:rsid w:val="00001CED"/>
    <w:rsid w:val="00001E67"/>
    <w:rsid w:val="00003CD8"/>
    <w:rsid w:val="00014965"/>
    <w:rsid w:val="0001523A"/>
    <w:rsid w:val="00016ECB"/>
    <w:rsid w:val="000269F6"/>
    <w:rsid w:val="00031939"/>
    <w:rsid w:val="00032D25"/>
    <w:rsid w:val="0005219D"/>
    <w:rsid w:val="0005568F"/>
    <w:rsid w:val="0006153D"/>
    <w:rsid w:val="00061B1F"/>
    <w:rsid w:val="000664DB"/>
    <w:rsid w:val="0007127D"/>
    <w:rsid w:val="00071AE5"/>
    <w:rsid w:val="00074783"/>
    <w:rsid w:val="000801E0"/>
    <w:rsid w:val="00082A29"/>
    <w:rsid w:val="0008331D"/>
    <w:rsid w:val="00083C18"/>
    <w:rsid w:val="00092899"/>
    <w:rsid w:val="000A178E"/>
    <w:rsid w:val="000A557E"/>
    <w:rsid w:val="000B058F"/>
    <w:rsid w:val="000B693F"/>
    <w:rsid w:val="000C09AC"/>
    <w:rsid w:val="000C0A63"/>
    <w:rsid w:val="000C437E"/>
    <w:rsid w:val="000E5F16"/>
    <w:rsid w:val="000F4452"/>
    <w:rsid w:val="000F6DA1"/>
    <w:rsid w:val="000F701B"/>
    <w:rsid w:val="001056A0"/>
    <w:rsid w:val="00115279"/>
    <w:rsid w:val="00117459"/>
    <w:rsid w:val="0011749A"/>
    <w:rsid w:val="00127A68"/>
    <w:rsid w:val="00140B13"/>
    <w:rsid w:val="00141B68"/>
    <w:rsid w:val="001466DA"/>
    <w:rsid w:val="00154DE1"/>
    <w:rsid w:val="00155B40"/>
    <w:rsid w:val="00157435"/>
    <w:rsid w:val="00163EEA"/>
    <w:rsid w:val="00167A07"/>
    <w:rsid w:val="0017046A"/>
    <w:rsid w:val="001704A3"/>
    <w:rsid w:val="0017504D"/>
    <w:rsid w:val="00177422"/>
    <w:rsid w:val="00184F10"/>
    <w:rsid w:val="00185546"/>
    <w:rsid w:val="0019146B"/>
    <w:rsid w:val="00194398"/>
    <w:rsid w:val="001A7D2A"/>
    <w:rsid w:val="001B574C"/>
    <w:rsid w:val="001C0AF9"/>
    <w:rsid w:val="001C155A"/>
    <w:rsid w:val="001C48C0"/>
    <w:rsid w:val="001D6726"/>
    <w:rsid w:val="001F3347"/>
    <w:rsid w:val="001F4440"/>
    <w:rsid w:val="001F69E4"/>
    <w:rsid w:val="00206A65"/>
    <w:rsid w:val="00212D31"/>
    <w:rsid w:val="002130C7"/>
    <w:rsid w:val="002218A8"/>
    <w:rsid w:val="0022306D"/>
    <w:rsid w:val="00226574"/>
    <w:rsid w:val="002278EC"/>
    <w:rsid w:val="002357C7"/>
    <w:rsid w:val="002367C4"/>
    <w:rsid w:val="0025679E"/>
    <w:rsid w:val="00260C68"/>
    <w:rsid w:val="002648B0"/>
    <w:rsid w:val="00275271"/>
    <w:rsid w:val="0027535E"/>
    <w:rsid w:val="00275AA6"/>
    <w:rsid w:val="002807D5"/>
    <w:rsid w:val="00282CCD"/>
    <w:rsid w:val="002A168C"/>
    <w:rsid w:val="002A2C48"/>
    <w:rsid w:val="002A3EED"/>
    <w:rsid w:val="002A4A39"/>
    <w:rsid w:val="002A5A17"/>
    <w:rsid w:val="002A6425"/>
    <w:rsid w:val="002B49E2"/>
    <w:rsid w:val="002B7B00"/>
    <w:rsid w:val="002B7C44"/>
    <w:rsid w:val="002C1388"/>
    <w:rsid w:val="002C3C6A"/>
    <w:rsid w:val="002D42DB"/>
    <w:rsid w:val="002E1F3A"/>
    <w:rsid w:val="002E298A"/>
    <w:rsid w:val="002F02A4"/>
    <w:rsid w:val="002F272B"/>
    <w:rsid w:val="002F7C6D"/>
    <w:rsid w:val="003027E4"/>
    <w:rsid w:val="0030332C"/>
    <w:rsid w:val="00312296"/>
    <w:rsid w:val="0031340E"/>
    <w:rsid w:val="00316464"/>
    <w:rsid w:val="0032073A"/>
    <w:rsid w:val="00321D8E"/>
    <w:rsid w:val="00334996"/>
    <w:rsid w:val="00336969"/>
    <w:rsid w:val="00336C52"/>
    <w:rsid w:val="00341B3E"/>
    <w:rsid w:val="00341B42"/>
    <w:rsid w:val="00345154"/>
    <w:rsid w:val="0034560E"/>
    <w:rsid w:val="00350523"/>
    <w:rsid w:val="00352975"/>
    <w:rsid w:val="00356868"/>
    <w:rsid w:val="0036485B"/>
    <w:rsid w:val="00373B0D"/>
    <w:rsid w:val="00376988"/>
    <w:rsid w:val="00381A72"/>
    <w:rsid w:val="003A1948"/>
    <w:rsid w:val="003B152A"/>
    <w:rsid w:val="003B545B"/>
    <w:rsid w:val="003D3EE9"/>
    <w:rsid w:val="003E7681"/>
    <w:rsid w:val="003F0809"/>
    <w:rsid w:val="003F611C"/>
    <w:rsid w:val="003F755C"/>
    <w:rsid w:val="00406F01"/>
    <w:rsid w:val="00411B36"/>
    <w:rsid w:val="004121D7"/>
    <w:rsid w:val="00416D50"/>
    <w:rsid w:val="00417772"/>
    <w:rsid w:val="00420E6A"/>
    <w:rsid w:val="00433CA9"/>
    <w:rsid w:val="0043521D"/>
    <w:rsid w:val="00442024"/>
    <w:rsid w:val="0044254C"/>
    <w:rsid w:val="00443F6A"/>
    <w:rsid w:val="00450A17"/>
    <w:rsid w:val="00466321"/>
    <w:rsid w:val="004672AF"/>
    <w:rsid w:val="004727B0"/>
    <w:rsid w:val="00480247"/>
    <w:rsid w:val="0048081D"/>
    <w:rsid w:val="0048117E"/>
    <w:rsid w:val="004855F6"/>
    <w:rsid w:val="00486F0C"/>
    <w:rsid w:val="00494670"/>
    <w:rsid w:val="004A0EB4"/>
    <w:rsid w:val="004A3823"/>
    <w:rsid w:val="004A59BB"/>
    <w:rsid w:val="004B43A3"/>
    <w:rsid w:val="004B4C49"/>
    <w:rsid w:val="004B58A5"/>
    <w:rsid w:val="004B63D9"/>
    <w:rsid w:val="004C0882"/>
    <w:rsid w:val="004C55BE"/>
    <w:rsid w:val="004E5B30"/>
    <w:rsid w:val="004F0779"/>
    <w:rsid w:val="004F1230"/>
    <w:rsid w:val="004F173F"/>
    <w:rsid w:val="004F177C"/>
    <w:rsid w:val="004F2DCE"/>
    <w:rsid w:val="005039CB"/>
    <w:rsid w:val="0050558F"/>
    <w:rsid w:val="005057E0"/>
    <w:rsid w:val="00506286"/>
    <w:rsid w:val="00510813"/>
    <w:rsid w:val="00511DE0"/>
    <w:rsid w:val="00517F02"/>
    <w:rsid w:val="00524547"/>
    <w:rsid w:val="005258A2"/>
    <w:rsid w:val="00530F7C"/>
    <w:rsid w:val="00534567"/>
    <w:rsid w:val="00534F43"/>
    <w:rsid w:val="00535A84"/>
    <w:rsid w:val="00536889"/>
    <w:rsid w:val="00542E07"/>
    <w:rsid w:val="00554A7B"/>
    <w:rsid w:val="0055572C"/>
    <w:rsid w:val="0056064F"/>
    <w:rsid w:val="00561B84"/>
    <w:rsid w:val="00571D98"/>
    <w:rsid w:val="005720AE"/>
    <w:rsid w:val="0058030D"/>
    <w:rsid w:val="00582045"/>
    <w:rsid w:val="00590AE3"/>
    <w:rsid w:val="005918F1"/>
    <w:rsid w:val="005A06B7"/>
    <w:rsid w:val="005A1759"/>
    <w:rsid w:val="005D0369"/>
    <w:rsid w:val="005D53FE"/>
    <w:rsid w:val="005D7A0F"/>
    <w:rsid w:val="005E0438"/>
    <w:rsid w:val="005E1791"/>
    <w:rsid w:val="005E2CE6"/>
    <w:rsid w:val="005E6324"/>
    <w:rsid w:val="005F228B"/>
    <w:rsid w:val="005F29CD"/>
    <w:rsid w:val="005F4DFB"/>
    <w:rsid w:val="005F6CC0"/>
    <w:rsid w:val="00603E5B"/>
    <w:rsid w:val="00604BC8"/>
    <w:rsid w:val="00615B4C"/>
    <w:rsid w:val="00615B5D"/>
    <w:rsid w:val="0062146F"/>
    <w:rsid w:val="006343AF"/>
    <w:rsid w:val="0063634A"/>
    <w:rsid w:val="0064250D"/>
    <w:rsid w:val="006535EB"/>
    <w:rsid w:val="00663016"/>
    <w:rsid w:val="00674605"/>
    <w:rsid w:val="006748B8"/>
    <w:rsid w:val="0068535B"/>
    <w:rsid w:val="0068736E"/>
    <w:rsid w:val="0069290A"/>
    <w:rsid w:val="00697032"/>
    <w:rsid w:val="006975AC"/>
    <w:rsid w:val="006A15FB"/>
    <w:rsid w:val="006A72BF"/>
    <w:rsid w:val="006B332A"/>
    <w:rsid w:val="006B33BD"/>
    <w:rsid w:val="006C3F75"/>
    <w:rsid w:val="006D170E"/>
    <w:rsid w:val="006E06AF"/>
    <w:rsid w:val="006F1789"/>
    <w:rsid w:val="00706C5D"/>
    <w:rsid w:val="007118E6"/>
    <w:rsid w:val="007225C9"/>
    <w:rsid w:val="00735CD7"/>
    <w:rsid w:val="00754034"/>
    <w:rsid w:val="00754BF1"/>
    <w:rsid w:val="00755A30"/>
    <w:rsid w:val="00755E1C"/>
    <w:rsid w:val="00756556"/>
    <w:rsid w:val="0076132B"/>
    <w:rsid w:val="007623AE"/>
    <w:rsid w:val="00770B19"/>
    <w:rsid w:val="00774FA0"/>
    <w:rsid w:val="00776620"/>
    <w:rsid w:val="00777B6D"/>
    <w:rsid w:val="00784855"/>
    <w:rsid w:val="00784F39"/>
    <w:rsid w:val="0078545C"/>
    <w:rsid w:val="007906C4"/>
    <w:rsid w:val="007940EA"/>
    <w:rsid w:val="007967E8"/>
    <w:rsid w:val="007A63F2"/>
    <w:rsid w:val="007B68DE"/>
    <w:rsid w:val="007C1857"/>
    <w:rsid w:val="007C514F"/>
    <w:rsid w:val="007D0F95"/>
    <w:rsid w:val="007D7ECB"/>
    <w:rsid w:val="007E25A1"/>
    <w:rsid w:val="007E4BD2"/>
    <w:rsid w:val="007E7145"/>
    <w:rsid w:val="007F3916"/>
    <w:rsid w:val="00801179"/>
    <w:rsid w:val="00802479"/>
    <w:rsid w:val="00805372"/>
    <w:rsid w:val="00805B7B"/>
    <w:rsid w:val="0081293E"/>
    <w:rsid w:val="00814FFB"/>
    <w:rsid w:val="00820568"/>
    <w:rsid w:val="00831A80"/>
    <w:rsid w:val="008332C8"/>
    <w:rsid w:val="00833743"/>
    <w:rsid w:val="008340A4"/>
    <w:rsid w:val="00836799"/>
    <w:rsid w:val="00837028"/>
    <w:rsid w:val="00837131"/>
    <w:rsid w:val="00845F57"/>
    <w:rsid w:val="008521E0"/>
    <w:rsid w:val="008525B0"/>
    <w:rsid w:val="00867CBC"/>
    <w:rsid w:val="00876C30"/>
    <w:rsid w:val="00877017"/>
    <w:rsid w:val="008773C0"/>
    <w:rsid w:val="00880364"/>
    <w:rsid w:val="00886C4C"/>
    <w:rsid w:val="0088711C"/>
    <w:rsid w:val="00892ECF"/>
    <w:rsid w:val="00892F06"/>
    <w:rsid w:val="00894285"/>
    <w:rsid w:val="008A40AE"/>
    <w:rsid w:val="008A4E19"/>
    <w:rsid w:val="008A67C5"/>
    <w:rsid w:val="008B22E1"/>
    <w:rsid w:val="008B3C78"/>
    <w:rsid w:val="008B4AE9"/>
    <w:rsid w:val="008C30AD"/>
    <w:rsid w:val="008D068E"/>
    <w:rsid w:val="008D0F7A"/>
    <w:rsid w:val="008D63BE"/>
    <w:rsid w:val="008E0CFF"/>
    <w:rsid w:val="008E5D6B"/>
    <w:rsid w:val="008E689B"/>
    <w:rsid w:val="008E76F0"/>
    <w:rsid w:val="008F15FE"/>
    <w:rsid w:val="008F2A94"/>
    <w:rsid w:val="008F5187"/>
    <w:rsid w:val="008F709C"/>
    <w:rsid w:val="0090312B"/>
    <w:rsid w:val="00904961"/>
    <w:rsid w:val="0091736D"/>
    <w:rsid w:val="00931001"/>
    <w:rsid w:val="00931863"/>
    <w:rsid w:val="00933524"/>
    <w:rsid w:val="0094278D"/>
    <w:rsid w:val="0095308A"/>
    <w:rsid w:val="00955AEE"/>
    <w:rsid w:val="00956F14"/>
    <w:rsid w:val="009620FD"/>
    <w:rsid w:val="0096247A"/>
    <w:rsid w:val="00965F4B"/>
    <w:rsid w:val="00970F8A"/>
    <w:rsid w:val="00971FB5"/>
    <w:rsid w:val="00972D2A"/>
    <w:rsid w:val="00975CC5"/>
    <w:rsid w:val="00976328"/>
    <w:rsid w:val="00976B4E"/>
    <w:rsid w:val="00984458"/>
    <w:rsid w:val="00985283"/>
    <w:rsid w:val="00987322"/>
    <w:rsid w:val="009A0F3B"/>
    <w:rsid w:val="009A72C7"/>
    <w:rsid w:val="009B0897"/>
    <w:rsid w:val="009D0852"/>
    <w:rsid w:val="009D1FBF"/>
    <w:rsid w:val="009E399C"/>
    <w:rsid w:val="009E43C1"/>
    <w:rsid w:val="009E7E95"/>
    <w:rsid w:val="009F116F"/>
    <w:rsid w:val="009F329E"/>
    <w:rsid w:val="009F7ED3"/>
    <w:rsid w:val="00A03607"/>
    <w:rsid w:val="00A047FF"/>
    <w:rsid w:val="00A04FEF"/>
    <w:rsid w:val="00A122CD"/>
    <w:rsid w:val="00A12A32"/>
    <w:rsid w:val="00A14248"/>
    <w:rsid w:val="00A14947"/>
    <w:rsid w:val="00A23DC5"/>
    <w:rsid w:val="00A34028"/>
    <w:rsid w:val="00A35568"/>
    <w:rsid w:val="00A37056"/>
    <w:rsid w:val="00A4358F"/>
    <w:rsid w:val="00A46F67"/>
    <w:rsid w:val="00A54AA1"/>
    <w:rsid w:val="00A568FF"/>
    <w:rsid w:val="00A61496"/>
    <w:rsid w:val="00A61833"/>
    <w:rsid w:val="00A624C6"/>
    <w:rsid w:val="00A63CEC"/>
    <w:rsid w:val="00A7031E"/>
    <w:rsid w:val="00A728B1"/>
    <w:rsid w:val="00A763DE"/>
    <w:rsid w:val="00A803D6"/>
    <w:rsid w:val="00A81282"/>
    <w:rsid w:val="00A8713F"/>
    <w:rsid w:val="00A91167"/>
    <w:rsid w:val="00A9171C"/>
    <w:rsid w:val="00A92FFD"/>
    <w:rsid w:val="00A95975"/>
    <w:rsid w:val="00A9708D"/>
    <w:rsid w:val="00AA2C17"/>
    <w:rsid w:val="00AA4172"/>
    <w:rsid w:val="00AB1914"/>
    <w:rsid w:val="00AB5330"/>
    <w:rsid w:val="00AB7747"/>
    <w:rsid w:val="00AC2532"/>
    <w:rsid w:val="00AD1507"/>
    <w:rsid w:val="00AD5A70"/>
    <w:rsid w:val="00AD738B"/>
    <w:rsid w:val="00AE1BF4"/>
    <w:rsid w:val="00AE5D97"/>
    <w:rsid w:val="00AE6794"/>
    <w:rsid w:val="00B01110"/>
    <w:rsid w:val="00B02262"/>
    <w:rsid w:val="00B03CEC"/>
    <w:rsid w:val="00B1209F"/>
    <w:rsid w:val="00B12AD0"/>
    <w:rsid w:val="00B24F30"/>
    <w:rsid w:val="00B31ABF"/>
    <w:rsid w:val="00B335AE"/>
    <w:rsid w:val="00B37CE1"/>
    <w:rsid w:val="00B40ACF"/>
    <w:rsid w:val="00B46BAA"/>
    <w:rsid w:val="00B50B5F"/>
    <w:rsid w:val="00B54128"/>
    <w:rsid w:val="00B55826"/>
    <w:rsid w:val="00B60426"/>
    <w:rsid w:val="00B622DD"/>
    <w:rsid w:val="00B63522"/>
    <w:rsid w:val="00B76F1D"/>
    <w:rsid w:val="00B92A19"/>
    <w:rsid w:val="00B9544C"/>
    <w:rsid w:val="00BA29E9"/>
    <w:rsid w:val="00BB3618"/>
    <w:rsid w:val="00BC0C9E"/>
    <w:rsid w:val="00BC32DC"/>
    <w:rsid w:val="00BD1B51"/>
    <w:rsid w:val="00BD47F6"/>
    <w:rsid w:val="00BE312D"/>
    <w:rsid w:val="00BE3FCA"/>
    <w:rsid w:val="00C05719"/>
    <w:rsid w:val="00C10578"/>
    <w:rsid w:val="00C17D62"/>
    <w:rsid w:val="00C21FDC"/>
    <w:rsid w:val="00C24EE7"/>
    <w:rsid w:val="00C2596A"/>
    <w:rsid w:val="00C271BE"/>
    <w:rsid w:val="00C27425"/>
    <w:rsid w:val="00C328FE"/>
    <w:rsid w:val="00C33A05"/>
    <w:rsid w:val="00C42500"/>
    <w:rsid w:val="00C4409D"/>
    <w:rsid w:val="00C455BE"/>
    <w:rsid w:val="00C51E5F"/>
    <w:rsid w:val="00C61E4B"/>
    <w:rsid w:val="00C62E3A"/>
    <w:rsid w:val="00C64503"/>
    <w:rsid w:val="00C64A1F"/>
    <w:rsid w:val="00C64BFF"/>
    <w:rsid w:val="00C763C9"/>
    <w:rsid w:val="00C80057"/>
    <w:rsid w:val="00C82C79"/>
    <w:rsid w:val="00C84753"/>
    <w:rsid w:val="00C91611"/>
    <w:rsid w:val="00CA3585"/>
    <w:rsid w:val="00CA3D5A"/>
    <w:rsid w:val="00CA4C7C"/>
    <w:rsid w:val="00CB0183"/>
    <w:rsid w:val="00CB1EA3"/>
    <w:rsid w:val="00CB552C"/>
    <w:rsid w:val="00CB6A9E"/>
    <w:rsid w:val="00CC6181"/>
    <w:rsid w:val="00CD2BCD"/>
    <w:rsid w:val="00CD36AA"/>
    <w:rsid w:val="00CD3791"/>
    <w:rsid w:val="00CD65B0"/>
    <w:rsid w:val="00CE02CD"/>
    <w:rsid w:val="00CE10E9"/>
    <w:rsid w:val="00D0072E"/>
    <w:rsid w:val="00D15727"/>
    <w:rsid w:val="00D16332"/>
    <w:rsid w:val="00D24972"/>
    <w:rsid w:val="00D2515E"/>
    <w:rsid w:val="00D308ED"/>
    <w:rsid w:val="00D56178"/>
    <w:rsid w:val="00D56CF0"/>
    <w:rsid w:val="00D56F5C"/>
    <w:rsid w:val="00D704B1"/>
    <w:rsid w:val="00D70B63"/>
    <w:rsid w:val="00D72B92"/>
    <w:rsid w:val="00D72ED4"/>
    <w:rsid w:val="00D73F61"/>
    <w:rsid w:val="00D754C0"/>
    <w:rsid w:val="00D776A2"/>
    <w:rsid w:val="00D801C4"/>
    <w:rsid w:val="00D90836"/>
    <w:rsid w:val="00D95896"/>
    <w:rsid w:val="00D95CC6"/>
    <w:rsid w:val="00DA2DA3"/>
    <w:rsid w:val="00DA6615"/>
    <w:rsid w:val="00DA76AE"/>
    <w:rsid w:val="00DB181E"/>
    <w:rsid w:val="00DB1C7A"/>
    <w:rsid w:val="00DB2983"/>
    <w:rsid w:val="00DB343D"/>
    <w:rsid w:val="00DB5579"/>
    <w:rsid w:val="00DB5CFE"/>
    <w:rsid w:val="00DC72A6"/>
    <w:rsid w:val="00DD2113"/>
    <w:rsid w:val="00DD265E"/>
    <w:rsid w:val="00DF1930"/>
    <w:rsid w:val="00DF514A"/>
    <w:rsid w:val="00E0358D"/>
    <w:rsid w:val="00E06327"/>
    <w:rsid w:val="00E2064B"/>
    <w:rsid w:val="00E25239"/>
    <w:rsid w:val="00E265B1"/>
    <w:rsid w:val="00E275B0"/>
    <w:rsid w:val="00E412D0"/>
    <w:rsid w:val="00E47CDB"/>
    <w:rsid w:val="00E566BC"/>
    <w:rsid w:val="00E60982"/>
    <w:rsid w:val="00E60C8D"/>
    <w:rsid w:val="00E6162F"/>
    <w:rsid w:val="00E6311B"/>
    <w:rsid w:val="00E65D97"/>
    <w:rsid w:val="00E67EFD"/>
    <w:rsid w:val="00E702DC"/>
    <w:rsid w:val="00E71FFB"/>
    <w:rsid w:val="00E76D1D"/>
    <w:rsid w:val="00E806F8"/>
    <w:rsid w:val="00E87752"/>
    <w:rsid w:val="00E8793B"/>
    <w:rsid w:val="00E90F81"/>
    <w:rsid w:val="00E91A6D"/>
    <w:rsid w:val="00E9242D"/>
    <w:rsid w:val="00EB041C"/>
    <w:rsid w:val="00EC5874"/>
    <w:rsid w:val="00ED192D"/>
    <w:rsid w:val="00ED30B4"/>
    <w:rsid w:val="00ED31F5"/>
    <w:rsid w:val="00EF2759"/>
    <w:rsid w:val="00EF45EB"/>
    <w:rsid w:val="00EF5099"/>
    <w:rsid w:val="00EF5E33"/>
    <w:rsid w:val="00F00075"/>
    <w:rsid w:val="00F07822"/>
    <w:rsid w:val="00F15C95"/>
    <w:rsid w:val="00F22985"/>
    <w:rsid w:val="00F241AB"/>
    <w:rsid w:val="00F31382"/>
    <w:rsid w:val="00F35829"/>
    <w:rsid w:val="00F42868"/>
    <w:rsid w:val="00F465A7"/>
    <w:rsid w:val="00F50B7C"/>
    <w:rsid w:val="00F5202D"/>
    <w:rsid w:val="00F52CF6"/>
    <w:rsid w:val="00F54496"/>
    <w:rsid w:val="00F61097"/>
    <w:rsid w:val="00F74345"/>
    <w:rsid w:val="00F74441"/>
    <w:rsid w:val="00F77F30"/>
    <w:rsid w:val="00F82589"/>
    <w:rsid w:val="00F82B19"/>
    <w:rsid w:val="00F90AA7"/>
    <w:rsid w:val="00F9212D"/>
    <w:rsid w:val="00FA301A"/>
    <w:rsid w:val="00FA406A"/>
    <w:rsid w:val="00FA5CB6"/>
    <w:rsid w:val="00FC66AC"/>
    <w:rsid w:val="00FD18F4"/>
    <w:rsid w:val="00FD74B4"/>
    <w:rsid w:val="00FF6FCE"/>
    <w:rsid w:val="00FF7518"/>
    <w:rsid w:val="00FF7FD8"/>
    <w:rsid w:val="016B64AB"/>
    <w:rsid w:val="02510197"/>
    <w:rsid w:val="038C47E5"/>
    <w:rsid w:val="03992D8B"/>
    <w:rsid w:val="03EB0AEE"/>
    <w:rsid w:val="0466601A"/>
    <w:rsid w:val="04B246FD"/>
    <w:rsid w:val="05742AC8"/>
    <w:rsid w:val="06352F05"/>
    <w:rsid w:val="063E7D85"/>
    <w:rsid w:val="06EB6E0C"/>
    <w:rsid w:val="070875E0"/>
    <w:rsid w:val="07293586"/>
    <w:rsid w:val="07295285"/>
    <w:rsid w:val="07770C56"/>
    <w:rsid w:val="07E93458"/>
    <w:rsid w:val="085E1746"/>
    <w:rsid w:val="08D2237B"/>
    <w:rsid w:val="092217DD"/>
    <w:rsid w:val="093A7294"/>
    <w:rsid w:val="097207C0"/>
    <w:rsid w:val="0AB321A8"/>
    <w:rsid w:val="0B9C1282"/>
    <w:rsid w:val="0BB668AA"/>
    <w:rsid w:val="0BD27BF6"/>
    <w:rsid w:val="0C286919"/>
    <w:rsid w:val="0C306465"/>
    <w:rsid w:val="0DAE2793"/>
    <w:rsid w:val="0E110D06"/>
    <w:rsid w:val="0EA80A3E"/>
    <w:rsid w:val="0F13775A"/>
    <w:rsid w:val="0F275B37"/>
    <w:rsid w:val="0F580DB7"/>
    <w:rsid w:val="0F9A112B"/>
    <w:rsid w:val="106D2F64"/>
    <w:rsid w:val="10B63710"/>
    <w:rsid w:val="10C24F18"/>
    <w:rsid w:val="111C2F7A"/>
    <w:rsid w:val="113013DE"/>
    <w:rsid w:val="118B7221"/>
    <w:rsid w:val="119356AC"/>
    <w:rsid w:val="122B06C2"/>
    <w:rsid w:val="12671F22"/>
    <w:rsid w:val="127C6D88"/>
    <w:rsid w:val="12DB5638"/>
    <w:rsid w:val="13781A27"/>
    <w:rsid w:val="13951726"/>
    <w:rsid w:val="14396509"/>
    <w:rsid w:val="1447165C"/>
    <w:rsid w:val="14AA50BC"/>
    <w:rsid w:val="15282BDB"/>
    <w:rsid w:val="15283613"/>
    <w:rsid w:val="15830D70"/>
    <w:rsid w:val="15C83BCD"/>
    <w:rsid w:val="161D5913"/>
    <w:rsid w:val="163160D8"/>
    <w:rsid w:val="164E513D"/>
    <w:rsid w:val="16E429C5"/>
    <w:rsid w:val="17735226"/>
    <w:rsid w:val="17965EB4"/>
    <w:rsid w:val="17E654E6"/>
    <w:rsid w:val="188B038F"/>
    <w:rsid w:val="18934C0E"/>
    <w:rsid w:val="190D2F2B"/>
    <w:rsid w:val="19406A05"/>
    <w:rsid w:val="19673296"/>
    <w:rsid w:val="198701A1"/>
    <w:rsid w:val="19AC4527"/>
    <w:rsid w:val="1A1C66C0"/>
    <w:rsid w:val="1A42393B"/>
    <w:rsid w:val="1A536D4C"/>
    <w:rsid w:val="1B046F80"/>
    <w:rsid w:val="1B0911B7"/>
    <w:rsid w:val="1B2A26AB"/>
    <w:rsid w:val="1B3267B5"/>
    <w:rsid w:val="1BC25DC8"/>
    <w:rsid w:val="1BE4346A"/>
    <w:rsid w:val="1BF24FD1"/>
    <w:rsid w:val="1BF9122C"/>
    <w:rsid w:val="1BFF175F"/>
    <w:rsid w:val="1C077FF0"/>
    <w:rsid w:val="1C5E7925"/>
    <w:rsid w:val="1C887FC8"/>
    <w:rsid w:val="1CD31A7D"/>
    <w:rsid w:val="1D5F6196"/>
    <w:rsid w:val="1D6132A5"/>
    <w:rsid w:val="1D8E56D5"/>
    <w:rsid w:val="1DFB34AE"/>
    <w:rsid w:val="1E0D2939"/>
    <w:rsid w:val="1E141172"/>
    <w:rsid w:val="1E1603A7"/>
    <w:rsid w:val="1E7A43DA"/>
    <w:rsid w:val="1EB277FE"/>
    <w:rsid w:val="1ECC4186"/>
    <w:rsid w:val="1F775A28"/>
    <w:rsid w:val="1FE7539E"/>
    <w:rsid w:val="20963CB8"/>
    <w:rsid w:val="20B07FB6"/>
    <w:rsid w:val="213B74B1"/>
    <w:rsid w:val="215A2310"/>
    <w:rsid w:val="21DE318A"/>
    <w:rsid w:val="21EF5B80"/>
    <w:rsid w:val="21F41E72"/>
    <w:rsid w:val="22576990"/>
    <w:rsid w:val="2289765F"/>
    <w:rsid w:val="229C4EAB"/>
    <w:rsid w:val="22BE7DAB"/>
    <w:rsid w:val="23135718"/>
    <w:rsid w:val="252D53FE"/>
    <w:rsid w:val="25641ADD"/>
    <w:rsid w:val="2591155E"/>
    <w:rsid w:val="25A15A66"/>
    <w:rsid w:val="25B31356"/>
    <w:rsid w:val="25EC2D81"/>
    <w:rsid w:val="264528BD"/>
    <w:rsid w:val="264F1013"/>
    <w:rsid w:val="26FB556B"/>
    <w:rsid w:val="277420AE"/>
    <w:rsid w:val="27D15DD1"/>
    <w:rsid w:val="281E1EA5"/>
    <w:rsid w:val="283C7103"/>
    <w:rsid w:val="286B4D1B"/>
    <w:rsid w:val="286C494F"/>
    <w:rsid w:val="28A76295"/>
    <w:rsid w:val="28FE19C4"/>
    <w:rsid w:val="29206EB8"/>
    <w:rsid w:val="294D2B5F"/>
    <w:rsid w:val="29924D42"/>
    <w:rsid w:val="29E325E0"/>
    <w:rsid w:val="2A197011"/>
    <w:rsid w:val="2A452503"/>
    <w:rsid w:val="2A8020CA"/>
    <w:rsid w:val="2ABA427C"/>
    <w:rsid w:val="2BA936A8"/>
    <w:rsid w:val="2BB807BB"/>
    <w:rsid w:val="2C315A5A"/>
    <w:rsid w:val="2C9C18D6"/>
    <w:rsid w:val="2D233DAE"/>
    <w:rsid w:val="2D3F7A75"/>
    <w:rsid w:val="2D9E56F5"/>
    <w:rsid w:val="2DA21723"/>
    <w:rsid w:val="2E667F96"/>
    <w:rsid w:val="2E6D502B"/>
    <w:rsid w:val="2E8226AB"/>
    <w:rsid w:val="2EED5CB9"/>
    <w:rsid w:val="2EF611B5"/>
    <w:rsid w:val="2F5C6564"/>
    <w:rsid w:val="2F832C79"/>
    <w:rsid w:val="2FE62CA0"/>
    <w:rsid w:val="2FEF2D58"/>
    <w:rsid w:val="300A3255"/>
    <w:rsid w:val="301713D8"/>
    <w:rsid w:val="30580BC9"/>
    <w:rsid w:val="309648FF"/>
    <w:rsid w:val="309C1CFD"/>
    <w:rsid w:val="31077AEF"/>
    <w:rsid w:val="310F4C42"/>
    <w:rsid w:val="311E2ED7"/>
    <w:rsid w:val="315C449C"/>
    <w:rsid w:val="31B82709"/>
    <w:rsid w:val="31F86E68"/>
    <w:rsid w:val="32400B34"/>
    <w:rsid w:val="325B104F"/>
    <w:rsid w:val="326769E0"/>
    <w:rsid w:val="329E6876"/>
    <w:rsid w:val="331E5FCD"/>
    <w:rsid w:val="337E2A5B"/>
    <w:rsid w:val="33D934D4"/>
    <w:rsid w:val="33FE2F6A"/>
    <w:rsid w:val="36074A7F"/>
    <w:rsid w:val="36394BEF"/>
    <w:rsid w:val="36923549"/>
    <w:rsid w:val="36B75FBF"/>
    <w:rsid w:val="36B827AD"/>
    <w:rsid w:val="36C3270A"/>
    <w:rsid w:val="36FB4891"/>
    <w:rsid w:val="373D543B"/>
    <w:rsid w:val="377834F5"/>
    <w:rsid w:val="38451458"/>
    <w:rsid w:val="385E4A74"/>
    <w:rsid w:val="388008B3"/>
    <w:rsid w:val="38C07A7E"/>
    <w:rsid w:val="38ED28E8"/>
    <w:rsid w:val="38F12CD3"/>
    <w:rsid w:val="38F94775"/>
    <w:rsid w:val="392971ED"/>
    <w:rsid w:val="397C40A7"/>
    <w:rsid w:val="399205AD"/>
    <w:rsid w:val="39A73A6D"/>
    <w:rsid w:val="39FE60DD"/>
    <w:rsid w:val="3AB633A8"/>
    <w:rsid w:val="3ACA20AC"/>
    <w:rsid w:val="3AED36B0"/>
    <w:rsid w:val="3B3763D1"/>
    <w:rsid w:val="3BA90120"/>
    <w:rsid w:val="3BF233EB"/>
    <w:rsid w:val="3BFD046C"/>
    <w:rsid w:val="3C1B3311"/>
    <w:rsid w:val="3CDA245A"/>
    <w:rsid w:val="3CE05DC4"/>
    <w:rsid w:val="3CEE0A37"/>
    <w:rsid w:val="3D2C7724"/>
    <w:rsid w:val="3D86281B"/>
    <w:rsid w:val="3E126BD0"/>
    <w:rsid w:val="3E5949D8"/>
    <w:rsid w:val="3F060AE1"/>
    <w:rsid w:val="3F3C6D8C"/>
    <w:rsid w:val="3F660E74"/>
    <w:rsid w:val="406805AA"/>
    <w:rsid w:val="407A6407"/>
    <w:rsid w:val="40C103F8"/>
    <w:rsid w:val="4105404B"/>
    <w:rsid w:val="4121147A"/>
    <w:rsid w:val="41A03D74"/>
    <w:rsid w:val="41A62A42"/>
    <w:rsid w:val="41AB6A15"/>
    <w:rsid w:val="41BB3C3E"/>
    <w:rsid w:val="420D130D"/>
    <w:rsid w:val="423A3BCC"/>
    <w:rsid w:val="42447A1F"/>
    <w:rsid w:val="428E0070"/>
    <w:rsid w:val="430035A8"/>
    <w:rsid w:val="433A6FE6"/>
    <w:rsid w:val="4350713C"/>
    <w:rsid w:val="436653E0"/>
    <w:rsid w:val="43CF2E84"/>
    <w:rsid w:val="44906321"/>
    <w:rsid w:val="44CD14E0"/>
    <w:rsid w:val="458946E9"/>
    <w:rsid w:val="462128E4"/>
    <w:rsid w:val="46343354"/>
    <w:rsid w:val="46D955A7"/>
    <w:rsid w:val="47133957"/>
    <w:rsid w:val="475278BE"/>
    <w:rsid w:val="47721D0E"/>
    <w:rsid w:val="4779329E"/>
    <w:rsid w:val="47A07E0C"/>
    <w:rsid w:val="4870272E"/>
    <w:rsid w:val="48CD2613"/>
    <w:rsid w:val="4900432C"/>
    <w:rsid w:val="49632BD8"/>
    <w:rsid w:val="49971F00"/>
    <w:rsid w:val="49DC7715"/>
    <w:rsid w:val="4A023139"/>
    <w:rsid w:val="4A581CF0"/>
    <w:rsid w:val="4A6D3E26"/>
    <w:rsid w:val="4A7B576F"/>
    <w:rsid w:val="4AB41E05"/>
    <w:rsid w:val="4BE436E1"/>
    <w:rsid w:val="4C4A0649"/>
    <w:rsid w:val="4CE470D3"/>
    <w:rsid w:val="4DCA79C5"/>
    <w:rsid w:val="4DEC4FB0"/>
    <w:rsid w:val="4E075D8A"/>
    <w:rsid w:val="4EA22D55"/>
    <w:rsid w:val="4ECE4104"/>
    <w:rsid w:val="4EE61ED4"/>
    <w:rsid w:val="4EE664B0"/>
    <w:rsid w:val="4FC472C9"/>
    <w:rsid w:val="4FC62A8C"/>
    <w:rsid w:val="4FD56612"/>
    <w:rsid w:val="4FE20F0D"/>
    <w:rsid w:val="50083CE4"/>
    <w:rsid w:val="50504C4B"/>
    <w:rsid w:val="509C6E7C"/>
    <w:rsid w:val="50D37C28"/>
    <w:rsid w:val="5162104E"/>
    <w:rsid w:val="51674934"/>
    <w:rsid w:val="51F060C6"/>
    <w:rsid w:val="5365369A"/>
    <w:rsid w:val="53A039CC"/>
    <w:rsid w:val="53A1505A"/>
    <w:rsid w:val="53FB27CD"/>
    <w:rsid w:val="54063E08"/>
    <w:rsid w:val="543437E8"/>
    <w:rsid w:val="5476414F"/>
    <w:rsid w:val="559262F3"/>
    <w:rsid w:val="559B174B"/>
    <w:rsid w:val="55CE0CF4"/>
    <w:rsid w:val="56AF062F"/>
    <w:rsid w:val="56B22A9C"/>
    <w:rsid w:val="57B72A76"/>
    <w:rsid w:val="58045756"/>
    <w:rsid w:val="58E95BA9"/>
    <w:rsid w:val="591B387C"/>
    <w:rsid w:val="59516618"/>
    <w:rsid w:val="59DD1B01"/>
    <w:rsid w:val="5A3C747D"/>
    <w:rsid w:val="5A4237C2"/>
    <w:rsid w:val="5A710AB8"/>
    <w:rsid w:val="5ABE2233"/>
    <w:rsid w:val="5B1E607B"/>
    <w:rsid w:val="5B276D18"/>
    <w:rsid w:val="5B557525"/>
    <w:rsid w:val="5B8D0689"/>
    <w:rsid w:val="5BDF5D95"/>
    <w:rsid w:val="5BE34433"/>
    <w:rsid w:val="5CCE0822"/>
    <w:rsid w:val="5D261179"/>
    <w:rsid w:val="5DF87A0F"/>
    <w:rsid w:val="5E3641C2"/>
    <w:rsid w:val="5E6F6EE3"/>
    <w:rsid w:val="5EAA1166"/>
    <w:rsid w:val="5EF1163D"/>
    <w:rsid w:val="5F1A2B43"/>
    <w:rsid w:val="5F34373E"/>
    <w:rsid w:val="5FB837BB"/>
    <w:rsid w:val="5FF829DF"/>
    <w:rsid w:val="60916FD6"/>
    <w:rsid w:val="610937A0"/>
    <w:rsid w:val="610F26CD"/>
    <w:rsid w:val="61370E69"/>
    <w:rsid w:val="62364782"/>
    <w:rsid w:val="62CF7BBD"/>
    <w:rsid w:val="62DA2634"/>
    <w:rsid w:val="635B463F"/>
    <w:rsid w:val="63620A31"/>
    <w:rsid w:val="637D3ABD"/>
    <w:rsid w:val="63930B6A"/>
    <w:rsid w:val="63D40BE9"/>
    <w:rsid w:val="63E0211F"/>
    <w:rsid w:val="648B0DA1"/>
    <w:rsid w:val="64942626"/>
    <w:rsid w:val="64EA5182"/>
    <w:rsid w:val="65373578"/>
    <w:rsid w:val="65766CFF"/>
    <w:rsid w:val="65EF4E95"/>
    <w:rsid w:val="66314B3E"/>
    <w:rsid w:val="66336984"/>
    <w:rsid w:val="665A3A38"/>
    <w:rsid w:val="667600B5"/>
    <w:rsid w:val="66C8504F"/>
    <w:rsid w:val="66DE4873"/>
    <w:rsid w:val="673F2C7A"/>
    <w:rsid w:val="681F6961"/>
    <w:rsid w:val="68610A2F"/>
    <w:rsid w:val="68805514"/>
    <w:rsid w:val="688450F0"/>
    <w:rsid w:val="693B41FE"/>
    <w:rsid w:val="694E2071"/>
    <w:rsid w:val="697A3B33"/>
    <w:rsid w:val="699E2456"/>
    <w:rsid w:val="6AA15D9C"/>
    <w:rsid w:val="6AE126C6"/>
    <w:rsid w:val="6B322639"/>
    <w:rsid w:val="6BFB1C7D"/>
    <w:rsid w:val="6C354F35"/>
    <w:rsid w:val="6C636C38"/>
    <w:rsid w:val="6CCE41CB"/>
    <w:rsid w:val="6D483D81"/>
    <w:rsid w:val="6D745AF7"/>
    <w:rsid w:val="6DB34098"/>
    <w:rsid w:val="6DB545B6"/>
    <w:rsid w:val="6DB72058"/>
    <w:rsid w:val="6E311415"/>
    <w:rsid w:val="6E4375A0"/>
    <w:rsid w:val="6E514CED"/>
    <w:rsid w:val="6E79491A"/>
    <w:rsid w:val="6EB563D5"/>
    <w:rsid w:val="6F225983"/>
    <w:rsid w:val="6F245658"/>
    <w:rsid w:val="6FFC5590"/>
    <w:rsid w:val="70182F09"/>
    <w:rsid w:val="702034DA"/>
    <w:rsid w:val="702A2D27"/>
    <w:rsid w:val="70301DA3"/>
    <w:rsid w:val="70520ED1"/>
    <w:rsid w:val="706D1DD0"/>
    <w:rsid w:val="70856B87"/>
    <w:rsid w:val="70BD2E85"/>
    <w:rsid w:val="70D527EE"/>
    <w:rsid w:val="71141580"/>
    <w:rsid w:val="715B5300"/>
    <w:rsid w:val="715F4BD7"/>
    <w:rsid w:val="71D27F8A"/>
    <w:rsid w:val="71F744C6"/>
    <w:rsid w:val="71F960CF"/>
    <w:rsid w:val="724F0D1A"/>
    <w:rsid w:val="72605EE6"/>
    <w:rsid w:val="72827920"/>
    <w:rsid w:val="72DD21AB"/>
    <w:rsid w:val="731F5D5E"/>
    <w:rsid w:val="741E793C"/>
    <w:rsid w:val="743D21A9"/>
    <w:rsid w:val="745E6FF3"/>
    <w:rsid w:val="750F7767"/>
    <w:rsid w:val="752E01E8"/>
    <w:rsid w:val="75741E14"/>
    <w:rsid w:val="758D75E2"/>
    <w:rsid w:val="76A1637A"/>
    <w:rsid w:val="76C515AB"/>
    <w:rsid w:val="77215096"/>
    <w:rsid w:val="77275106"/>
    <w:rsid w:val="773C65F2"/>
    <w:rsid w:val="77430CB0"/>
    <w:rsid w:val="77762421"/>
    <w:rsid w:val="77901A16"/>
    <w:rsid w:val="77E617D9"/>
    <w:rsid w:val="780F09F4"/>
    <w:rsid w:val="782A0C8C"/>
    <w:rsid w:val="789C4F47"/>
    <w:rsid w:val="78A90480"/>
    <w:rsid w:val="79165EBB"/>
    <w:rsid w:val="79382F59"/>
    <w:rsid w:val="79811327"/>
    <w:rsid w:val="798E2FF7"/>
    <w:rsid w:val="79C71299"/>
    <w:rsid w:val="7A2F3322"/>
    <w:rsid w:val="7A364017"/>
    <w:rsid w:val="7A8265E1"/>
    <w:rsid w:val="7AB36300"/>
    <w:rsid w:val="7AB54316"/>
    <w:rsid w:val="7AD24F8C"/>
    <w:rsid w:val="7B686D42"/>
    <w:rsid w:val="7B841746"/>
    <w:rsid w:val="7C375EB3"/>
    <w:rsid w:val="7C71687E"/>
    <w:rsid w:val="7CA97219"/>
    <w:rsid w:val="7D0239FF"/>
    <w:rsid w:val="7D1F5D55"/>
    <w:rsid w:val="7D1F6674"/>
    <w:rsid w:val="7D250675"/>
    <w:rsid w:val="7D5E40CD"/>
    <w:rsid w:val="7D693BED"/>
    <w:rsid w:val="7D7F3834"/>
    <w:rsid w:val="7E584F14"/>
    <w:rsid w:val="7E7C2E97"/>
    <w:rsid w:val="7EDE0BE4"/>
    <w:rsid w:val="7F2C1DBE"/>
    <w:rsid w:val="7F842003"/>
    <w:rsid w:val="7FE47E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ocked="1"/>
    <w:lsdException w:qFormat="1" w:uiPriority="9" w:semiHidden="0" w:name="heading 3" w:locked="1"/>
    <w:lsdException w:qFormat="1" w:unhideWhenUsed="0" w:uiPriority="0" w:semiHidden="0" w:name="heading 4" w:locked="1"/>
    <w:lsdException w:unhideWhenUsed="0" w:uiPriority="0" w:semiHidden="0" w:name="heading 5" w:locked="1"/>
    <w:lsdException w:unhideWhenUsed="0" w:uiPriority="0" w:semiHidden="0" w:name="heading 6" w:locked="1"/>
    <w:lsdException w:unhideWhenUsed="0" w:uiPriority="0" w:semiHidden="0" w:name="heading 7" w:locked="1"/>
    <w:lsdException w:unhideWhenUsed="0" w:uiPriority="0" w:semiHidden="0" w:name="heading 8" w:locked="1"/>
    <w:lsdException w:unhideWhenUsed="0" w:uiPriority="0" w:semiHidden="0" w:name="heading 9" w:locked="1"/>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qFormat="1"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35"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unhideWhenUsed="0" w:uiPriority="0" w:semiHidden="0" w:name="Emphasis" w:locked="1"/>
    <w:lsdException w:unhideWhenUsed="0" w:uiPriority="0" w:semiHidden="0" w:name="Document Map"/>
    <w:lsdException w:qFormat="1" w:uiPriority="0" w:semiHidden="0" w:name="Plain Text"/>
    <w:lsdException w:qFormat="1" w:uiPriority="99"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4"/>
    <w:qFormat/>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qFormat/>
    <w:locked/>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locked/>
    <w:uiPriority w:val="9"/>
    <w:pPr>
      <w:keepNext/>
      <w:keepLines/>
      <w:spacing w:before="260" w:after="260" w:line="416" w:lineRule="auto"/>
      <w:outlineLvl w:val="2"/>
    </w:pPr>
    <w:rPr>
      <w:b/>
      <w:bCs/>
      <w:sz w:val="32"/>
      <w:szCs w:val="32"/>
    </w:rPr>
  </w:style>
  <w:style w:type="paragraph" w:styleId="5">
    <w:name w:val="heading 4"/>
    <w:basedOn w:val="1"/>
    <w:next w:val="1"/>
    <w:qFormat/>
    <w:locked/>
    <w:uiPriority w:val="0"/>
    <w:pPr>
      <w:keepNext/>
      <w:keepLines/>
      <w:numPr>
        <w:ilvl w:val="3"/>
        <w:numId w:val="1"/>
      </w:numPr>
      <w:adjustRightInd w:val="0"/>
      <w:snapToGrid w:val="0"/>
      <w:spacing w:before="20" w:beforeLines="20" w:after="20" w:afterLines="20"/>
      <w:ind w:left="0" w:firstLineChars="0"/>
      <w:outlineLvl w:val="3"/>
    </w:pPr>
    <w:rPr>
      <w:rFonts w:cs="Times New Roman"/>
      <w:b/>
      <w:bCs/>
      <w:sz w:val="28"/>
      <w:szCs w:val="28"/>
    </w:rPr>
  </w:style>
  <w:style w:type="character" w:default="1" w:styleId="35">
    <w:name w:val="Default Paragraph Font"/>
    <w:semiHidden/>
    <w:qFormat/>
    <w:uiPriority w:val="0"/>
  </w:style>
  <w:style w:type="table" w:default="1" w:styleId="33">
    <w:name w:val="Normal Table"/>
    <w:semiHidden/>
    <w:qFormat/>
    <w:uiPriority w:val="0"/>
    <w:tblPr>
      <w:tblCellMar>
        <w:top w:w="0" w:type="dxa"/>
        <w:left w:w="108" w:type="dxa"/>
        <w:bottom w:w="0" w:type="dxa"/>
        <w:right w:w="108" w:type="dxa"/>
      </w:tblCellMar>
    </w:tblPr>
  </w:style>
  <w:style w:type="paragraph" w:styleId="6">
    <w:name w:val="Note Heading"/>
    <w:basedOn w:val="1"/>
    <w:next w:val="1"/>
    <w:qFormat/>
    <w:uiPriority w:val="0"/>
    <w:pPr>
      <w:jc w:val="center"/>
    </w:pPr>
    <w:rPr>
      <w:rFonts w:ascii="Calibri" w:hAnsi="Calibri" w:eastAsia="宋体" w:cs="Times New Roman"/>
    </w:rPr>
  </w:style>
  <w:style w:type="paragraph" w:styleId="7">
    <w:name w:val="E-mail Signature"/>
    <w:basedOn w:val="1"/>
    <w:next w:val="8"/>
    <w:unhideWhenUsed/>
    <w:qFormat/>
    <w:uiPriority w:val="99"/>
    <w:pPr>
      <w:spacing w:line="460" w:lineRule="exact"/>
      <w:ind w:firstLine="200"/>
    </w:pPr>
    <w:rPr>
      <w:kern w:val="2"/>
      <w:sz w:val="21"/>
    </w:rPr>
  </w:style>
  <w:style w:type="paragraph" w:customStyle="1" w:styleId="8">
    <w:name w:val="文章"/>
    <w:next w:val="9"/>
    <w:qFormat/>
    <w:uiPriority w:val="0"/>
    <w:pPr>
      <w:ind w:firstLine="480"/>
      <w:jc w:val="center"/>
    </w:pPr>
    <w:rPr>
      <w:rFonts w:ascii="Times New Roman" w:hAnsi="Times New Roman" w:eastAsia="宋体" w:cs="Times New Roman"/>
      <w:kern w:val="2"/>
      <w:sz w:val="26"/>
      <w:szCs w:val="22"/>
      <w:lang w:val="en-US" w:eastAsia="zh-CN" w:bidi="ar-SA"/>
    </w:rPr>
  </w:style>
  <w:style w:type="paragraph" w:styleId="9">
    <w:name w:val="List"/>
    <w:basedOn w:val="1"/>
    <w:qFormat/>
    <w:uiPriority w:val="0"/>
    <w:pPr>
      <w:adjustRightInd w:val="0"/>
      <w:snapToGrid w:val="0"/>
      <w:spacing w:line="240" w:lineRule="auto"/>
      <w:ind w:left="198" w:hanging="198" w:firstLineChars="0"/>
      <w:contextualSpacing/>
    </w:pPr>
    <w:rPr>
      <w:sz w:val="21"/>
    </w:rPr>
  </w:style>
  <w:style w:type="paragraph" w:styleId="10">
    <w:name w:val="Normal Indent"/>
    <w:basedOn w:val="1"/>
    <w:next w:val="11"/>
    <w:qFormat/>
    <w:uiPriority w:val="0"/>
    <w:pPr>
      <w:ind w:firstLine="420"/>
    </w:pPr>
  </w:style>
  <w:style w:type="paragraph" w:customStyle="1" w:styleId="11">
    <w:name w:val="表头"/>
    <w:basedOn w:val="12"/>
    <w:next w:val="1"/>
    <w:qFormat/>
    <w:uiPriority w:val="0"/>
    <w:pPr>
      <w:overflowPunct w:val="0"/>
      <w:ind w:firstLine="0" w:firstLineChars="0"/>
      <w:jc w:val="center"/>
    </w:pPr>
    <w:rPr>
      <w:rFonts w:ascii="Times New Roman" w:hAnsi="Times New Roman"/>
      <w:b/>
      <w:sz w:val="18"/>
    </w:rPr>
  </w:style>
  <w:style w:type="paragraph" w:styleId="12">
    <w:name w:val="Body Text First Indent"/>
    <w:basedOn w:val="13"/>
    <w:next w:val="1"/>
    <w:qFormat/>
    <w:uiPriority w:val="0"/>
    <w:pPr>
      <w:spacing w:after="120" w:afterLines="0"/>
      <w:ind w:firstLine="420" w:firstLineChars="100"/>
    </w:pPr>
    <w:rPr>
      <w:sz w:val="21"/>
    </w:rPr>
  </w:style>
  <w:style w:type="paragraph" w:styleId="13">
    <w:name w:val="Body Text"/>
    <w:basedOn w:val="1"/>
    <w:link w:val="47"/>
    <w:qFormat/>
    <w:uiPriority w:val="0"/>
    <w:pPr>
      <w:widowControl/>
      <w:snapToGrid w:val="0"/>
      <w:spacing w:before="60" w:after="160" w:line="259" w:lineRule="auto"/>
      <w:ind w:right="113"/>
    </w:pPr>
    <w:rPr>
      <w:kern w:val="0"/>
      <w:sz w:val="18"/>
      <w:szCs w:val="18"/>
    </w:rPr>
  </w:style>
  <w:style w:type="paragraph" w:styleId="14">
    <w:name w:val="caption"/>
    <w:basedOn w:val="1"/>
    <w:next w:val="1"/>
    <w:qFormat/>
    <w:locked/>
    <w:uiPriority w:val="35"/>
    <w:pPr>
      <w:spacing w:before="10"/>
      <w:ind w:firstLine="0" w:firstLineChars="0"/>
      <w:jc w:val="center"/>
    </w:pPr>
    <w:rPr>
      <w:b/>
      <w:szCs w:val="20"/>
    </w:rPr>
  </w:style>
  <w:style w:type="paragraph" w:styleId="15">
    <w:name w:val="annotation text"/>
    <w:basedOn w:val="1"/>
    <w:link w:val="48"/>
    <w:semiHidden/>
    <w:qFormat/>
    <w:uiPriority w:val="0"/>
    <w:pPr>
      <w:jc w:val="left"/>
    </w:pPr>
    <w:rPr>
      <w:kern w:val="0"/>
      <w:sz w:val="20"/>
    </w:rPr>
  </w:style>
  <w:style w:type="paragraph" w:styleId="16">
    <w:name w:val="Body Text Indent"/>
    <w:basedOn w:val="1"/>
    <w:next w:val="5"/>
    <w:link w:val="49"/>
    <w:semiHidden/>
    <w:qFormat/>
    <w:uiPriority w:val="0"/>
    <w:pPr>
      <w:spacing w:after="120"/>
      <w:ind w:left="420" w:leftChars="200"/>
    </w:pPr>
  </w:style>
  <w:style w:type="paragraph" w:styleId="17">
    <w:name w:val="Block Text"/>
    <w:basedOn w:val="1"/>
    <w:qFormat/>
    <w:uiPriority w:val="0"/>
    <w:pPr>
      <w:ind w:left="-70" w:leftChars="-33" w:right="-108" w:rightChars="-51"/>
      <w:jc w:val="center"/>
    </w:pPr>
    <w:rPr>
      <w:rFonts w:ascii="Arial" w:hAnsi="Arial"/>
      <w:sz w:val="24"/>
    </w:rPr>
  </w:style>
  <w:style w:type="paragraph" w:styleId="18">
    <w:name w:val="Plain Text"/>
    <w:basedOn w:val="1"/>
    <w:next w:val="19"/>
    <w:unhideWhenUsed/>
    <w:qFormat/>
    <w:uiPriority w:val="0"/>
    <w:rPr>
      <w:rFonts w:hAnsi="Courier New"/>
      <w:kern w:val="2"/>
      <w:sz w:val="28"/>
      <w:szCs w:val="20"/>
    </w:rPr>
  </w:style>
  <w:style w:type="paragraph" w:customStyle="1" w:styleId="19">
    <w:name w:val="Default"/>
    <w:basedOn w:val="20"/>
    <w:next w:val="1"/>
    <w:unhideWhenUsed/>
    <w:qFormat/>
    <w:uiPriority w:val="99"/>
    <w:pPr>
      <w:widowControl w:val="0"/>
      <w:autoSpaceDE w:val="0"/>
      <w:autoSpaceDN w:val="0"/>
      <w:adjustRightInd w:val="0"/>
      <w:spacing w:beforeLines="0" w:afterLines="0"/>
    </w:pPr>
    <w:rPr>
      <w:rFonts w:hint="default" w:ascii="宋体" w:hAnsi="宋体" w:eastAsia="宋体" w:cs="Times New Roman"/>
      <w:color w:val="000000"/>
      <w:sz w:val="24"/>
      <w:szCs w:val="24"/>
    </w:rPr>
  </w:style>
  <w:style w:type="paragraph" w:customStyle="1" w:styleId="20">
    <w:name w:val="表格标题"/>
    <w:basedOn w:val="14"/>
    <w:next w:val="1"/>
    <w:qFormat/>
    <w:uiPriority w:val="0"/>
    <w:pPr>
      <w:ind w:firstLine="514" w:firstLineChars="244"/>
      <w:jc w:val="center"/>
    </w:pPr>
  </w:style>
  <w:style w:type="paragraph" w:styleId="21">
    <w:name w:val="Date"/>
    <w:basedOn w:val="1"/>
    <w:next w:val="1"/>
    <w:link w:val="50"/>
    <w:qFormat/>
    <w:uiPriority w:val="0"/>
    <w:pPr>
      <w:ind w:left="100" w:leftChars="2500"/>
    </w:pPr>
    <w:rPr>
      <w:kern w:val="0"/>
      <w:sz w:val="20"/>
    </w:rPr>
  </w:style>
  <w:style w:type="paragraph" w:styleId="22">
    <w:name w:val="Body Text Indent 2"/>
    <w:basedOn w:val="1"/>
    <w:qFormat/>
    <w:uiPriority w:val="99"/>
    <w:pPr>
      <w:spacing w:after="120" w:line="480" w:lineRule="auto"/>
      <w:ind w:left="420" w:leftChars="200"/>
    </w:pPr>
  </w:style>
  <w:style w:type="paragraph" w:styleId="23">
    <w:name w:val="Balloon Text"/>
    <w:basedOn w:val="1"/>
    <w:link w:val="51"/>
    <w:semiHidden/>
    <w:qFormat/>
    <w:uiPriority w:val="0"/>
    <w:rPr>
      <w:sz w:val="18"/>
      <w:szCs w:val="18"/>
    </w:rPr>
  </w:style>
  <w:style w:type="paragraph" w:styleId="24">
    <w:name w:val="footer"/>
    <w:basedOn w:val="1"/>
    <w:link w:val="52"/>
    <w:qFormat/>
    <w:uiPriority w:val="0"/>
    <w:pPr>
      <w:tabs>
        <w:tab w:val="center" w:pos="4153"/>
        <w:tab w:val="right" w:pos="8306"/>
      </w:tabs>
      <w:snapToGrid w:val="0"/>
      <w:jc w:val="left"/>
    </w:pPr>
    <w:rPr>
      <w:sz w:val="18"/>
      <w:szCs w:val="18"/>
    </w:rPr>
  </w:style>
  <w:style w:type="paragraph" w:styleId="25">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6">
    <w:name w:val="index heading"/>
    <w:basedOn w:val="1"/>
    <w:next w:val="27"/>
    <w:qFormat/>
    <w:uiPriority w:val="0"/>
    <w:pPr>
      <w:spacing w:line="360" w:lineRule="auto"/>
      <w:ind w:firstLine="200" w:firstLineChars="200"/>
    </w:pPr>
    <w:rPr>
      <w:rFonts w:hint="eastAsia" w:ascii="Cambria" w:hAnsi="Cambria" w:cs="Courier New"/>
      <w:b/>
      <w:bCs/>
      <w:szCs w:val="21"/>
    </w:rPr>
  </w:style>
  <w:style w:type="paragraph" w:styleId="27">
    <w:name w:val="index 1"/>
    <w:basedOn w:val="1"/>
    <w:next w:val="1"/>
    <w:qFormat/>
    <w:uiPriority w:val="0"/>
    <w:pPr>
      <w:spacing w:line="360" w:lineRule="auto"/>
    </w:pPr>
    <w:rPr>
      <w:sz w:val="24"/>
      <w:szCs w:val="20"/>
    </w:rPr>
  </w:style>
  <w:style w:type="paragraph" w:styleId="28">
    <w:name w:val="toc 2"/>
    <w:basedOn w:val="1"/>
    <w:next w:val="7"/>
    <w:unhideWhenUsed/>
    <w:qFormat/>
    <w:locked/>
    <w:uiPriority w:val="39"/>
    <w:pPr>
      <w:spacing w:before="120"/>
      <w:ind w:left="210"/>
      <w:jc w:val="left"/>
    </w:pPr>
    <w:rPr>
      <w:rFonts w:ascii="Calibri" w:hAnsi="Calibri" w:cs="Calibri"/>
      <w:i/>
      <w:iCs/>
      <w:sz w:val="20"/>
    </w:rPr>
  </w:style>
  <w:style w:type="paragraph" w:styleId="29">
    <w:name w:val="Normal (Web)"/>
    <w:basedOn w:val="1"/>
    <w:link w:val="54"/>
    <w:qFormat/>
    <w:uiPriority w:val="0"/>
    <w:pPr>
      <w:widowControl/>
      <w:spacing w:before="100" w:beforeAutospacing="1" w:after="100" w:afterAutospacing="1"/>
      <w:jc w:val="left"/>
    </w:pPr>
    <w:rPr>
      <w:rFonts w:ascii="宋体" w:hAnsi="宋体"/>
      <w:kern w:val="0"/>
      <w:sz w:val="24"/>
    </w:rPr>
  </w:style>
  <w:style w:type="paragraph" w:styleId="30">
    <w:name w:val="Title"/>
    <w:basedOn w:val="1"/>
    <w:next w:val="1"/>
    <w:qFormat/>
    <w:locked/>
    <w:uiPriority w:val="0"/>
    <w:pPr>
      <w:jc w:val="both"/>
      <w:outlineLvl w:val="9"/>
    </w:pPr>
    <w:rPr>
      <w:rFonts w:ascii="Times New Roman" w:hAnsi="Times New Roman" w:cs="Arial"/>
      <w:bCs/>
      <w:kern w:val="2"/>
      <w:sz w:val="21"/>
      <w:szCs w:val="32"/>
    </w:rPr>
  </w:style>
  <w:style w:type="paragraph" w:styleId="31">
    <w:name w:val="annotation subject"/>
    <w:basedOn w:val="15"/>
    <w:next w:val="15"/>
    <w:link w:val="55"/>
    <w:semiHidden/>
    <w:qFormat/>
    <w:uiPriority w:val="0"/>
    <w:rPr>
      <w:b/>
      <w:bCs/>
    </w:rPr>
  </w:style>
  <w:style w:type="paragraph" w:styleId="32">
    <w:name w:val="Body Text First Indent 2"/>
    <w:basedOn w:val="16"/>
    <w:next w:val="1"/>
    <w:qFormat/>
    <w:uiPriority w:val="0"/>
    <w:pPr>
      <w:spacing w:line="360" w:lineRule="auto"/>
      <w:ind w:firstLine="420" w:firstLineChars="200"/>
    </w:pPr>
    <w:rPr>
      <w:sz w:val="24"/>
    </w:rPr>
  </w:style>
  <w:style w:type="table" w:styleId="34">
    <w:name w:val="Table Grid"/>
    <w:basedOn w:val="33"/>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locked/>
    <w:uiPriority w:val="0"/>
    <w:rPr>
      <w:b/>
    </w:rPr>
  </w:style>
  <w:style w:type="character" w:styleId="37">
    <w:name w:val="page number"/>
    <w:basedOn w:val="35"/>
    <w:qFormat/>
    <w:uiPriority w:val="0"/>
  </w:style>
  <w:style w:type="character" w:styleId="38">
    <w:name w:val="annotation reference"/>
    <w:basedOn w:val="35"/>
    <w:semiHidden/>
    <w:qFormat/>
    <w:uiPriority w:val="0"/>
    <w:rPr>
      <w:sz w:val="21"/>
    </w:rPr>
  </w:style>
  <w:style w:type="paragraph" w:customStyle="1" w:styleId="39">
    <w:name w:val="纯文本1"/>
    <w:qFormat/>
    <w:uiPriority w:val="0"/>
    <w:pPr>
      <w:widowControl w:val="0"/>
      <w:adjustRightInd w:val="0"/>
      <w:jc w:val="center"/>
      <w:textAlignment w:val="baseline"/>
    </w:pPr>
    <w:rPr>
      <w:rFonts w:ascii="宋体" w:hAnsi="Courier New" w:eastAsia="宋体" w:cs="Times New Roman"/>
      <w:snapToGrid w:val="0"/>
      <w:sz w:val="24"/>
      <w:lang w:val="en-US" w:eastAsia="zh-CN" w:bidi="ar-SA"/>
    </w:rPr>
  </w:style>
  <w:style w:type="paragraph" w:customStyle="1" w:styleId="40">
    <w:name w:val="报告正文"/>
    <w:basedOn w:val="41"/>
    <w:qFormat/>
    <w:uiPriority w:val="0"/>
    <w:pPr>
      <w:widowControl w:val="0"/>
      <w:snapToGrid w:val="0"/>
      <w:spacing w:line="360" w:lineRule="auto"/>
      <w:ind w:firstLine="200" w:firstLineChars="200"/>
    </w:pPr>
    <w:rPr>
      <w:rFonts w:ascii="Times New Roman" w:hAnsi="Times New Roman" w:cs="Times New Roman"/>
      <w:snapToGrid w:val="0"/>
      <w:sz w:val="24"/>
      <w:szCs w:val="28"/>
    </w:rPr>
  </w:style>
  <w:style w:type="paragraph" w:customStyle="1" w:styleId="41">
    <w:name w:val="p17"/>
    <w:basedOn w:val="1"/>
    <w:qFormat/>
    <w:uiPriority w:val="0"/>
    <w:pPr>
      <w:widowControl/>
    </w:pPr>
    <w:rPr>
      <w:rFonts w:ascii="宋体" w:hAnsi="宋体" w:cs="宋体"/>
      <w:kern w:val="0"/>
      <w:szCs w:val="21"/>
    </w:rPr>
  </w:style>
  <w:style w:type="paragraph" w:customStyle="1" w:styleId="42">
    <w:name w:val="别动"/>
    <w:basedOn w:val="11"/>
    <w:qFormat/>
    <w:uiPriority w:val="0"/>
    <w:pPr>
      <w:spacing w:line="340" w:lineRule="exact"/>
    </w:pPr>
    <w:rPr>
      <w:rFonts w:ascii="Times New Roman" w:hAnsi="Times New Roman" w:eastAsia="宋体"/>
      <w:b w:val="0"/>
      <w:sz w:val="21"/>
    </w:rPr>
  </w:style>
  <w:style w:type="paragraph" w:customStyle="1" w:styleId="43">
    <w:name w:val="样式35"/>
    <w:next w:val="44"/>
    <w:qFormat/>
    <w:uiPriority w:val="0"/>
    <w:pPr>
      <w:widowControl w:val="0"/>
      <w:spacing w:line="312" w:lineRule="auto"/>
      <w:ind w:firstLine="567"/>
      <w:jc w:val="both"/>
    </w:pPr>
    <w:rPr>
      <w:rFonts w:ascii="宋体" w:hAnsi="Times New Roman" w:eastAsia="宋体" w:cs="Times New Roman"/>
      <w:kern w:val="2"/>
      <w:sz w:val="21"/>
      <w:szCs w:val="22"/>
      <w:lang w:val="en-US" w:eastAsia="zh-CN" w:bidi="ar-SA"/>
    </w:rPr>
  </w:style>
  <w:style w:type="paragraph" w:customStyle="1" w:styleId="44">
    <w:name w:val="font6"/>
    <w:basedOn w:val="1"/>
    <w:next w:val="28"/>
    <w:qFormat/>
    <w:uiPriority w:val="0"/>
    <w:pPr>
      <w:widowControl/>
      <w:spacing w:before="100" w:beforeAutospacing="1" w:after="100" w:afterAutospacing="1" w:line="240" w:lineRule="auto"/>
      <w:ind w:firstLine="0" w:firstLineChars="0"/>
      <w:jc w:val="left"/>
    </w:pPr>
    <w:rPr>
      <w:sz w:val="21"/>
      <w:szCs w:val="21"/>
    </w:rPr>
  </w:style>
  <w:style w:type="paragraph" w:customStyle="1" w:styleId="45">
    <w:name w:val="样式36"/>
    <w:basedOn w:val="1"/>
    <w:qFormat/>
    <w:uiPriority w:val="0"/>
    <w:rPr>
      <w:rFonts w:ascii="Times New Roman" w:hAnsi="Times New Roman"/>
    </w:rPr>
  </w:style>
  <w:style w:type="paragraph" w:customStyle="1" w:styleId="46">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character" w:customStyle="1" w:styleId="47">
    <w:name w:val="Body Text Char"/>
    <w:link w:val="13"/>
    <w:qFormat/>
    <w:locked/>
    <w:uiPriority w:val="0"/>
    <w:rPr>
      <w:sz w:val="18"/>
    </w:rPr>
  </w:style>
  <w:style w:type="character" w:customStyle="1" w:styleId="48">
    <w:name w:val="Comment Text Char"/>
    <w:link w:val="15"/>
    <w:qFormat/>
    <w:locked/>
    <w:uiPriority w:val="0"/>
    <w:rPr>
      <w:rFonts w:ascii="Times New Roman" w:hAnsi="Times New Roman" w:eastAsia="宋体"/>
      <w:sz w:val="24"/>
    </w:rPr>
  </w:style>
  <w:style w:type="character" w:customStyle="1" w:styleId="49">
    <w:name w:val="Body Text Indent Char"/>
    <w:basedOn w:val="35"/>
    <w:link w:val="16"/>
    <w:semiHidden/>
    <w:qFormat/>
    <w:locked/>
    <w:uiPriority w:val="0"/>
    <w:rPr>
      <w:rFonts w:ascii="Times New Roman" w:hAnsi="Times New Roman" w:eastAsia="宋体" w:cs="Times New Roman"/>
      <w:sz w:val="24"/>
      <w:szCs w:val="24"/>
    </w:rPr>
  </w:style>
  <w:style w:type="character" w:customStyle="1" w:styleId="50">
    <w:name w:val="Date Char"/>
    <w:link w:val="21"/>
    <w:qFormat/>
    <w:locked/>
    <w:uiPriority w:val="0"/>
    <w:rPr>
      <w:rFonts w:ascii="Times New Roman" w:hAnsi="Times New Roman" w:eastAsia="宋体"/>
      <w:sz w:val="24"/>
    </w:rPr>
  </w:style>
  <w:style w:type="character" w:customStyle="1" w:styleId="51">
    <w:name w:val="Balloon Text Char"/>
    <w:basedOn w:val="35"/>
    <w:link w:val="23"/>
    <w:semiHidden/>
    <w:qFormat/>
    <w:locked/>
    <w:uiPriority w:val="0"/>
    <w:rPr>
      <w:rFonts w:ascii="Times New Roman" w:hAnsi="Times New Roman" w:eastAsia="宋体" w:cs="Times New Roman"/>
      <w:sz w:val="18"/>
      <w:szCs w:val="18"/>
    </w:rPr>
  </w:style>
  <w:style w:type="character" w:customStyle="1" w:styleId="52">
    <w:name w:val="Footer Char"/>
    <w:basedOn w:val="35"/>
    <w:link w:val="24"/>
    <w:qFormat/>
    <w:locked/>
    <w:uiPriority w:val="0"/>
    <w:rPr>
      <w:rFonts w:cs="Times New Roman"/>
      <w:sz w:val="18"/>
      <w:szCs w:val="18"/>
    </w:rPr>
  </w:style>
  <w:style w:type="character" w:customStyle="1" w:styleId="53">
    <w:name w:val="Header Char"/>
    <w:basedOn w:val="35"/>
    <w:link w:val="25"/>
    <w:qFormat/>
    <w:locked/>
    <w:uiPriority w:val="0"/>
    <w:rPr>
      <w:rFonts w:cs="Times New Roman"/>
      <w:sz w:val="18"/>
      <w:szCs w:val="18"/>
    </w:rPr>
  </w:style>
  <w:style w:type="character" w:customStyle="1" w:styleId="54">
    <w:name w:val="Normal (Web) Char"/>
    <w:link w:val="29"/>
    <w:qFormat/>
    <w:locked/>
    <w:uiPriority w:val="0"/>
    <w:rPr>
      <w:rFonts w:ascii="宋体" w:hAnsi="宋体" w:eastAsia="宋体"/>
      <w:sz w:val="24"/>
    </w:rPr>
  </w:style>
  <w:style w:type="character" w:customStyle="1" w:styleId="55">
    <w:name w:val="Comment Subject Char"/>
    <w:basedOn w:val="48"/>
    <w:link w:val="31"/>
    <w:semiHidden/>
    <w:qFormat/>
    <w:locked/>
    <w:uiPriority w:val="0"/>
    <w:rPr>
      <w:rFonts w:cs="Times New Roman"/>
      <w:b/>
      <w:bCs/>
      <w:kern w:val="2"/>
      <w:szCs w:val="24"/>
    </w:rPr>
  </w:style>
  <w:style w:type="character" w:customStyle="1" w:styleId="56">
    <w:name w:val="普通(网站) Char"/>
    <w:qFormat/>
    <w:locked/>
    <w:uiPriority w:val="0"/>
    <w:rPr>
      <w:rFonts w:ascii="宋体" w:hAnsi="宋体" w:eastAsia="宋体"/>
      <w:sz w:val="24"/>
    </w:rPr>
  </w:style>
  <w:style w:type="character" w:customStyle="1" w:styleId="57">
    <w:name w:val="正文文本 字符1"/>
    <w:basedOn w:val="35"/>
    <w:semiHidden/>
    <w:qFormat/>
    <w:uiPriority w:val="0"/>
    <w:rPr>
      <w:rFonts w:ascii="Times New Roman" w:hAnsi="Times New Roman" w:eastAsia="宋体" w:cs="Times New Roman"/>
      <w:sz w:val="24"/>
      <w:szCs w:val="24"/>
    </w:rPr>
  </w:style>
  <w:style w:type="character" w:customStyle="1" w:styleId="58">
    <w:name w:val="批注文字 字符1"/>
    <w:basedOn w:val="35"/>
    <w:semiHidden/>
    <w:qFormat/>
    <w:uiPriority w:val="0"/>
    <w:rPr>
      <w:rFonts w:ascii="Times New Roman" w:hAnsi="Times New Roman" w:eastAsia="宋体" w:cs="Times New Roman"/>
      <w:sz w:val="24"/>
      <w:szCs w:val="24"/>
    </w:rPr>
  </w:style>
  <w:style w:type="character" w:customStyle="1" w:styleId="59">
    <w:name w:val="日期 字符"/>
    <w:basedOn w:val="35"/>
    <w:semiHidden/>
    <w:qFormat/>
    <w:uiPriority w:val="0"/>
    <w:rPr>
      <w:rFonts w:ascii="Times New Roman" w:hAnsi="Times New Roman" w:eastAsia="宋体" w:cs="Times New Roman"/>
      <w:sz w:val="24"/>
      <w:szCs w:val="24"/>
    </w:rPr>
  </w:style>
  <w:style w:type="character" w:customStyle="1" w:styleId="60">
    <w:name w:val="表格 Char"/>
    <w:link w:val="61"/>
    <w:qFormat/>
    <w:locked/>
    <w:uiPriority w:val="0"/>
    <w:rPr>
      <w:rFonts w:ascii="宋体"/>
      <w:sz w:val="21"/>
    </w:rPr>
  </w:style>
  <w:style w:type="paragraph" w:customStyle="1" w:styleId="61">
    <w:name w:val="表格"/>
    <w:basedOn w:val="9"/>
    <w:next w:val="1"/>
    <w:link w:val="60"/>
    <w:qFormat/>
    <w:uiPriority w:val="0"/>
    <w:pPr>
      <w:adjustRightInd w:val="0"/>
      <w:snapToGrid w:val="0"/>
      <w:spacing w:beforeLines="10" w:afterLines="10" w:line="259" w:lineRule="auto"/>
      <w:jc w:val="center"/>
    </w:pPr>
    <w:rPr>
      <w:rFonts w:ascii="宋体"/>
      <w:kern w:val="0"/>
      <w:sz w:val="20"/>
      <w:szCs w:val="21"/>
    </w:rPr>
  </w:style>
  <w:style w:type="paragraph" w:customStyle="1" w:styleId="62">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63">
    <w:name w:val="p0"/>
    <w:basedOn w:val="1"/>
    <w:qFormat/>
    <w:uiPriority w:val="0"/>
    <w:pPr>
      <w:widowControl/>
    </w:pPr>
    <w:rPr>
      <w:kern w:val="0"/>
      <w:szCs w:val="21"/>
    </w:rPr>
  </w:style>
  <w:style w:type="paragraph" w:customStyle="1" w:styleId="64">
    <w:name w:val="表字-书"/>
    <w:basedOn w:val="1"/>
    <w:qFormat/>
    <w:uiPriority w:val="0"/>
    <w:pPr>
      <w:widowControl/>
      <w:spacing w:line="240" w:lineRule="exact"/>
      <w:jc w:val="center"/>
    </w:pPr>
    <w:rPr>
      <w:rFonts w:ascii="宋体" w:hAnsi="宋体" w:cs="Arial"/>
      <w:szCs w:val="21"/>
    </w:rPr>
  </w:style>
  <w:style w:type="paragraph" w:customStyle="1" w:styleId="65">
    <w:name w:val="表格内容1"/>
    <w:basedOn w:val="1"/>
    <w:qFormat/>
    <w:uiPriority w:val="0"/>
    <w:pPr>
      <w:adjustRightInd w:val="0"/>
      <w:snapToGrid w:val="0"/>
      <w:spacing w:line="240" w:lineRule="auto"/>
      <w:ind w:firstLine="0" w:firstLineChars="0"/>
      <w:jc w:val="center"/>
      <w:textAlignment w:val="baseline"/>
    </w:pPr>
    <w:rPr>
      <w:rFonts w:ascii="Times New Roman" w:hAnsi="Times New Roman"/>
      <w:sz w:val="21"/>
      <w:szCs w:val="21"/>
    </w:rPr>
  </w:style>
  <w:style w:type="paragraph" w:customStyle="1" w:styleId="66">
    <w:name w:val="文本"/>
    <w:basedOn w:val="1"/>
    <w:qFormat/>
    <w:uiPriority w:val="0"/>
    <w:pPr>
      <w:adjustRightInd w:val="0"/>
      <w:snapToGrid w:val="0"/>
      <w:spacing w:line="360" w:lineRule="auto"/>
      <w:ind w:firstLine="480" w:firstLineChars="200"/>
      <w:jc w:val="left"/>
    </w:pPr>
    <w:rPr>
      <w:sz w:val="21"/>
    </w:rPr>
  </w:style>
  <w:style w:type="paragraph" w:customStyle="1" w:styleId="67">
    <w:name w:val="样式 正文缩进正文缩进2正文缩进 Char Char正文缩进 Char Char Char Char正文缩进 Char ..."/>
    <w:basedOn w:val="10"/>
    <w:qFormat/>
    <w:uiPriority w:val="0"/>
    <w:pPr>
      <w:widowControl/>
      <w:spacing w:line="360" w:lineRule="auto"/>
      <w:ind w:firstLine="200" w:firstLineChars="0"/>
    </w:pPr>
    <w:rPr>
      <w:rFonts w:ascii="Times New Roman" w:hAnsi="Times New Roman"/>
      <w:kern w:val="1"/>
      <w:sz w:val="24"/>
      <w:szCs w:val="20"/>
    </w:rPr>
  </w:style>
  <w:style w:type="paragraph" w:customStyle="1" w:styleId="68">
    <w:name w:val="报告表正文"/>
    <w:basedOn w:val="40"/>
    <w:qFormat/>
    <w:uiPriority w:val="0"/>
    <w:pPr>
      <w:widowControl w:val="0"/>
      <w:adjustRightInd w:val="0"/>
      <w:spacing w:line="360" w:lineRule="auto"/>
      <w:ind w:firstLine="480" w:firstLineChars="200"/>
      <w:jc w:val="both"/>
      <w:textAlignment w:val="baseline"/>
      <w:outlineLvl w:val="1"/>
    </w:pPr>
    <w:rPr>
      <w:rFonts w:ascii="Times New Roman" w:hAnsi="Times New Roman" w:cs="Times New Roman"/>
      <w:szCs w:val="28"/>
    </w:rPr>
  </w:style>
  <w:style w:type="paragraph" w:customStyle="1" w:styleId="69">
    <w:name w:val="表格内"/>
    <w:basedOn w:val="1"/>
    <w:qFormat/>
    <w:uiPriority w:val="0"/>
    <w:pPr>
      <w:widowControl w:val="0"/>
      <w:spacing w:line="300" w:lineRule="exact"/>
      <w:jc w:val="center"/>
      <w:textAlignment w:val="center"/>
    </w:pPr>
    <w:rPr>
      <w:rFonts w:ascii="Times New Roman" w:hAnsi="Times New Roman" w:cs="Times New Roman"/>
      <w:kern w:val="2"/>
      <w:sz w:val="21"/>
      <w:szCs w:val="22"/>
    </w:rPr>
  </w:style>
  <w:style w:type="paragraph" w:customStyle="1" w:styleId="70">
    <w:name w:val="Table Text"/>
    <w:basedOn w:val="1"/>
    <w:semiHidden/>
    <w:qFormat/>
    <w:uiPriority w:val="0"/>
    <w:rPr>
      <w:rFonts w:ascii="宋体" w:hAnsi="宋体" w:eastAsia="宋体" w:cs="宋体"/>
      <w:sz w:val="24"/>
      <w:szCs w:val="24"/>
      <w:lang w:val="en-US" w:eastAsia="en-US" w:bidi="ar-SA"/>
    </w:rPr>
  </w:style>
  <w:style w:type="table" w:customStyle="1" w:styleId="71">
    <w:name w:val="Table Normal"/>
    <w:unhideWhenUsed/>
    <w:qFormat/>
    <w:uiPriority w:val="0"/>
    <w:tblPr>
      <w:tblCellMar>
        <w:top w:w="0" w:type="dxa"/>
        <w:left w:w="0" w:type="dxa"/>
        <w:bottom w:w="0" w:type="dxa"/>
        <w:right w:w="0" w:type="dxa"/>
      </w:tblCellMar>
    </w:tblPr>
  </w:style>
  <w:style w:type="paragraph" w:customStyle="1" w:styleId="72">
    <w:name w:val="正文文本缩进1"/>
    <w:basedOn w:val="1"/>
    <w:qFormat/>
    <w:uiPriority w:val="0"/>
    <w:pPr>
      <w:spacing w:after="120" w:afterLines="0"/>
      <w:ind w:left="420" w:leftChars="200"/>
    </w:pPr>
  </w:style>
  <w:style w:type="paragraph" w:customStyle="1" w:styleId="73">
    <w:name w:val="正文缩进1"/>
    <w:basedOn w:val="1"/>
    <w:qFormat/>
    <w:uiPriority w:val="0"/>
    <w:pPr>
      <w:ind w:firstLine="420"/>
    </w:pPr>
  </w:style>
  <w:style w:type="paragraph" w:customStyle="1" w:styleId="74">
    <w:name w:val="00.正文格式"/>
    <w:basedOn w:val="10"/>
    <w:qFormat/>
    <w:uiPriority w:val="0"/>
    <w:pPr>
      <w:widowControl/>
      <w:spacing w:line="360" w:lineRule="auto"/>
      <w:ind w:firstLine="200"/>
      <w:jc w:val="left"/>
    </w:pPr>
    <w:rPr>
      <w:rFonts w:hAnsi="宋体"/>
      <w:color w:val="000000"/>
      <w:kern w:val="0"/>
      <w:sz w:val="24"/>
      <w:szCs w:val="24"/>
    </w:rPr>
  </w:style>
  <w:style w:type="paragraph" w:customStyle="1" w:styleId="75">
    <w:name w:val="YJ-正文"/>
    <w:basedOn w:val="76"/>
    <w:qFormat/>
    <w:uiPriority w:val="0"/>
    <w:pPr>
      <w:ind w:firstLine="200" w:firstLineChars="200"/>
      <w:jc w:val="both"/>
      <w:outlineLvl w:val="9"/>
    </w:pPr>
    <w:rPr>
      <w:b w:val="0"/>
      <w:sz w:val="24"/>
    </w:rPr>
  </w:style>
  <w:style w:type="paragraph" w:customStyle="1" w:styleId="76">
    <w:name w:val="YJ-表标题1"/>
    <w:basedOn w:val="1"/>
    <w:qFormat/>
    <w:uiPriority w:val="0"/>
    <w:pPr>
      <w:widowControl/>
      <w:spacing w:line="520" w:lineRule="exact"/>
      <w:jc w:val="left"/>
      <w:outlineLvl w:val="1"/>
    </w:pPr>
    <w:rPr>
      <w:b/>
      <w:kern w:val="0"/>
      <w:sz w:val="30"/>
      <w:szCs w:val="22"/>
    </w:rPr>
  </w:style>
  <w:style w:type="paragraph" w:customStyle="1" w:styleId="77">
    <w:name w:val="表格内文"/>
    <w:basedOn w:val="1"/>
    <w:qFormat/>
    <w:uiPriority w:val="0"/>
    <w:pPr>
      <w:spacing w:line="300" w:lineRule="exact"/>
      <w:ind w:firstLine="0" w:firstLineChars="0"/>
    </w:pPr>
    <w:rPr>
      <w:rFonts w:hAnsi="宋体"/>
      <w:sz w:val="21"/>
      <w:lang w:val="zh-CN"/>
    </w:rPr>
  </w:style>
  <w:style w:type="paragraph" w:customStyle="1" w:styleId="78">
    <w:name w:val="表格1"/>
    <w:basedOn w:val="1"/>
    <w:qFormat/>
    <w:uiPriority w:val="0"/>
    <w:pPr>
      <w:spacing w:line="480" w:lineRule="exact"/>
      <w:jc w:val="center"/>
    </w:pPr>
    <w:rPr>
      <w:sz w:val="24"/>
      <w:szCs w:val="24"/>
    </w:rPr>
  </w:style>
  <w:style w:type="table" w:customStyle="1" w:styleId="79">
    <w:name w:val="网格型1"/>
    <w:basedOn w:val="80"/>
    <w:qFormat/>
    <w:uiPriority w:val="0"/>
    <w:rPr>
      <w:lang w:val="en-US" w:eastAsia="zh-CN" w:bidi="ar-SA"/>
    </w:rPr>
  </w:style>
  <w:style w:type="table" w:customStyle="1" w:styleId="80">
    <w:name w:val="普通表格1"/>
    <w:semiHidden/>
    <w:qFormat/>
    <w:uiPriority w:val="0"/>
  </w:style>
  <w:style w:type="paragraph" w:customStyle="1" w:styleId="81">
    <w:name w:val="表格内容"/>
    <w:basedOn w:val="82"/>
    <w:qFormat/>
    <w:uiPriority w:val="0"/>
    <w:rPr>
      <w:szCs w:val="18"/>
    </w:rPr>
  </w:style>
  <w:style w:type="paragraph" w:customStyle="1" w:styleId="82">
    <w:name w:val="封皮-证书编号"/>
    <w:basedOn w:val="1"/>
    <w:qFormat/>
    <w:uiPriority w:val="0"/>
    <w:pPr>
      <w:jc w:val="center"/>
    </w:pPr>
    <w:rPr>
      <w:rFonts w:eastAsia="黑体"/>
      <w:sz w:val="28"/>
    </w:rPr>
  </w:style>
  <w:style w:type="paragraph" w:customStyle="1" w:styleId="83">
    <w:name w:val=".表1-1-1内容"/>
    <w:basedOn w:val="1"/>
    <w:qFormat/>
    <w:uiPriority w:val="0"/>
    <w:pPr>
      <w:spacing w:line="300" w:lineRule="exact"/>
      <w:jc w:val="center"/>
    </w:pPr>
    <w:rPr>
      <w:kern w:val="0"/>
      <w:szCs w:val="21"/>
    </w:rPr>
  </w:style>
  <w:style w:type="character" w:customStyle="1" w:styleId="84">
    <w:name w:val="标题 1 Char"/>
    <w:link w:val="2"/>
    <w:qFormat/>
    <w:uiPriority w:val="0"/>
    <w:rPr>
      <w:rFonts w:eastAsia="黑体"/>
      <w:b/>
      <w:bCs/>
      <w:color w:val="000000"/>
      <w:kern w:val="44"/>
      <w:sz w:val="30"/>
      <w:szCs w:val="30"/>
    </w:rPr>
  </w:style>
  <w:style w:type="character" w:customStyle="1" w:styleId="85">
    <w:name w:val="font21"/>
    <w:basedOn w:val="35"/>
    <w:qFormat/>
    <w:uiPriority w:val="0"/>
    <w:rPr>
      <w:rFonts w:hint="eastAsia" w:ascii="宋体" w:hAnsi="宋体" w:eastAsia="宋体" w:cs="宋体"/>
      <w:b/>
      <w:bCs/>
      <w:color w:val="000000"/>
      <w:sz w:val="21"/>
      <w:szCs w:val="21"/>
      <w:u w:val="none"/>
    </w:rPr>
  </w:style>
  <w:style w:type="paragraph" w:customStyle="1" w:styleId="86">
    <w:name w:val=" Char"/>
    <w:basedOn w:val="1"/>
    <w:qFormat/>
    <w:uiPriority w:val="0"/>
    <w:pPr>
      <w:spacing w:line="240" w:lineRule="auto"/>
      <w:ind w:firstLine="0" w:firstLineChars="0"/>
      <w:jc w:val="both"/>
    </w:pPr>
    <w:rPr>
      <w:rFonts w:cs="Times New Roman"/>
      <w:sz w:val="21"/>
    </w:rPr>
  </w:style>
  <w:style w:type="paragraph" w:customStyle="1" w:styleId="87">
    <w:name w:val="【表头】"/>
    <w:basedOn w:val="1"/>
    <w:qFormat/>
    <w:uiPriority w:val="0"/>
    <w:pPr>
      <w:spacing w:line="460" w:lineRule="exact"/>
      <w:jc w:val="center"/>
    </w:pPr>
    <w:rPr>
      <w:rFonts w:eastAsia="黑体" w:cs="宋体"/>
      <w:kern w:val="0"/>
      <w:sz w:val="24"/>
      <w:szCs w:val="20"/>
    </w:rPr>
  </w:style>
  <w:style w:type="paragraph" w:customStyle="1" w:styleId="88">
    <w:name w:val="AAA首行缩进2字符正文"/>
    <w:basedOn w:val="1"/>
    <w:qFormat/>
    <w:uiPriority w:val="0"/>
    <w:pPr>
      <w:adjustRightInd w:val="0"/>
      <w:snapToGrid w:val="0"/>
      <w:spacing w:line="500" w:lineRule="exact"/>
      <w:ind w:firstLine="480" w:firstLineChars="200"/>
    </w:pPr>
    <w:rPr>
      <w:rFonts w:eastAsia="仿宋"/>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9112c21c-a987-4607-83d7-e0ef571dbf4b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140BE96</paraID>
      <start>22</start>
      <end>23</end>
      <status>unmodified</status>
      <modifiedWord/>
      <trackRevisions>false</trackRevisions>
    </reviewItem>
    <reviewItem>
      <errorID>d1eab3d7-5647-4cab-a499-2e51b860eb3d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6DF1F771</paraID>
      <start>26</start>
      <end>27</end>
      <status>unmodified</status>
      <modifiedWord/>
      <trackRevisions>false</trackRevisions>
    </reviewItem>
    <reviewItem>
      <errorID>3604a1fb-403d-46c0-ad77-41577aae2a29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31AA6EBF</paraID>
      <start>26</start>
      <end>27</end>
      <status>unmodified</status>
      <modifiedWord/>
      <trackRevisions>false</trackRevisions>
    </reviewItem>
    <reviewItem>
      <errorID>d6069985-f1d0-4445-8182-cde7288c3895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3C38E9BF</paraID>
      <start>22</start>
      <end>23</end>
      <status>unmodified</status>
      <modifiedWord/>
      <trackRevisions>false</trackRevisions>
    </reviewItem>
    <reviewItem>
      <errorID>22a16801-1f67-43f3-a3a9-3d7d726edcbe</errorID>
      <errorWord>(</errorWord>
      <group>L1_Format</group>
      <groupName>格式问题</groupName>
      <ability>L2_HalfPunc</ability>
      <abilityName>全半角检查</abilityName>
      <candidateList>
        <item>（</item>
      </candidateList>
      <explain>文本全半角错误。</explain>
      <paraID>172B08E7</paraID>
      <start>20</start>
      <end>21</end>
      <status>unmodified</status>
      <modifiedWord/>
      <trackRevisions>false</trackRevisions>
    </reviewItem>
    <reviewItem>
      <errorID>6ee257a1-62ac-4c7e-8a4d-16b82f3f2c04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172B08E7</paraID>
      <start>25</start>
      <end>26</end>
      <status>unmodified</status>
      <modifiedWord/>
      <trackRevisions>false</trackRevisions>
    </reviewItem>
    <reviewItem>
      <errorID>b9e5a5f4-9c5c-4c9e-bc4c-7f5478de080d</errorID>
      <errorWord>)</errorWord>
      <group>L1_Format</group>
      <groupName>格式问题</groupName>
      <ability>L2_HalfPunc</ability>
      <abilityName>全半角检查</abilityName>
      <candidateList>
        <item>）</item>
      </candidateList>
      <explain>文本全半角错误。</explain>
      <paraID>172B08E7</paraID>
      <start>31</start>
      <end>32</end>
      <status>unmodified</status>
      <modifiedWord/>
      <trackRevisions>false</trackRevisions>
    </reviewItem>
    <reviewItem>
      <errorID>edbca9aa-85f9-4b99-9857-fe1a60614c96</errorID>
      <errorWord>砂金</errorWord>
      <group>L1_Word</group>
      <groupName>字词问题</groupName>
      <ability>L2_Typo</ability>
      <abilityName>字词错误</abilityName>
      <candidateList>
        <item>沙金</item>
      </candidateList>
      <explain/>
      <paraID>7B136770</paraID>
      <start>66</start>
      <end>68</end>
      <status>unmodified</status>
      <modifiedWord/>
      <trackRevisions>false</trackRevisions>
    </reviewItem>
    <reviewItem>
      <errorID>e99d2852-102b-4cf1-8372-e34b62ff4b29</errorID>
      <errorWord>(</errorWord>
      <group>L1_Format</group>
      <groupName>格式问题</groupName>
      <ability>L2_HalfPunc</ability>
      <abilityName>全半角检查</abilityName>
      <candidateList>
        <item>（</item>
      </candidateList>
      <explain>文本全半角错误。</explain>
      <paraID>67AD5392</paraID>
      <start>120</start>
      <end>121</end>
      <status>unmodified</status>
      <modifiedWord/>
      <trackRevisions>false</trackRevisions>
    </reviewItem>
    <reviewItem>
      <errorID>3b48d756-f61c-46dd-977c-f7bd50bbad64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67AD5392</paraID>
      <start>125</start>
      <end>126</end>
      <status>unmodified</status>
      <modifiedWord/>
      <trackRevisions>false</trackRevisions>
    </reviewItem>
    <reviewItem>
      <errorID>4f4c2f0d-06be-453b-b97c-8daabc19d298</errorID>
      <errorWord>)</errorWord>
      <group>L1_Format</group>
      <groupName>格式问题</groupName>
      <ability>L2_HalfPunc</ability>
      <abilityName>全半角检查</abilityName>
      <candidateList>
        <item>）</item>
      </candidateList>
      <explain>文本全半角错误。</explain>
      <paraID>67AD5392</paraID>
      <start>131</start>
      <end>132</end>
      <status>unmodified</status>
      <modifiedWord/>
      <trackRevisions>false</trackRevisions>
    </reviewItem>
    <reviewItem>
      <errorID>28c3dccd-6eb8-4556-ac5d-8b964756cd4c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3415B82D</paraID>
      <start>25</start>
      <end>26</end>
      <status>unmodified</status>
      <modifiedWord/>
      <trackRevisions>false</trackRevisions>
    </reviewItem>
    <reviewItem>
      <errorID>9f740b40-7a8f-469f-aa9c-0ad809babce8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59D1581B</paraID>
      <start>56</start>
      <end>57</end>
      <status>unmodified</status>
      <modifiedWord/>
      <trackRevisions>false</trackRevisions>
    </reviewItem>
    <reviewItem>
      <errorID>b38c6502-6ff0-4d8a-a1ad-ec36f5c3b441</errorID>
      <errorWord>国家重要生态功能区</errorWord>
      <group>L1_Political</group>
      <groupName>政治性问题</groupName>
      <ability>L2_Keyword</ability>
      <abilityName>固定表述</abilityName>
      <candidateList>
        <item>国家重点生态功能区</item>
      </candidateList>
      <explain>词汇“国家重点生态功能区”在特定场景下为固定表述形式，请确认此处的“国家重要生态功能区”是否存在不当。</explain>
      <paraID>59D1581B</paraID>
      <start>285</start>
      <end>294</end>
      <status>unmodified</status>
      <modifiedWord/>
      <trackRevisions>false</trackRevisions>
    </reviewItem>
    <reviewItem>
      <errorID>03db7c06-3982-4b51-8945-eb66cddaddc2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1ACADE2</paraID>
      <start>292</start>
      <end>293</end>
      <status>unmodified</status>
      <modifiedWord/>
      <trackRevisions>false</trackRevisions>
    </reviewItem>
    <reviewItem>
      <errorID>54f57f53-fe79-425f-a076-3ab23040f285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48CBB24A</paraID>
      <start>29</start>
      <end>30</end>
      <status>unmodified</status>
      <modifiedWord/>
      <trackRevisions>false</trackRevisions>
    </reviewItem>
    <reviewItem>
      <errorID>7885a4a9-a850-4de4-8b67-604111e323f0</errorID>
      <errorWord>粘土砖</errorWord>
      <group>L1_Word</group>
      <groupName>字词问题</groupName>
      <ability>L2_Alias</ability>
      <abilityName>也作/曾用词</abilityName>
      <candidateList>
        <item>黏土砖</item>
      </candidateList>
      <explain>词汇[粘土砖]为不规范表述或旧称，其规范书面表述为[黏土砖]。</explain>
      <paraID>47599BC5</paraID>
      <start>61</start>
      <end>64</end>
      <status>unmodified</status>
      <modifiedWord/>
      <trackRevisions>false</trackRevisions>
    </reviewItem>
    <reviewItem>
      <errorID>f325ce5f-e551-48fc-810a-bdbb24df9d17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7F9F09CD</paraID>
      <start>129</start>
      <end>130</end>
      <status>unmodified</status>
      <modifiedWord/>
      <trackRevisions>false</trackRevisions>
    </reviewItem>
    <reviewItem>
      <errorID>74d6f9d0-6eff-4be5-beb4-858b8ad755c7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251E0D75</paraID>
      <start>29</start>
      <end>30</end>
      <status>unmodified</status>
      <modifiedWord/>
      <trackRevisions>false</trackRevisions>
    </reviewItem>
    <reviewItem>
      <errorID>3bfa84f9-9297-4eac-8ce0-915d9a9a8ebe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36FCB24F</paraID>
      <start>28</start>
      <end>29</end>
      <status>unmodified</status>
      <modifiedWord/>
      <trackRevisions>false</trackRevisions>
    </reviewItem>
    <reviewItem>
      <errorID>70460b65-a94b-436f-849b-d56d77ef8319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36FCB24F</paraID>
      <start>398</start>
      <end>399</end>
      <status>unmodified</status>
      <modifiedWord/>
      <trackRevisions>false</trackRevisions>
    </reviewItem>
    <reviewItem>
      <errorID>bc443fab-4955-4a8c-be67-dbbd039917da</errorID>
      <errorWord>(</errorWord>
      <group>L1_Format</group>
      <groupName>格式问题</groupName>
      <ability>L2_HalfPunc</ability>
      <abilityName>全半角检查</abilityName>
      <candidateList>
        <item>（</item>
      </candidateList>
      <explain>文本全半角错误。</explain>
      <paraID>6DF47F9E</paraID>
      <start>25</start>
      <end>26</end>
      <status>unmodified</status>
      <modifiedWord/>
      <trackRevisions>false</trackRevisions>
    </reviewItem>
    <reviewItem>
      <errorID>d98086eb-1e96-4fcb-8c20-11cd53437ca3</errorID>
      <errorWord>)</errorWord>
      <group>L1_Format</group>
      <groupName>格式问题</groupName>
      <ability>L2_HalfPunc</ability>
      <abilityName>全半角检查</abilityName>
      <candidateList>
        <item>）</item>
      </candidateList>
      <explain>文本全半角错误。</explain>
      <paraID>6DF47F9E</paraID>
      <start>33</start>
      <end>34</end>
      <status>unmodified</status>
      <modifiedWord/>
      <trackRevisions>false</trackRevisions>
    </reviewItem>
    <reviewItem>
      <errorID>09f29902-280c-4540-8d26-75113b85887d</errorID>
      <errorWord>(</errorWord>
      <group>L1_Format</group>
      <groupName>格式问题</groupName>
      <ability>L2_HalfPunc</ability>
      <abilityName>全半角检查</abilityName>
      <candidateList>
        <item>（</item>
      </candidateList>
      <explain>文本全半角错误。</explain>
      <paraID>1F676578</paraID>
      <start>125</start>
      <end>126</end>
      <status>unmodified</status>
      <modifiedWord/>
      <trackRevisions>false</trackRevisions>
    </reviewItem>
    <reviewItem>
      <errorID>b2533e30-b1c2-4941-a433-bdaecbad67ec</errorID>
      <errorWord>)</errorWord>
      <group>L1_Format</group>
      <groupName>格式问题</groupName>
      <ability>L2_HalfPunc</ability>
      <abilityName>全半角检查</abilityName>
      <candidateList>
        <item>）</item>
      </candidateList>
      <explain>文本全半角错误。</explain>
      <paraID>1F676578</paraID>
      <start>133</start>
      <end>134</end>
      <status>unmodified</status>
      <modifiedWord/>
      <trackRevisions>false</trackRevisions>
    </reviewItem>
    <reviewItem>
      <errorID>efc79196-663c-4515-8ce9-6f871e6000e9</errorID>
      <errorWord>污水罐</errorWord>
      <group>L1_Word</group>
      <groupName>字词问题</groupName>
      <ability>L2_Typo</ability>
      <abilityName>字词错误</abilityName>
      <candidateList>
        <item>污水管</item>
      </candidateList>
      <explain/>
      <paraID>7171331A</paraID>
      <start>48</start>
      <end>51</end>
      <status>unmodified</status>
      <modifiedWord/>
      <trackRevisions>false</trackRevisions>
    </reviewItem>
    <reviewItem>
      <errorID>ade8276c-6344-4569-a396-f83a7e0bf965</errorID>
      <errorWord>（</errorWord>
      <group>L1_Punc</group>
      <groupName>标点问题</groupName>
      <ability>L2_Punc</ability>
      <abilityName>标点符号检查</abilityName>
      <candidateList/>
      <explain/>
      <paraID> A1EBAF3</paraID>
      <start>24</start>
      <end>25</end>
      <status>unmodified</status>
      <modifiedWord/>
      <trackRevisions>false</trackRevisions>
    </reviewItem>
    <reviewItem>
      <errorID>3f9ff95f-6629-4d5f-9e07-03e76891c751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67171038</paraID>
      <start>104</start>
      <end>105</end>
      <status>unmodified</status>
      <modifiedWord/>
      <trackRevisions>false</trackRevisions>
    </reviewItem>
    <reviewItem>
      <errorID>bcf00bf2-d67c-4a32-831b-09f9c6845b3c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67171038</paraID>
      <start>114</start>
      <end>115</end>
      <status>unmodified</status>
      <modifiedWord/>
      <trackRevisions>false</trackRevisions>
    </reviewItem>
    <reviewItem>
      <errorID>c56d5548-441a-4a4d-9c91-c2928c0691fc</errorID>
      <errorWord>(</errorWord>
      <group>L1_Format</group>
      <groupName>格式问题</groupName>
      <ability>L2_HalfPunc</ability>
      <abilityName>全半角检查</abilityName>
      <candidateList>
        <item>（</item>
      </candidateList>
      <explain>文本全半角错误。</explain>
      <paraID>67171038</paraID>
      <start>119</start>
      <end>120</end>
      <status>unmodified</status>
      <modifiedWord/>
      <trackRevisions>false</trackRevisions>
    </reviewItem>
    <reviewItem>
      <errorID>16f26592-378d-45ed-9df5-1923a4c837bd</errorID>
      <errorWord>)</errorWord>
      <group>L1_Format</group>
      <groupName>格式问题</groupName>
      <ability>L2_HalfPunc</ability>
      <abilityName>全半角检查</abilityName>
      <candidateList>
        <item>）</item>
      </candidateList>
      <explain>文本全半角错误。</explain>
      <paraID>67171038</paraID>
      <start>121</start>
      <end>122</end>
      <status>unmodified</status>
      <modifiedWord/>
      <trackRevisions>false</trackRevisions>
    </reviewItem>
    <reviewItem>
      <errorID>da9e552e-7275-423d-9c51-5cb6d5ac8867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67171038</paraID>
      <start>146</start>
      <end>147</end>
      <status>unmodified</status>
      <modifiedWord/>
      <trackRevisions>false</trackRevisions>
    </reviewItem>
    <reviewItem>
      <errorID>b90b39b6-1f9b-41db-9eab-6e8710fc9d57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67171038</paraID>
      <start>157</start>
      <end>158</end>
      <status>unmodified</status>
      <modifiedWord/>
      <trackRevisions>false</trackRevisions>
    </reviewItem>
    <reviewItem>
      <errorID>b4496345-2d64-4419-95c0-6323fa7d6348</errorID>
      <errorWord>(</errorWord>
      <group>L1_Format</group>
      <groupName>格式问题</groupName>
      <ability>L2_HalfPunc</ability>
      <abilityName>全半角检查</abilityName>
      <candidateList>
        <item>（</item>
      </candidateList>
      <explain>文本全半角错误。</explain>
      <paraID>67171038</paraID>
      <start>162</start>
      <end>163</end>
      <status>unmodified</status>
      <modifiedWord/>
      <trackRevisions>false</trackRevisions>
    </reviewItem>
    <reviewItem>
      <errorID>9fabb835-4bdd-453d-a05b-a185fad91b60</errorID>
      <errorWord>)</errorWord>
      <group>L1_Format</group>
      <groupName>格式问题</groupName>
      <ability>L2_HalfPunc</ability>
      <abilityName>全半角检查</abilityName>
      <candidateList>
        <item>）</item>
      </candidateList>
      <explain>文本全半角错误。</explain>
      <paraID>67171038</paraID>
      <start>164</start>
      <end>165</end>
      <status>unmodified</status>
      <modifiedWord/>
      <trackRevisions>false</trackRevisions>
    </reviewItem>
    <reviewItem>
      <errorID>d41b5ce1-8809-4a60-9f48-289d505031a2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67171038</paraID>
      <start>189</start>
      <end>190</end>
      <status>unmodified</status>
      <modifiedWord/>
      <trackRevisions>false</trackRevisions>
    </reviewItem>
    <reviewItem>
      <errorID>39ec0ca5-7946-44bc-b8df-d1fc94c98202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67171038</paraID>
      <start>200</start>
      <end>201</end>
      <status>unmodified</status>
      <modifiedWord/>
      <trackRevisions>false</trackRevisions>
    </reviewItem>
    <reviewItem>
      <errorID>8675d129-1d49-4880-bc64-098b07dade7f</errorID>
      <errorWord>噪音</errorWord>
      <group>L1_Word</group>
      <groupName>字词问题</groupName>
      <ability>L2_Alias</ability>
      <abilityName>也作/曾用词</abilityName>
      <candidateList>
        <item>噪声</item>
      </candidateList>
      <explain>词汇[噪音]为不规范表述或旧称，其规范书面表述为[噪声]。</explain>
      <paraID>7E5F9D93</paraID>
      <start>15</start>
      <end>17</end>
      <status>unmodified</status>
      <modifiedWord/>
      <trackRevisions>false</trackRevisions>
    </reviewItem>
    <reviewItem>
      <errorID>39c96bb5-b4ee-46c7-a752-965438285125</errorID>
      <errorWord>(</errorWord>
      <group>L1_Format</group>
      <groupName>格式问题</groupName>
      <ability>L2_HalfPunc</ability>
      <abilityName>全半角检查</abilityName>
      <candidateList>
        <item>（</item>
      </candidateList>
      <explain>文本全半角错误。</explain>
      <paraID> 5367227</paraID>
      <start>294</start>
      <end>295</end>
      <status>unmodified</status>
      <modifiedWord/>
      <trackRevisions>false</trackRevisions>
    </reviewItem>
    <reviewItem>
      <errorID>53c2041c-abe1-406b-80c3-cf3f8bebbae3</errorID>
      <errorWord>)</errorWord>
      <group>L1_Format</group>
      <groupName>格式问题</groupName>
      <ability>L2_HalfPunc</ability>
      <abilityName>全半角检查</abilityName>
      <candidateList>
        <item>）</item>
      </candidateList>
      <explain>文本全半角错误。</explain>
      <paraID> 5367227</paraID>
      <start>330</start>
      <end>331</end>
      <status>unmodified</status>
      <modifiedWord/>
      <trackRevisions>false</trackRevisions>
    </reviewItem>
    <reviewItem>
      <errorID>4733223f-44a6-4855-b119-45e1db19e21b</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41A31D66</paraID>
      <start>0</start>
      <end>2</end>
      <status>modified</status>
      <modifiedWord>a）</modifiedWord>
      <trackRevisions>false</trackRevisions>
    </reviewItem>
    <reviewItem>
      <errorID>8a31df19-eefa-4d7d-b254-7ae60a715f9a</errorID>
      <errorWord>委用</errorWord>
      <group>L1_Word</group>
      <groupName>字词问题</groupName>
      <ability>L2_Typo</ability>
      <abilityName>字词错误</abilityName>
      <candidateList>
        <item>专用</item>
      </candidateList>
      <explain/>
      <paraID>41A31D66</paraID>
      <start>9</start>
      <end>11</end>
      <status>unmodified</status>
      <modifiedWord/>
      <trackRevisions>false</trackRevisions>
    </reviewItem>
    <reviewItem>
      <errorID>e002d4ed-502c-42df-97d4-0ffee1e2bec1</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66CF1C07</paraID>
      <start>0</start>
      <end>2</end>
      <status>modified</status>
      <modifiedWord>b）</modifiedWord>
      <trackRevisions>false</trackRevisions>
    </reviewItem>
    <reviewItem>
      <errorID>8d734263-410e-4dfc-b4e3-85d8ed68cab8</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1F2C03EE</paraID>
      <start>0</start>
      <end>2</end>
      <status>modified</status>
      <modifiedWord>c）</modifiedWord>
      <trackRevisions>false</trackRevisions>
    </reviewItem>
    <reviewItem>
      <errorID>76a250f9-5f15-427b-be21-5dd83ca52dff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1958AC52</paraID>
      <start>176</start>
      <end>178</end>
      <status>modified</status>
      <modifiedWord>”“</modifiedWord>
      <trackRevisions>false</trackRevisions>
    </reviewItem>
    <reviewItem>
      <errorID>947fbc77-817f-4022-a69e-98bc68f69ab1</errorID>
      <errorWord>上线</errorWord>
      <group>L1_Word</group>
      <groupName>字词问题</groupName>
      <ability>L2_Typo</ability>
      <abilityName>字词错误</abilityName>
      <candidateList>
        <item>上限</item>
      </candidateList>
      <explain/>
      <paraID> E6A537D</paraID>
      <start>42</start>
      <end>44</end>
      <status>unmodified</status>
      <modifiedWord/>
      <trackRevisions>false</trackRevisions>
    </reviewItem>
    <reviewItem>
      <errorID>bd7bb294-d899-481d-a0f3-dfaf6b30dfac</errorID>
      <errorWord>生态环境的保护</errorWord>
      <group>L1_Political</group>
      <groupName>政治性问题</groupName>
      <ability>L2_Keyword</ability>
      <abilityName>固定表述</abilityName>
      <candidateList>
        <item>生态环境保护</item>
      </candidateList>
      <explain>词汇“生态环境保护”在特定场景下为固定表述形式，请确认此处的“生态环境的保护”是否存在不当。</explain>
      <paraID>25636EE0</paraID>
      <start>21</start>
      <end>28</end>
      <status>unmodified</status>
      <modifiedWord/>
      <trackRevisions>false</trackRevisions>
    </reviewItem>
    <reviewItem>
      <errorID>dd5124fc-6a81-452d-be42-707e4ac83879</errorID>
      <errorWord>植生</errorWord>
      <group>L1_Word</group>
      <groupName>字词问题</groupName>
      <ability>L2_Typo</ability>
      <abilityName>字词错误</abilityName>
      <candidateList>
        <item>植物</item>
      </candidateList>
      <explain>存在字形相近字词的误用。</explain>
      <paraID>20F49087</paraID>
      <start>75</start>
      <end>77</end>
      <status>unmodified</status>
      <modifiedWord/>
      <trackRevisions>false</trackRevisions>
    </reviewItem>
    <reviewItem>
      <errorID>5402e33c-adb9-4753-ba85-530d52470e4c</errorID>
      <errorWord>，按</errorWord>
      <group>L1_Word</group>
      <groupName>字词问题</groupName>
      <ability>L2_Typo</ability>
      <abilityName>字词错误</abilityName>
      <candidateList>
        <item>，</item>
      </candidateList>
      <explain/>
      <paraID> 24D47F7</paraID>
      <start>52</start>
      <end>54</end>
      <status>unmodified</status>
      <modifiedWord/>
      <trackRevisions>false</trackRevisions>
    </reviewItem>
    <reviewItem>
      <errorID>f9af359c-47d5-489f-8530-0529489c5b2d</errorID>
      <errorWord>统-</errorWord>
      <group>L1_Word</group>
      <groupName>字词问题</groupName>
      <ability>L2_Typo</ability>
      <abilityName>字词错误</abilityName>
      <candidateList>
        <item>统一</item>
      </candidateList>
      <explain>❶〈动〉部分联成整体；分歧归于一致：～体｜～祖国｜大家的意见逐渐～了。❷〈形〉一致的；整体的；单一的：～的意见｜～调配｜～领导。</explain>
      <paraID> B124593</paraID>
      <start>25</start>
      <end>27</end>
      <status>unmodified</status>
      <modifiedWord/>
      <trackRevisions>false</trackRevisions>
    </reviewItem>
    <reviewItem>
      <errorID>8a3d74e1-5f76-4742-9f4e-b8dda746eaf0</errorID>
      <errorWord>统-</errorWord>
      <group>L1_Word</group>
      <groupName>字词问题</groupName>
      <ability>L2_Typo</ability>
      <abilityName>字词错误</abilityName>
      <candidateList>
        <item>统一</item>
      </candidateList>
      <explain>❶〈动〉部分联成整体；分歧归于一致：～体｜～祖国｜大家的意见逐渐～了。❷〈形〉一致的；整体的；单一的：～的意见｜～调配｜～领导。</explain>
      <paraID>16ABFD91</paraID>
      <start>11</start>
      <end>13</end>
      <status>unmodified</status>
      <modifiedWord/>
      <trackRevisions>false</trackRevisions>
    </reviewItem>
    <reviewItem>
      <errorID>5aba2a8c-d78d-4209-9631-e2f9680d576f</errorID>
      <errorWord>,</errorWord>
      <group>L1_Format</group>
      <groupName>格式问题</groupName>
      <ability>L2_HalfPunc</ability>
      <abilityName>全半角检查</abilityName>
      <candidateList>
        <item>，</item>
      </candidateList>
      <explain>文本全半角错误。</explain>
      <paraID>3CCFB113</paraID>
      <start>86</start>
      <end>87</end>
      <status>unmodified</status>
      <modifiedWord/>
      <trackRevisions>false</trackRevisions>
    </reviewItem>
    <reviewItem>
      <errorID>65ce98ca-3aa2-4144-8573-921c45e29941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78AA6847</paraID>
      <start>57</start>
      <end>58</end>
      <status>unmodified</status>
      <modifiedWord/>
      <trackRevisions>false</trackRevisions>
    </reviewItem>
    <reviewItem>
      <errorID>fbc10471-087a-47f0-87c8-cc70a86b1dc6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2E7BCEA4</paraID>
      <start>44</start>
      <end>45</end>
      <status>unmodified</status>
      <modifiedWord/>
      <trackRevisions>false</trackRevisions>
    </reviewItem>
    <reviewItem>
      <errorID>e8d0c2d2-1cd4-4adc-abe7-5de03d08d89a</errorID>
      <errorWord>)</errorWord>
      <group>L1_Format</group>
      <groupName>格式问题</groupName>
      <ability>L2_HalfPunc</ability>
      <abilityName>全半角检查</abilityName>
      <candidateList>
        <item>）</item>
      </candidateList>
      <explain>文本全半角错误。</explain>
      <paraID>436657A2</paraID>
      <start>122</start>
      <end>123</end>
      <status>unmodified</status>
      <modifiedWord/>
      <trackRevisions>false</trackRevisions>
    </reviewItem>
    <reviewItem>
      <errorID>145d4768-2468-43c4-8b67-d088c54280c2</errorID>
      <errorWord>拉设</errorWord>
      <group>L1_Word</group>
      <groupName>字词问题</groupName>
      <ability>L2_Typo</ability>
      <abilityName>字词错误</abilityName>
      <candidateList>
        <item>铺设</item>
      </candidateList>
      <explain/>
      <paraID> 6344E9C</paraID>
      <start>44</start>
      <end>46</end>
      <status>modified</status>
      <modifiedWord>铺设</modifiedWord>
      <trackRevisions>false</trackRevisions>
    </reviewItem>
    <reviewItem>
      <errorID>4eadbbb6-592b-46ae-8bd8-27580880f7b3</errorID>
      <errorWord>)</errorWord>
      <group>L1_Format</group>
      <groupName>格式问题</groupName>
      <ability>L2_HalfPunc</ability>
      <abilityName>全半角检查</abilityName>
      <candidateList>
        <item>）</item>
      </candidateList>
      <explain>文本全半角错误。</explain>
      <paraID>7FBE331F</paraID>
      <start>80</start>
      <end>81</end>
      <status>modified</status>
      <modifiedWord>）</modifiedWord>
      <trackRevisions>false</trackRevisions>
    </reviewItem>
    <reviewItem>
      <errorID>2cab6621-2105-4987-a794-839d2bb52661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6BCF960E</paraID>
      <start>41</start>
      <end>42</end>
      <status>unmodified</status>
      <modifiedWord/>
      <trackRevisions>false</trackRevisions>
    </reviewItem>
    <reviewItem>
      <errorID>bf48baf7-bfe5-41c1-9015-5438f461d5be</errorID>
      <errorWord>矿区矿区</errorWord>
      <group>L1_Word</group>
      <groupName>字词问题</groupName>
      <ability>L2_Typo</ability>
      <abilityName>字词错误</abilityName>
      <candidateList>
        <item>矿区</item>
      </candidateList>
      <explain/>
      <paraID>27DFC566</paraID>
      <start>61</start>
      <end>63</end>
      <status>modified</status>
      <modifiedWord>矿区</modifiedWord>
      <trackRevisions>false</trackRevisions>
    </reviewItem>
    <reviewItem>
      <errorID>efce2bd5-be57-4ec9-839c-5b511d099759</errorID>
      <errorWord>开拓</errorWord>
      <group>L1_Word</group>
      <groupName>字词问题</groupName>
      <ability>L2_Typo</ability>
      <abilityName>字词错误</abilityName>
      <candidateList>
        <item>开阔</item>
      </candidateList>
      <explain>❶〈形〉（面积或空间范围）宽广：～的广场｜雄鹰在～的天空中翱翔。❷〈形〉（思想、心胸）宽阔：他是一个思路～、性格活泼的人。❸〈动〉使开阔：～眼界｜～路面｜～胸襟。</explain>
      <paraID>1D771D5F</paraID>
      <start>10</start>
      <end>12</end>
      <status>unmodified</status>
      <modifiedWord/>
      <trackRevisions>false</trackRevisions>
    </reviewItem>
    <reviewItem>
      <errorID>cc3e370d-086a-49da-adb5-ef7587ebf3f8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2C9869E3</paraID>
      <start>297</start>
      <end>298</end>
      <status>unmodified</status>
      <modifiedWord/>
      <trackRevisions>false</trackRevisions>
    </reviewItem>
    <reviewItem>
      <errorID>c39169bc-12d4-4ab9-afa6-4d1b6261f083</errorID>
      <errorWord>垃圾船</errorWord>
      <group>L1_Word</group>
      <groupName>字词问题</groupName>
      <ability>L2_Typo</ability>
      <abilityName>字词错误</abilityName>
      <candidateList>
        <item>垃圾桶</item>
      </candidateList>
      <explain/>
      <paraID>40728F00</paraID>
      <start>92</start>
      <end>95</end>
      <status>unmodified</status>
      <modifiedWord/>
      <trackRevisions>false</trackRevisions>
    </reviewItem>
    <reviewItem>
      <errorID>1eb3cfe5-8332-4b99-b1aa-6631e4a107c7</errorID>
      <errorWord>-</errorWord>
      <group>L1_Format</group>
      <groupName>格式问题</groupName>
      <ability>L2_HalfPunc</ability>
      <abilityName>全半角检查</abilityName>
      <candidateList>
        <item>－</item>
      </candidateList>
      <explain>文本全半角错误。</explain>
      <paraID> 311EBF2</paraID>
      <start>260</start>
      <end>261</end>
      <status>unmodified</status>
      <modifiedWord/>
      <trackRevisions>false</trackRevisions>
    </reviewItem>
    <reviewItem>
      <errorID>021c8cd9-1f34-4f96-a00d-e55822b64a50</errorID>
      <errorWord>-</errorWord>
      <group>L1_Format</group>
      <groupName>格式问题</groupName>
      <ability>L2_HalfPunc</ability>
      <abilityName>全半角检查</abilityName>
      <candidateList>
        <item>－</item>
      </candidateList>
      <explain>文本全半角错误。</explain>
      <paraID> 311EBF2</paraID>
      <start>264</start>
      <end>265</end>
      <status>unmodified</status>
      <modifiedWord/>
      <trackRevisions>false</trackRevisions>
    </reviewItem>
    <reviewItem>
      <errorID>4bb4d0d5-8414-45f3-9b24-f1ddb4772193</errorID>
      <errorWord>-</errorWord>
      <group>L1_Format</group>
      <groupName>格式问题</groupName>
      <ability>L2_HalfPunc</ability>
      <abilityName>全半角检查</abilityName>
      <candidateList>
        <item>－</item>
      </candidateList>
      <explain>文本全半角错误。</explain>
      <paraID>6310B3D8</paraID>
      <start>24</start>
      <end>25</end>
      <status>unmodified</status>
      <modifiedWord/>
      <trackRevisions>false</trackRevisions>
    </reviewItem>
    <reviewItem>
      <errorID>5bf29e90-cc5b-4248-8301-1d5ae833e85e</errorID>
      <errorWord>-</errorWord>
      <group>L1_Format</group>
      <groupName>格式问题</groupName>
      <ability>L2_HalfPunc</ability>
      <abilityName>全半角检查</abilityName>
      <candidateList>
        <item>－</item>
      </candidateList>
      <explain>文本全半角错误。</explain>
      <paraID>6310B3D8</paraID>
      <start>29</start>
      <end>30</end>
      <status>unmodified</status>
      <modifiedWord/>
      <trackRevisions>false</trackRevisions>
    </reviewItem>
    <reviewItem>
      <errorID>37a1db25-7c6c-4d25-b9d4-18eb82655656</errorID>
      <errorWord>-</errorWord>
      <group>L1_Format</group>
      <groupName>格式问题</groupName>
      <ability>L2_HalfPunc</ability>
      <abilityName>全半角检查</abilityName>
      <candidateList>
        <item>－</item>
      </candidateList>
      <explain>文本全半角错误。</explain>
      <paraID>6310B3D8</paraID>
      <start>33</start>
      <end>34</end>
      <status>unmodified</status>
      <modifiedWord/>
      <trackRevisions>false</trackRevisions>
    </reviewItem>
    <reviewItem>
      <errorID>c3c8bb46-364b-4eb7-8562-0614e164698f</errorID>
      <errorWord>-</errorWord>
      <group>L1_Format</group>
      <groupName>格式问题</groupName>
      <ability>L2_HalfPunc</ability>
      <abilityName>全半角检查</abilityName>
      <candidateList>
        <item>－</item>
      </candidateList>
      <explain>文本全半角错误。</explain>
      <paraID>6310B3D8</paraID>
      <start>39</start>
      <end>40</end>
      <status>unmodified</status>
      <modifiedWord/>
      <trackRevisions>false</trackRevisions>
    </reviewItem>
    <reviewItem>
      <errorID>b3b1c7a3-8df6-49cf-b3d9-aa24882c5f86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756ECDD6</paraID>
      <start>195</start>
      <end>196</end>
      <status>unmodified</status>
      <modifiedWord/>
      <trackRevisions>false</trackRevisions>
    </reviewItem>
    <reviewItem>
      <errorID>2ba3408c-f2f9-41a7-b7be-e32eb8b1d4d9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756ECDD6</paraID>
      <start>227</start>
      <end>228</end>
      <status>unmodified</status>
      <modifiedWord/>
      <trackRevisions>false</trackRevisions>
    </reviewItem>
    <reviewItem>
      <errorID>c612fc2a-ff8d-4b7e-9b7b-595d365b7c48</errorID>
      <errorWord>~</errorWord>
      <group>L1_Format</group>
      <groupName>格式问题</groupName>
      <ability>L2_HalfPunc</ability>
      <abilityName>全半角检查</abilityName>
      <candidateList>
        <item>～</item>
      </candidateList>
      <explain>文本全半角错误。</explain>
      <paraID>756ECDD6</paraID>
      <start>273</start>
      <end>274</end>
      <status>unmodified</status>
      <modifiedWord/>
      <trackRevisions>false</trackRevisions>
    </reviewItem>
    <reviewItem>
      <errorID>020ebb16-3eb4-415a-88b9-e8202c95932a</errorID>
      <errorWord>（</errorWord>
      <group>L1_Format</group>
      <groupName>格式问题</groupName>
      <ability>L2_HalfPunc</ability>
      <abilityName>全半角检查</abilityName>
      <candidateList>
        <item>(</item>
      </candidateList>
      <explain>文本全半角错误。</explain>
      <paraID>77A8CAC3</paraID>
      <start>0</start>
      <end>1</end>
      <status>unmodified</status>
      <modifiedWord/>
      <trackRevisions>false</trackRevisions>
    </reviewItem>
    <reviewItem>
      <errorID>774f35a2-33ae-42c0-ab3b-a418dd4eded4</errorID>
      <errorWord>）</errorWord>
      <group>L1_Format</group>
      <groupName>格式问题</groupName>
      <ability>L2_HalfPunc</ability>
      <abilityName>全半角检查</abilityName>
      <candidateList>
        <item>)</item>
      </candidateList>
      <explain>文本全半角错误。</explain>
      <paraID>77A8CAC3</paraID>
      <start>6</start>
      <end>7</end>
      <status>unmodified</status>
      <modifiedWord/>
      <trackRevisions>false</trackRevisions>
    </reviewItem>
    <reviewItem>
      <errorID>1241930e-1cc3-445d-b644-2b4fc5b02381</errorID>
      <errorWord>（</errorWord>
      <group>L1_Format</group>
      <groupName>格式问题</groupName>
      <ability>L2_HalfPunc</ability>
      <abilityName>全半角检查</abilityName>
      <candidateList>
        <item>(</item>
      </candidateList>
      <explain>文本全半角错误。</explain>
      <paraID>359379F1</paraID>
      <start>3</start>
      <end>4</end>
      <status>unmodified</status>
      <modifiedWord/>
      <trackRevisions>false</trackRevisions>
    </reviewItem>
    <reviewItem>
      <errorID>18f27765-ab77-45b4-85bc-157edfab393d</errorID>
      <errorWord>）</errorWord>
      <group>L1_Format</group>
      <groupName>格式问题</groupName>
      <ability>L2_HalfPunc</ability>
      <abilityName>全半角检查</abilityName>
      <candidateList>
        <item>)</item>
      </candidateList>
      <explain>文本全半角错误。</explain>
      <paraID>359379F1</paraID>
      <start>9</start>
      <end>10</end>
      <status>unmodified</status>
      <modifiedWord/>
      <trackRevisions>false</trackRevisions>
    </reviewItem>
    <reviewItem>
      <errorID>36437a7d-ba81-40c6-8ad5-59b701d437e1</errorID>
      <errorWord>（</errorWord>
      <group>L1_Format</group>
      <groupName>格式问题</groupName>
      <ability>L2_HalfPunc</ability>
      <abilityName>全半角检查</abilityName>
      <candidateList>
        <item>(</item>
      </candidateList>
      <explain>文本全半角错误。</explain>
      <paraID>22D94458</paraID>
      <start>1</start>
      <end>2</end>
      <status>unmodified</status>
      <modifiedWord/>
      <trackRevisions>false</trackRevisions>
    </reviewItem>
    <reviewItem>
      <errorID>f61d7f9a-92b1-47e4-92eb-0de5af0a9a80</errorID>
      <errorWord>）</errorWord>
      <group>L1_Format</group>
      <groupName>格式问题</groupName>
      <ability>L2_HalfPunc</ability>
      <abilityName>全半角检查</abilityName>
      <candidateList>
        <item>)</item>
      </candidateList>
      <explain>文本全半角错误。</explain>
      <paraID>22D94458</paraID>
      <start>7</start>
      <end>8</end>
      <status>unmodified</status>
      <modifiedWord/>
      <trackRevisions>false</trackRevisions>
    </reviewItem>
    <reviewItem>
      <errorID>2589d759-626b-4c08-931e-caec9987fea4</errorID>
      <errorWord>(</errorWord>
      <group>L1_Format</group>
      <groupName>格式问题</groupName>
      <ability>L2_HalfPunc</ability>
      <abilityName>全半角检查</abilityName>
      <candidateList>
        <item>（</item>
      </candidateList>
      <explain>文本全半角错误。</explain>
      <paraID>31A661F3</paraID>
      <start>80</start>
      <end>81</end>
      <status>unmodified</status>
      <modifiedWord/>
      <trackRevisions>false</trackRevisions>
    </reviewItem>
    <reviewItem>
      <errorID>1b227e88-890a-46c2-8589-4881fe24f460</errorID>
      <errorWord>)</errorWord>
      <group>L1_Format</group>
      <groupName>格式问题</groupName>
      <ability>L2_HalfPunc</ability>
      <abilityName>全半角检查</abilityName>
      <candidateList>
        <item>）</item>
      </candidateList>
      <explain>文本全半角错误。</explain>
      <paraID>31A661F3</paraID>
      <start>83</start>
      <end>84</end>
      <status>unmodified</status>
      <modifiedWord/>
      <trackRevisions>false</trackRevisions>
    </reviewItem>
    <reviewItem>
      <errorID>45319f8a-dee6-4c79-b40f-3c56a98b0cd2</errorID>
      <errorWord>(</errorWord>
      <group>L1_Format</group>
      <groupName>格式问题</groupName>
      <ability>L2_HalfPunc</ability>
      <abilityName>全半角检查</abilityName>
      <candidateList>
        <item>（</item>
      </candidateList>
      <explain>文本全半角错误。</explain>
      <paraID>31A661F3</paraID>
      <start>85</start>
      <end>86</end>
      <status>unmodified</status>
      <modifiedWord/>
      <trackRevisions>false</trackRevisions>
    </reviewItem>
    <reviewItem>
      <errorID>4ffbede6-4cf5-435d-9c86-ec4864fa5cb7</errorID>
      <errorWord>)</errorWord>
      <group>L1_Format</group>
      <groupName>格式问题</groupName>
      <ability>L2_HalfPunc</ability>
      <abilityName>全半角检查</abilityName>
      <candidateList>
        <item>）</item>
      </candidateList>
      <explain>文本全半角错误。</explain>
      <paraID>31A661F3</paraID>
      <start>98</start>
      <end>99</end>
      <status>unmodified</status>
      <modifiedWord/>
      <trackRevisions>false</trackRevisions>
    </reviewItem>
    <reviewItem>
      <errorID>4530f6f8-f7a0-4902-a5e8-45f4cfcafa56</errorID>
      <errorWord>土壤监测</errorWord>
      <group>L1_Word</group>
      <groupName>字词问题</groupName>
      <ability>L2_Typo</ability>
      <abilityName>字词错误</abilityName>
      <candidateList>
        <item>土壤检测</item>
      </candidateList>
      <explain/>
      <paraID> 6CF647E</paraID>
      <start>10</start>
      <end>14</end>
      <status>unmodified</status>
      <modifiedWord/>
      <trackRevisions>false</trackRevisions>
    </reviewItem>
    <reviewItem>
      <errorID>ca95af54-efc7-4c82-a9c2-d6fbc4ae67c6</errorID>
      <errorWord>(</errorWord>
      <group>L1_Format</group>
      <groupName>格式问题</groupName>
      <ability>L2_HalfPunc</ability>
      <abilityName>全半角检查</abilityName>
      <candidateList>
        <item>（</item>
      </candidateList>
      <explain>文本全半角错误。</explain>
      <paraID>20AAD8DC</paraID>
      <start>1</start>
      <end>2</end>
      <status>unmodified</status>
      <modifiedWord/>
      <trackRevisions>false</trackRevisions>
    </reviewItem>
    <reviewItem>
      <errorID>1ca8b662-06fd-4434-8855-b52272b0549a</errorID>
      <errorWord>)</errorWord>
      <group>L1_Format</group>
      <groupName>格式问题</groupName>
      <ability>L2_HalfPunc</ability>
      <abilityName>全半角检查</abilityName>
      <candidateList>
        <item>）</item>
      </candidateList>
      <explain>文本全半角错误。</explain>
      <paraID>20AAD8DC</paraID>
      <start>4</start>
      <end>5</end>
      <status>unmodified</status>
      <modifiedWord/>
      <trackRevisions>false</trackRevisions>
    </reviewItem>
    <reviewItem>
      <errorID>ce55f860-41f3-43e1-a12a-52e704875999</errorID>
      <errorWord>(</errorWord>
      <group>L1_Format</group>
      <groupName>格式问题</groupName>
      <ability>L2_HalfPunc</ability>
      <abilityName>全半角检查</abilityName>
      <candidateList>
        <item>（</item>
      </candidateList>
      <explain>文本全半角错误。</explain>
      <paraID>7BEBE984</paraID>
      <start>2</start>
      <end>3</end>
      <status>unmodified</status>
      <modifiedWord/>
      <trackRevisions>false</trackRevisions>
    </reviewItem>
    <reviewItem>
      <errorID>a2807545-14b9-4047-a68d-c60667a2f7bc</errorID>
      <errorWord>)</errorWord>
      <group>L1_Format</group>
      <groupName>格式问题</groupName>
      <ability>L2_HalfPunc</ability>
      <abilityName>全半角检查</abilityName>
      <candidateList>
        <item>）</item>
      </candidateList>
      <explain>文本全半角错误。</explain>
      <paraID>7BEBE984</paraID>
      <start>4</start>
      <end>5</end>
      <status>unmodified</status>
      <modifiedWord/>
      <trackRevisions>false</trackRevisions>
    </reviewItem>
    <reviewItem>
      <errorID>0c564cea-1104-445c-84b8-1a9cb65eaa3d</errorID>
      <errorWord>(</errorWord>
      <group>L1_Format</group>
      <groupName>格式问题</groupName>
      <ability>L2_HalfPunc</ability>
      <abilityName>全半角检查</abilityName>
      <candidateList>
        <item>（</item>
      </candidateList>
      <explain>文本全半角错误。</explain>
      <paraID>4F69EF8D</paraID>
      <start>2</start>
      <end>3</end>
      <status>unmodified</status>
      <modifiedWord/>
      <trackRevisions>false</trackRevisions>
    </reviewItem>
    <reviewItem>
      <errorID>649d78cb-bff1-42ba-b0f2-1b61e4af0988</errorID>
      <errorWord>)</errorWord>
      <group>L1_Format</group>
      <groupName>格式问题</groupName>
      <ability>L2_HalfPunc</ability>
      <abilityName>全半角检查</abilityName>
      <candidateList>
        <item>）</item>
      </candidateList>
      <explain>文本全半角错误。</explain>
      <paraID>4F69EF8D</paraID>
      <start>4</start>
      <end>5</end>
      <status>unmodified</status>
      <modifiedWord/>
      <trackRevisions>false</trackRevisions>
    </reviewItem>
    <reviewItem>
      <errorID>60b79632-c64b-4c95-bb5e-75dba0a45249</errorID>
      <errorWord>(</errorWord>
      <group>L1_Format</group>
      <groupName>格式问题</groupName>
      <ability>L2_HalfPunc</ability>
      <abilityName>全半角检查</abilityName>
      <candidateList>
        <item>（</item>
      </candidateList>
      <explain>文本全半角错误。</explain>
      <paraID>5B7AFAFD</paraID>
      <start>2</start>
      <end>3</end>
      <status>unmodified</status>
      <modifiedWord/>
      <trackRevisions>false</trackRevisions>
    </reviewItem>
    <reviewItem>
      <errorID>412c09b6-ea8e-4ab8-b200-1cfcf8389d99</errorID>
      <errorWord>)</errorWord>
      <group>L1_Format</group>
      <groupName>格式问题</groupName>
      <ability>L2_HalfPunc</ability>
      <abilityName>全半角检查</abilityName>
      <candidateList>
        <item>）</item>
      </candidateList>
      <explain>文本全半角错误。</explain>
      <paraID>5B7AFAFD</paraID>
      <start>4</start>
      <end>5</end>
      <status>unmodified</status>
      <modifiedWord/>
      <trackRevisions>false</trackRevisions>
    </reviewItem>
    <reviewItem>
      <errorID>bf652146-3c00-4c19-a7fd-cd9b51653c75</errorID>
      <errorWord>(</errorWord>
      <group>L1_Format</group>
      <groupName>格式问题</groupName>
      <ability>L2_HalfPunc</ability>
      <abilityName>全半角检查</abilityName>
      <candidateList>
        <item>（</item>
      </candidateList>
      <explain>文本全半角错误。</explain>
      <paraID>37F82CDE</paraID>
      <start>2</start>
      <end>3</end>
      <status>unmodified</status>
      <modifiedWord/>
      <trackRevisions>false</trackRevisions>
    </reviewItem>
    <reviewItem>
      <errorID>04c68406-4be3-4324-b6cb-5fe52148c321</errorID>
      <errorWord>)</errorWord>
      <group>L1_Format</group>
      <groupName>格式问题</groupName>
      <ability>L2_HalfPunc</ability>
      <abilityName>全半角检查</abilityName>
      <candidateList>
        <item>）</item>
      </candidateList>
      <explain>文本全半角错误。</explain>
      <paraID>37F82CDE</paraID>
      <start>4</start>
      <end>5</end>
      <status>unmodified</status>
      <modifiedWord/>
      <trackRevisions>false</trackRevisions>
    </reviewItem>
    <reviewItem>
      <errorID>30b06bde-b615-4318-96ec-ddab8965ec99</errorID>
      <errorWord>(</errorWord>
      <group>L1_Format</group>
      <groupName>格式问题</groupName>
      <ability>L2_HalfPunc</ability>
      <abilityName>全半角检查</abilityName>
      <candidateList>
        <item>（</item>
      </candidateList>
      <explain>文本全半角错误。</explain>
      <paraID>40421F0B</paraID>
      <start>3</start>
      <end>4</end>
      <status>unmodified</status>
      <modifiedWord/>
      <trackRevisions>false</trackRevisions>
    </reviewItem>
    <reviewItem>
      <errorID>244a09b1-f528-46a7-8d47-22c889e1a26d</errorID>
      <errorWord>)</errorWord>
      <group>L1_Format</group>
      <groupName>格式问题</groupName>
      <ability>L2_HalfPunc</ability>
      <abilityName>全半角检查</abilityName>
      <candidateList>
        <item>）</item>
      </candidateList>
      <explain>文本全半角错误。</explain>
      <paraID>40421F0B</paraID>
      <start>7</start>
      <end>8</end>
      <status>unmodified</status>
      <modifiedWord/>
      <trackRevisions>false</trackRevisions>
    </reviewItem>
    <reviewItem>
      <errorID>61ce51a1-163a-4fe3-88d1-05da69fbfbd0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42433789</paraID>
      <start>0</start>
      <end>2</end>
      <status>unmodified</status>
      <modifiedWord/>
      <trackRevisions>false</trackRevisions>
    </reviewItem>
    <reviewItem>
      <errorID>9b79a0de-315a-42ab-a107-5e6e89d952a6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63C97651</paraID>
      <start>0</start>
      <end>2</end>
      <status>unmodified</status>
      <modifiedWord/>
      <trackRevisions>false</trackRevisions>
    </reviewItem>
    <reviewItem>
      <errorID>831fed4d-cabf-4aa4-bb85-e907d944462c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54285755</paraID>
      <start>0</start>
      <end>2</end>
      <status>unmodified</status>
      <modifiedWord/>
      <trackRevisions>false</trackRevisions>
    </reviewItem>
    <reviewItem>
      <errorID>bd429531-d01e-4aa2-b552-d3e68cd29c6b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58EA8C1</paraID>
      <start>0</start>
      <end>2</end>
      <status>unmodified</status>
      <modifiedWord/>
      <trackRevisions>false</trackRevisions>
    </reviewItem>
    <reviewItem>
      <errorID>ac7cdb01-6c80-453f-8f51-7c027661aa3a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3770FB53</paraID>
      <start>0</start>
      <end>2</end>
      <status>unmodified</status>
      <modifiedWord/>
      <trackRevisions>false</trackRevisions>
    </reviewItem>
    <reviewItem>
      <errorID>f6a6aa55-72d8-4c26-9e6c-91f28d3dfecc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55CD5C75</paraID>
      <start>0</start>
      <end>2</end>
      <status>unmodified</status>
      <modifiedWord/>
      <trackRevisions>false</trackRevisions>
    </reviewItem>
    <reviewItem>
      <errorID>39b78aa5-d360-430e-8475-ad6d6616358c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15831655</paraID>
      <start>0</start>
      <end>2</end>
      <status>unmodified</status>
      <modifiedWord/>
      <trackRevisions>false</trackRevisions>
    </reviewItem>
    <reviewItem>
      <errorID>6af99820-d845-4949-b949-e80d7951519d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7D6A4EDA</paraID>
      <start>0</start>
      <end>2</end>
      <status>unmodified</status>
      <modifiedWord/>
      <trackRevisions>false</trackRevisions>
    </reviewItem>
    <reviewItem>
      <errorID>2a30bf5b-97e1-4727-9a2d-0919e01e0aa1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31CDB5B6</paraID>
      <start>0</start>
      <end>2</end>
      <status>unmodified</status>
      <modifiedWord/>
      <trackRevisions>false</trackRevisions>
    </reviewItem>
    <reviewItem>
      <errorID>05cc876b-7a7f-44e3-a585-6ee3a85ab327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EAD0545</paraID>
      <start>0</start>
      <end>2</end>
      <status>unmodified</status>
      <modifiedWord/>
      <trackRevisions>false</trackRevisions>
    </reviewItem>
    <reviewItem>
      <errorID>12b7fef9-39b5-4c83-9f2b-5bdc47627756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10A4F5D3</paraID>
      <start>0</start>
      <end>2</end>
      <status>unmodified</status>
      <modifiedWord/>
      <trackRevisions>false</trackRevisions>
    </reviewItem>
    <reviewItem>
      <errorID>e6877c5d-3cc0-413f-890c-d72dbce39124</errorID>
      <errorWord>土壤监测</errorWord>
      <group>L1_Word</group>
      <groupName>字词问题</groupName>
      <ability>L2_Typo</ability>
      <abilityName>字词错误</abilityName>
      <candidateList>
        <item>土壤检测</item>
      </candidateList>
      <explain/>
      <paraID>17281A82</paraID>
      <start>10</start>
      <end>14</end>
      <status>unmodified</status>
      <modifiedWord/>
      <trackRevisions>false</trackRevisions>
    </reviewItem>
    <reviewItem>
      <errorID>4691b048-c976-4bc4-9621-49aeebc95a46</errorID>
      <errorWord>(</errorWord>
      <group>L1_Format</group>
      <groupName>格式问题</groupName>
      <ability>L2_HalfPunc</ability>
      <abilityName>全半角检查</abilityName>
      <candidateList>
        <item>（</item>
      </candidateList>
      <explain>文本全半角错误。</explain>
      <paraID>3F570616</paraID>
      <start>1</start>
      <end>2</end>
      <status>unmodified</status>
      <modifiedWord/>
      <trackRevisions>false</trackRevisions>
    </reviewItem>
    <reviewItem>
      <errorID>c5fe77f5-18a2-4191-bbd5-cdabf9326bc3</errorID>
      <errorWord>)</errorWord>
      <group>L1_Format</group>
      <groupName>格式问题</groupName>
      <ability>L2_HalfPunc</ability>
      <abilityName>全半角检查</abilityName>
      <candidateList>
        <item>）</item>
      </candidateList>
      <explain>文本全半角错误。</explain>
      <paraID>3F570616</paraID>
      <start>4</start>
      <end>5</end>
      <status>unmodified</status>
      <modifiedWord/>
      <trackRevisions>false</trackRevisions>
    </reviewItem>
    <reviewItem>
      <errorID>667340e3-3d40-4781-b069-281f41b2fdff</errorID>
      <errorWord>(</errorWord>
      <group>L1_Format</group>
      <groupName>格式问题</groupName>
      <ability>L2_HalfPunc</ability>
      <abilityName>全半角检查</abilityName>
      <candidateList>
        <item>（</item>
      </candidateList>
      <explain>文本全半角错误。</explain>
      <paraID>180DA634</paraID>
      <start>15</start>
      <end>16</end>
      <status>unmodified</status>
      <modifiedWord/>
      <trackRevisions>false</trackRevisions>
    </reviewItem>
    <reviewItem>
      <errorID>bb7a6dbb-5581-413b-a63a-03228263e6e0</errorID>
      <errorWord>(</errorWord>
      <group>L1_Format</group>
      <groupName>格式问题</groupName>
      <ability>L2_HalfPunc</ability>
      <abilityName>全半角检查</abilityName>
      <candidateList>
        <item>（</item>
      </candidateList>
      <explain>文本全半角错误。</explain>
      <paraID> 432DC3A</paraID>
      <start>15</start>
      <end>16</end>
      <status>unmodified</status>
      <modifiedWord/>
      <trackRevisions>false</trackRevisions>
    </reviewItem>
    <reviewItem>
      <errorID>e05d0620-a9a2-4cfc-85ed-b9e1e5e6f65f</errorID>
      <errorWord>(</errorWord>
      <group>L1_Format</group>
      <groupName>格式问题</groupName>
      <ability>L2_HalfPunc</ability>
      <abilityName>全半角检查</abilityName>
      <candidateList>
        <item>（</item>
      </candidateList>
      <explain>文本全半角错误。</explain>
      <paraID>35CE0632</paraID>
      <start>93</start>
      <end>94</end>
      <status>unmodified</status>
      <modifiedWord/>
      <trackRevisions>false</trackRevisions>
    </reviewItem>
    <reviewItem>
      <errorID>57df1378-d1cf-4eba-82aa-d78e1574a651</errorID>
      <errorWord>)</errorWord>
      <group>L1_Format</group>
      <groupName>格式问题</groupName>
      <ability>L2_HalfPunc</ability>
      <abilityName>全半角检查</abilityName>
      <candidateList>
        <item>）</item>
      </candidateList>
      <explain>文本全半角错误。</explain>
      <paraID>35CE0632</paraID>
      <start>96</start>
      <end>97</end>
      <status>unmodified</status>
      <modifiedWord/>
      <trackRevisions>false</trackRevisions>
    </reviewItem>
    <reviewItem>
      <errorID>0a58a01d-5785-469e-bfd9-d4e2373ce0ce</errorID>
      <errorWord>(</errorWord>
      <group>L1_Format</group>
      <groupName>格式问题</groupName>
      <ability>L2_HalfPunc</ability>
      <abilityName>全半角检查</abilityName>
      <candidateList>
        <item>（</item>
      </candidateList>
      <explain>文本全半角错误。</explain>
      <paraID>35CE0632</paraID>
      <start>98</start>
      <end>99</end>
      <status>unmodified</status>
      <modifiedWord/>
      <trackRevisions>false</trackRevisions>
    </reviewItem>
    <reviewItem>
      <errorID>9bdd18b4-3d2a-4ef7-8ede-1ae9e159b243</errorID>
      <errorWord>)</errorWord>
      <group>L1_Format</group>
      <groupName>格式问题</groupName>
      <ability>L2_HalfPunc</ability>
      <abilityName>全半角检查</abilityName>
      <candidateList>
        <item>）</item>
      </candidateList>
      <explain>文本全半角错误。</explain>
      <paraID>35CE0632</paraID>
      <start>111</start>
      <end>112</end>
      <status>unmodified</status>
      <modifiedWord/>
      <trackRevisions>false</trackRevisions>
    </reviewItem>
    <reviewItem>
      <errorID>4ff386bd-6eec-4ed5-9b15-f9d9f0984dcf</errorID>
      <errorWord>（</errorWord>
      <group>L1_Punc</group>
      <groupName>标点问题</groupName>
      <ability>L2_Punc</ability>
      <abilityName>标点符号检查</abilityName>
      <candidateList/>
      <explain>同一形式括号套用。</explain>
      <paraID>65FA956D</paraID>
      <start>46</start>
      <end>47</end>
      <status>unmodified</status>
      <modifiedWord/>
      <trackRevisions>false</trackRevisions>
    </reviewItem>
    <reviewItem>
      <errorID>fc4766b8-1491-4734-b582-b7f98c60e827</errorID>
      <errorWord>）</errorWord>
      <group>L1_Punc</group>
      <groupName>标点问题</groupName>
      <ability>L2_Punc</ability>
      <abilityName>标点符号检查</abilityName>
      <candidateList/>
      <explain>同一形式括号套用。</explain>
      <paraID>65FA956D</paraID>
      <start>48</start>
      <end>49</end>
      <status>unmodified</status>
      <modifiedWord/>
      <trackRevisions>false</trackRevisions>
    </reviewItem>
    <reviewItem>
      <errorID>89f32198-b641-4281-bcb4-256a4ba5cd55</errorID>
      <errorWord>（</errorWord>
      <group>L1_Punc</group>
      <groupName>标点问题</groupName>
      <ability>L2_Punc</ability>
      <abilityName>标点符号检查</abilityName>
      <candidateList/>
      <explain>同一形式括号套用。</explain>
      <paraID>65FA956D</paraID>
      <start>56</start>
      <end>57</end>
      <status>unmodified</status>
      <modifiedWord/>
      <trackRevisions>false</trackRevisions>
    </reviewItem>
    <reviewItem>
      <errorID>b38b1533-174b-451a-a746-2b7c34630af0</errorID>
      <errorWord>）</errorWord>
      <group>L1_Punc</group>
      <groupName>标点问题</groupName>
      <ability>L2_Punc</ability>
      <abilityName>标点符号检查</abilityName>
      <candidateList/>
      <explain>同一形式括号套用。</explain>
      <paraID>65FA956D</paraID>
      <start>58</start>
      <end>59</end>
      <status>unmodified</status>
      <modifiedWord/>
      <trackRevisions>false</trackRevisions>
    </reviewItem>
    <reviewItem>
      <errorID>52ccbd7d-9a5b-439b-8f00-f41af4f81818</errorID>
      <errorWord>（</errorWord>
      <group>L1_Punc</group>
      <groupName>标点问题</groupName>
      <ability>L2_Punc</ability>
      <abilityName>标点符号检查</abilityName>
      <candidateList/>
      <explain>同一形式括号套用。</explain>
      <paraID>65FA956D</paraID>
      <start>109</start>
      <end>110</end>
      <status>unmodified</status>
      <modifiedWord/>
      <trackRevisions>false</trackRevisions>
    </reviewItem>
    <reviewItem>
      <errorID>d2888dab-7004-4337-b6dc-b1f8807e4cf0</errorID>
      <errorWord>）</errorWord>
      <group>L1_Punc</group>
      <groupName>标点问题</groupName>
      <ability>L2_Punc</ability>
      <abilityName>标点符号检查</abilityName>
      <candidateList/>
      <explain>同一形式括号套用。</explain>
      <paraID>65FA956D</paraID>
      <start>111</start>
      <end>112</end>
      <status>unmodified</status>
      <modifiedWord/>
      <trackRevisions>false</trackRevisions>
    </reviewItem>
    <reviewItem>
      <errorID>b5eaef0f-8aed-4d6c-81db-8398b9dba070</errorID>
      <errorWord>（</errorWord>
      <group>L1_Punc</group>
      <groupName>标点问题</groupName>
      <ability>L2_Punc</ability>
      <abilityName>标点符号检查</abilityName>
      <candidateList/>
      <explain>同一形式括号套用。</explain>
      <paraID>65FA956D</paraID>
      <start>119</start>
      <end>120</end>
      <status>unmodified</status>
      <modifiedWord/>
      <trackRevisions>false</trackRevisions>
    </reviewItem>
    <reviewItem>
      <errorID>1ca31e28-5ead-4e96-92b5-03a9a488c46a</errorID>
      <errorWord>）</errorWord>
      <group>L1_Punc</group>
      <groupName>标点问题</groupName>
      <ability>L2_Punc</ability>
      <abilityName>标点符号检查</abilityName>
      <candidateList/>
      <explain>同一形式括号套用。</explain>
      <paraID>65FA956D</paraID>
      <start>121</start>
      <end>122</end>
      <status>unmodified</status>
      <modifiedWord/>
      <trackRevisions>false</trackRevisions>
    </reviewItem>
    <reviewItem>
      <errorID>454f18e6-eb30-4d8a-8f40-60bfc30bd4d5</errorID>
      <errorWord>)</errorWord>
      <group>L1_Format</group>
      <groupName>格式问题</groupName>
      <ability>L2_HalfPunc</ability>
      <abilityName>全半角检查</abilityName>
      <candidateList>
        <item>）</item>
      </candidateList>
      <explain>文本全半角错误。</explain>
      <paraID>2DEED72C</paraID>
      <start>55</start>
      <end>56</end>
      <status>unmodified</status>
      <modifiedWord/>
      <trackRevisions>false</trackRevisions>
    </reviewItem>
    <reviewItem>
      <errorID>bebebf10-2848-4b06-9f6a-c5891ff3a3ef</errorID>
      <errorWord>15%-20%</errorWord>
      <group>L1_Knowledge</group>
      <groupName>知识性问题</groupName>
      <ability>L2_Knowledge</ability>
      <abilityName>其他知识</abilityName>
      <candidateList>
        <item>15%—20%</item>
      </candidateList>
      <explain>1. “15%-20%”中的单位“%”仅出现在后一个数字上，容易引起歧义；根据《现代汉语标点符号数字用法规范手册》，数字表示范围两边需要使用统一的格式。2. 根据标点国标 4.13 中的规则，数字、时间或地域连接符应使用（视觉上更长的）“—”或“～”。</explain>
      <paraID>4828371C</paraID>
      <start>310</start>
      <end>317</end>
      <status>unmodified</status>
      <modifiedWord/>
      <trackRevisions>false</trackRevisions>
    </reviewItem>
    <reviewItem>
      <errorID>12c8b129-e1da-4ee8-a43c-d05da7d68f58</errorID>
      <errorWord>78%-83%</errorWord>
      <group>L1_Knowledge</group>
      <groupName>知识性问题</groupName>
      <ability>L2_Knowledge</ability>
      <abilityName>其他知识</abilityName>
      <candidateList>
        <item>78%—83%</item>
      </candidateList>
      <explain>1. “78%-83%”中的单位“%”仅出现在后一个数字上，容易引起歧义；根据《现代汉语标点符号数字用法规范手册》，数字表示范围两边需要使用统一的格式。2. 根据标点国标 4.13 中的规则，数字、时间或地域连接符应使用（视觉上更长的）“—”或“～”。</explain>
      <paraID>4828371C</paraID>
      <start>340</start>
      <end>347</end>
      <status>unmodified</status>
      <modifiedWord/>
      <trackRevisions>false</trackRevisions>
    </reviewItem>
    <reviewItem>
      <errorID>1646fa9f-2861-41d9-84f8-51ff8fb5a4e0</errorID>
      <errorWord>(</errorWord>
      <group>L1_Format</group>
      <groupName>格式问题</groupName>
      <ability>L2_HalfPunc</ability>
      <abilityName>全半角检查</abilityName>
      <candidateList>
        <item>（</item>
      </candidateList>
      <explain>文本全半角错误。</explain>
      <paraID>110BB780</paraID>
      <start>17</start>
      <end>18</end>
      <status>unmodified</status>
      <modifiedWord/>
      <trackRevisions>false</trackRevisions>
    </reviewItem>
    <reviewItem>
      <errorID>664167d8-78ab-44b7-a471-8b2db0706ab9</errorID>
      <errorWord>)</errorWord>
      <group>L1_Format</group>
      <groupName>格式问题</groupName>
      <ability>L2_HalfPunc</ability>
      <abilityName>全半角检查</abilityName>
      <candidateList>
        <item>）</item>
      </candidateList>
      <explain>文本全半角错误。</explain>
      <paraID>110BB780</paraID>
      <start>25</start>
      <end>26</end>
      <status>unmodified</status>
      <modifiedWord/>
      <trackRevisions>false</trackRevisions>
    </reviewItem>
    <reviewItem>
      <errorID>ec110cdc-5848-43bb-849b-5465aa0cc5b5</errorID>
      <errorWord>(</errorWord>
      <group>L1_Format</group>
      <groupName>格式问题</groupName>
      <ability>L2_HalfPunc</ability>
      <abilityName>全半角检查</abilityName>
      <candidateList>
        <item>（</item>
      </candidateList>
      <explain>文本全半角错误。</explain>
      <paraID>4AF9C152</paraID>
      <start>12</start>
      <end>13</end>
      <status>unmodified</status>
      <modifiedWord/>
      <trackRevisions>false</trackRevisions>
    </reviewItem>
    <reviewItem>
      <errorID>1c07eae6-1199-469f-8b8d-6c287881e217</errorID>
      <errorWord>)</errorWord>
      <group>L1_Format</group>
      <groupName>格式问题</groupName>
      <ability>L2_HalfPunc</ability>
      <abilityName>全半角检查</abilityName>
      <candidateList>
        <item>）</item>
      </candidateList>
      <explain>文本全半角错误。</explain>
      <paraID>4AF9C152</paraID>
      <start>17</start>
      <end>18</end>
      <status>unmodified</status>
      <modifiedWord/>
      <trackRevisions>false</trackRevisions>
    </reviewItem>
    <reviewItem>
      <errorID>f37b96f9-8273-47c1-876f-728be0dd8d8c</errorID>
      <errorWord>-</errorWord>
      <group>L1_Format</group>
      <groupName>格式问题</groupName>
      <ability>L2_HalfPunc</ability>
      <abilityName>全半角检查</abilityName>
      <candidateList>
        <item>－</item>
      </candidateList>
      <explain>文本全半角错误。</explain>
      <paraID> 26F7A6B</paraID>
      <start>4</start>
      <end>5</end>
      <status>unmodified</status>
      <modifiedWord/>
      <trackRevisions>false</trackRevisions>
    </reviewItem>
    <reviewItem>
      <errorID>955cb21f-1b58-42cc-b1c5-78bb93878f75</errorID>
      <errorWord>(</errorWord>
      <group>L1_Format</group>
      <groupName>格式问题</groupName>
      <ability>L2_HalfPunc</ability>
      <abilityName>全半角检查</abilityName>
      <candidateList>
        <item>（</item>
      </candidateList>
      <explain>文本全半角错误。</explain>
      <paraID> 26F7A6B</paraID>
      <start>10</start>
      <end>11</end>
      <status>unmodified</status>
      <modifiedWord/>
      <trackRevisions>false</trackRevisions>
    </reviewItem>
    <reviewItem>
      <errorID>d5ea7bb3-dc31-4761-b393-8bf38d1e0d96</errorID>
      <errorWord>)</errorWord>
      <group>L1_Format</group>
      <groupName>格式问题</groupName>
      <ability>L2_HalfPunc</ability>
      <abilityName>全半角检查</abilityName>
      <candidateList>
        <item>）</item>
      </candidateList>
      <explain>文本全半角错误。</explain>
      <paraID> 26F7A6B</paraID>
      <start>17</start>
      <end>18</end>
      <status>unmodified</status>
      <modifiedWord/>
      <trackRevisions>false</trackRevisions>
    </reviewItem>
    <reviewItem>
      <errorID>235c3a52-68b1-4b76-8150-958fb1dbcd3a</errorID>
      <errorWord>-</errorWord>
      <group>L1_Format</group>
      <groupName>格式问题</groupName>
      <ability>L2_HalfPunc</ability>
      <abilityName>全半角检查</abilityName>
      <candidateList>
        <item>－</item>
      </candidateList>
      <explain>文本全半角错误。</explain>
      <paraID>2621D90B</paraID>
      <start>4</start>
      <end>5</end>
      <status>unmodified</status>
      <modifiedWord/>
      <trackRevisions>false</trackRevisions>
    </reviewItem>
    <reviewItem>
      <errorID>6deb4b37-2567-4ed7-9e18-84183804c593</errorID>
      <errorWord>(</errorWord>
      <group>L1_Format</group>
      <groupName>格式问题</groupName>
      <ability>L2_HalfPunc</ability>
      <abilityName>全半角检查</abilityName>
      <candidateList>
        <item>（</item>
      </candidateList>
      <explain>文本全半角错误。</explain>
      <paraID>2621D90B</paraID>
      <start>13</start>
      <end>14</end>
      <status>unmodified</status>
      <modifiedWord/>
      <trackRevisions>false</trackRevisions>
    </reviewItem>
    <reviewItem>
      <errorID>bb33967b-2e2c-467e-9711-a0608580e694</errorID>
      <errorWord>)</errorWord>
      <group>L1_Format</group>
      <groupName>格式问题</groupName>
      <ability>L2_HalfPunc</ability>
      <abilityName>全半角检查</abilityName>
      <candidateList>
        <item>）</item>
      </candidateList>
      <explain>文本全半角错误。</explain>
      <paraID>2621D90B</paraID>
      <start>33</start>
      <end>34</end>
      <status>unmodified</status>
      <modifiedWord/>
      <trackRevisions>false</trackRevisions>
    </reviewItem>
    <reviewItem>
      <errorID>6202b0f3-339a-44b3-beee-39cc5d37da33</errorID>
      <errorWord>)</errorWord>
      <group>L1_Format</group>
      <groupName>格式问题</groupName>
      <ability>L2_HalfPunc</ability>
      <abilityName>全半角检查</abilityName>
      <candidateList>
        <item>）</item>
      </candidateList>
      <explain>文本全半角错误。</explain>
      <paraID> B72E9ED</paraID>
      <start>18</start>
      <end>19</end>
      <status>unmodified</status>
      <modifiedWord/>
      <trackRevisions>false</trackRevisions>
    </reviewItem>
    <reviewItem>
      <errorID>0e6f2c56-7660-4323-9b15-f64fb6d87986</errorID>
      <errorWord>(</errorWord>
      <group>L1_Format</group>
      <groupName>格式问题</groupName>
      <ability>L2_HalfPunc</ability>
      <abilityName>全半角检查</abilityName>
      <candidateList>
        <item>（</item>
      </candidateList>
      <explain>文本全半角错误。</explain>
      <paraID>6A04EFD3</paraID>
      <start>9</start>
      <end>10</end>
      <status>unmodified</status>
      <modifiedWord/>
      <trackRevisions>false</trackRevisions>
    </reviewItem>
    <reviewItem>
      <errorID>f921abad-c4f6-4501-9a88-18327cd94dc3</errorID>
      <errorWord>)</errorWord>
      <group>L1_Format</group>
      <groupName>格式问题</groupName>
      <ability>L2_HalfPunc</ability>
      <abilityName>全半角检查</abilityName>
      <candidateList>
        <item>）</item>
      </candidateList>
      <explain>文本全半角错误。</explain>
      <paraID>6A04EFD3</paraID>
      <start>21</start>
      <end>22</end>
      <status>unmodified</status>
      <modifiedWord/>
      <trackRevisions>false</trackRevisions>
    </reviewItem>
    <reviewItem>
      <errorID>0a90de82-b249-497c-ac68-30e76cd8f9dd</errorID>
      <errorWord>)</errorWord>
      <group>L1_Format</group>
      <groupName>格式问题</groupName>
      <ability>L2_HalfPunc</ability>
      <abilityName>全半角检查</abilityName>
      <candidateList>
        <item>）</item>
      </candidateList>
      <explain>文本全半角错误。</explain>
      <paraID> B3661EB</paraID>
      <start>25</start>
      <end>26</end>
      <status>unmodified</status>
      <modifiedWord/>
      <trackRevisions>false</trackRevisions>
    </reviewItem>
    <reviewItem>
      <errorID>e58918e6-0114-4f5d-a156-98951d9e9fee</errorID>
      <errorWord>)</errorWord>
      <group>L1_Format</group>
      <groupName>格式问题</groupName>
      <ability>L2_HalfPunc</ability>
      <abilityName>全半角检查</abilityName>
      <candidateList>
        <item>）</item>
      </candidateList>
      <explain>文本全半角错误。</explain>
      <paraID>14BFCE4D</paraID>
      <start>24</start>
      <end>25</end>
      <status>unmodified</status>
      <modifiedWord/>
      <trackRevisions>false</trackRevisions>
    </reviewItem>
    <reviewItem>
      <errorID>43624735-6f21-4dc9-b2c1-e8bb0e757bac</errorID>
      <errorWord>)</errorWord>
      <group>L1_Format</group>
      <groupName>格式问题</groupName>
      <ability>L2_HalfPunc</ability>
      <abilityName>全半角检查</abilityName>
      <candidateList>
        <item>）</item>
      </candidateList>
      <explain>文本全半角错误。</explain>
      <paraID>58021BA6</paraID>
      <start>21</start>
      <end>22</end>
      <status>unmodified</status>
      <modifiedWord/>
      <trackRevisions>false</trackRevisions>
    </reviewItem>
    <reviewItem>
      <errorID>633d6b99-3311-4856-9296-a40f39dabc54</errorID>
      <errorWord>)</errorWord>
      <group>L1_Format</group>
      <groupName>格式问题</groupName>
      <ability>L2_HalfPunc</ability>
      <abilityName>全半角检查</abilityName>
      <candidateList>
        <item>）</item>
      </candidateList>
      <explain>文本全半角错误。</explain>
      <paraID> AFC700E</paraID>
      <start>54</start>
      <end>55</end>
      <status>unmodified</status>
      <modifiedWord/>
      <trackRevisions>false</trackRevisions>
    </reviewItem>
    <reviewItem>
      <errorID>0727bc53-5261-41bb-be35-629adcfdba07</errorID>
      <errorWord>(</errorWord>
      <group>L1_Format</group>
      <groupName>格式问题</groupName>
      <ability>L2_HalfPunc</ability>
      <abilityName>全半角检查</abilityName>
      <candidateList>
        <item>（</item>
      </candidateList>
      <explain>文本全半角错误。</explain>
      <paraID>313225AC</paraID>
      <start>18</start>
      <end>19</end>
      <status>unmodified</status>
      <modifiedWord/>
      <trackRevisions>false</trackRevisions>
    </reviewItem>
    <reviewItem>
      <errorID>85836872-b859-4410-b703-20deef197fa9</errorID>
      <errorWord>)</errorWord>
      <group>L1_Format</group>
      <groupName>格式问题</groupName>
      <ability>L2_HalfPunc</ability>
      <abilityName>全半角检查</abilityName>
      <candidateList>
        <item>）</item>
      </candidateList>
      <explain>文本全半角错误。</explain>
      <paraID>313225AC</paraID>
      <start>30</start>
      <end>31</end>
      <status>unmodified</status>
      <modifiedWord/>
      <trackRevisions>false</trackRevisions>
    </reviewItem>
    <reviewItem>
      <errorID>0e3aeff4-b900-4df9-b540-62c1e9fad397</errorID>
      <errorWord>(</errorWord>
      <group>L1_Format</group>
      <groupName>格式问题</groupName>
      <ability>L2_HalfPunc</ability>
      <abilityName>全半角检查</abilityName>
      <candidateList>
        <item>（</item>
      </candidateList>
      <explain>文本全半角错误。</explain>
      <paraID>4411A569</paraID>
      <start>313</start>
      <end>314</end>
      <status>unmodified</status>
      <modifiedWord/>
      <trackRevisions>false</trackRevisions>
    </reviewItem>
    <reviewItem>
      <errorID>80770a9b-16da-4641-a003-67ef917d7a2c</errorID>
      <errorWord>提高</errorWord>
      <group>L1_Word</group>
      <groupName>字词问题</groupName>
      <ability>L2_Typo</ability>
      <abilityName>字词错误</abilityName>
      <candidateList>
        <item>增强</item>
      </candidateList>
      <explain>“提高～意识”搭配不当，建议修改为“增强～意识”。</explain>
      <paraID>5FEF8413</paraID>
      <start>14</start>
      <end>16</end>
      <status>unmodified</status>
      <modifiedWord/>
      <trackRevisions>false</trackRevisions>
    </reviewItem>
    <reviewItem>
      <errorID>926dd284-fd33-4de4-9594-bd4bd489f2cb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4DFC07B4</paraID>
      <start>10</start>
      <end>11</end>
      <status>unmodified</status>
      <modifiedWord/>
      <trackRevisions>false</trackRevisions>
    </reviewItem>
    <reviewItem>
      <errorID>67af0b90-e1c6-4562-b93a-b95ad23eee1b</errorID>
      <errorWord>坡脚防护</errorWord>
      <group>L1_Knowledge</group>
      <groupName>知识性问题</groupName>
      <ability>L2_Term</ability>
      <abilityName>专业术语</abilityName>
      <candidateList>
        <item>坡面防护</item>
      </candidateList>
      <explain/>
      <paraID>68AD1AF2</paraID>
      <start>36</start>
      <end>40</end>
      <status>unmodified</status>
      <modifiedWord/>
      <trackRevisions>false</trackRevisions>
    </reviewItem>
    <reviewItem>
      <errorID>1eca9103-2147-489f-b27b-36f85b0f4ea6</errorID>
      <errorWord>监测方法</errorWord>
      <group>L1_Word</group>
      <groupName>字词问题</groupName>
      <ability>L2_Typo</ability>
      <abilityName>字词错误</abilityName>
      <candidateList>
        <item>检测方法</item>
      </candidateList>
      <explain/>
      <paraID>1E5DC71A</paraID>
      <start>1</start>
      <end>5</end>
      <status>unmodified</status>
      <modifiedWord/>
      <trackRevisions>false</trackRevisions>
    </reviewItem>
    <reviewItem>
      <errorID>e101a2b8-8e24-4fb0-b2b6-a7343a2cf322</errorID>
      <errorWord>(</errorWord>
      <group>L1_Format</group>
      <groupName>格式问题</groupName>
      <ability>L2_HalfPunc</ability>
      <abilityName>全半角检查</abilityName>
      <candidateList>
        <item>（</item>
      </candidateList>
      <explain>文本全半角错误。</explain>
      <paraID>47E56DB9</paraID>
      <start>33</start>
      <end>34</end>
      <status>unmodified</status>
      <modifiedWord/>
      <trackRevisions>false</trackRevisions>
    </reviewItem>
    <reviewItem>
      <errorID>c846b089-abfe-4ab4-97ba-0c5d13170b34</errorID>
      <errorWord>)</errorWord>
      <group>L1_Format</group>
      <groupName>格式问题</groupName>
      <ability>L2_HalfPunc</ability>
      <abilityName>全半角检查</abilityName>
      <candidateList>
        <item>）</item>
      </candidateList>
      <explain>文本全半角错误。</explain>
      <paraID>47E56DB9</paraID>
      <start>44</start>
      <end>45</end>
      <status>unmodified</status>
      <modifiedWord/>
      <trackRevisions>false</trackRevisions>
    </reviewItem>
    <reviewItem>
      <errorID>a525b214-25be-49cd-8460-7082d12a0f04</errorID>
      <errorWord>(</errorWord>
      <group>L1_Format</group>
      <groupName>格式问题</groupName>
      <ability>L2_HalfPunc</ability>
      <abilityName>全半角检查</abilityName>
      <candidateList>
        <item>（</item>
      </candidateList>
      <explain>文本全半角错误。</explain>
      <paraID>64EA82A7</paraID>
      <start>49</start>
      <end>50</end>
      <status>unmodified</status>
      <modifiedWord/>
      <trackRevisions>false</trackRevisions>
    </reviewItem>
    <reviewItem>
      <errorID>af1ae9ff-96e1-4eaf-9465-0c563c3fc8aa</errorID>
      <errorWord>)</errorWord>
      <group>L1_Format</group>
      <groupName>格式问题</groupName>
      <ability>L2_HalfPunc</ability>
      <abilityName>全半角检查</abilityName>
      <candidateList>
        <item>）</item>
      </candidateList>
      <explain>文本全半角错误。</explain>
      <paraID>64EA82A7</paraID>
      <start>60</start>
      <end>61</end>
      <status>unmodified</status>
      <modifiedWord/>
      <trackRevisions>false</trackRevisions>
    </reviewItem>
    <reviewItem>
      <errorID>2a2960ad-d192-4dc4-aed0-127c7572b607</errorID>
      <errorWord>(</errorWord>
      <group>L1_Format</group>
      <groupName>格式问题</groupName>
      <ability>L2_HalfPunc</ability>
      <abilityName>全半角检查</abilityName>
      <candidateList>
        <item>（</item>
      </candidateList>
      <explain>文本全半角错误。</explain>
      <paraID>5D98043F</paraID>
      <start>2</start>
      <end>3</end>
      <status>unmodified</status>
      <modifiedWord/>
      <trackRevisions>false</trackRevisions>
    </reviewItem>
    <reviewItem>
      <errorID>59fb0431-b950-40b9-969d-0c18f8bf3030</errorID>
      <errorWord>)</errorWord>
      <group>L1_Format</group>
      <groupName>格式问题</groupName>
      <ability>L2_HalfPunc</ability>
      <abilityName>全半角检查</abilityName>
      <candidateList>
        <item>）</item>
      </candidateList>
      <explain>文本全半角错误。</explain>
      <paraID>5D98043F</paraID>
      <start>5</start>
      <end>6</end>
      <status>unmodified</status>
      <modifiedWord/>
      <trackRevisions>false</trackRevisions>
    </reviewItem>
    <reviewItem>
      <errorID>0ca82bda-5e9a-4407-a1eb-c6d07c1b8559</errorID>
      <errorWord>二0三</errorWord>
      <group>L1_Knowledge</group>
      <groupName>知识性问题</groupName>
      <ability>L2_Knowledge</ability>
      <abilityName>其他知识</abilityName>
      <candidateList>
        <item>二〇三</item>
      </candidateList>
      <explain/>
      <paraID>4CF0716A</paraID>
      <start>3</start>
      <end>6</end>
      <status>unmodified</status>
      <modifiedWord/>
      <trackRevisions>false</trackRevisions>
    </reviewItem>
    <reviewItem>
      <errorID>531fc283-2f7d-4186-92db-c1ba4ef6da90</errorID>
      <errorWord>!</errorWord>
      <group>L1_Format</group>
      <groupName>格式问题</groupName>
      <ability>L2_HalfPunc</ability>
      <abilityName>全半角检查</abilityName>
      <candidateList>
        <item>！</item>
      </candidateList>
      <explain>文本全半角错误。</explain>
      <paraID>65B99093</paraID>
      <start>4</start>
      <end>5</end>
      <status>unmodified</status>
      <modifiedWord/>
      <trackRevisions>false</trackRevisions>
    </reviewItem>
    <reviewItem>
      <errorID>6a4e4d2c-c59c-4a76-8ebc-c09f3e9ae86b</errorID>
      <errorWord>监测报告</errorWord>
      <group>L1_Word</group>
      <groupName>字词问题</groupName>
      <ability>L2_Typo</ability>
      <abilityName>字词错误</abilityName>
      <candidateList>
        <item>检测报告</item>
      </candidateList>
      <explain/>
      <paraID>1A3D7E43</paraID>
      <start>4</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4318f9-35a6-4e82-86a9-102d77f55747}">
  <ds:schemaRefs/>
</ds:datastoreItem>
</file>

<file path=docProps/app.xml><?xml version="1.0" encoding="utf-8"?>
<Properties xmlns="http://schemas.openxmlformats.org/officeDocument/2006/extended-properties" xmlns:vt="http://schemas.openxmlformats.org/officeDocument/2006/docPropsVTypes">
  <Template>Normal.dot</Template>
  <Pages>21</Pages>
  <Words>361</Words>
  <Characters>388</Characters>
  <Lines>9</Lines>
  <Paragraphs>2</Paragraphs>
  <TotalTime>56</TotalTime>
  <ScaleCrop>false</ScaleCrop>
  <LinksUpToDate>false</LinksUpToDate>
  <CharactersWithSpaces>438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2020-12-24T01:42:00Z</dcterms:created>
  <dc:creator>尚云环境</dc:creator>
  <cp:lastModifiedBy>ℳ๓₯㎕.老街。</cp:lastModifiedBy>
  <cp:lastPrinted>2020-12-24T01:50:00Z</cp:lastPrinted>
  <dcterms:modified xsi:type="dcterms:W3CDTF">2026-01-06T02:52:22Z</dcterms:modified>
  <dc:title>建设项目环境影响报告表（生态影响类）</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9A74783E21C442B98E6AABB7C2EB22EC_13</vt:lpwstr>
  </property>
  <property fmtid="{D5CDD505-2E9C-101B-9397-08002B2CF9AE}" pid="4" name="KSOTemplateDocerSaveRecord">
    <vt:lpwstr>eyJoZGlkIjoiMDE5MzY4NTVmNWNkM2FiOTE3MzcxMWViN2E1MTkyMzYiLCJ1c2VySWQiOiI1MDc3ODA1MzIifQ==</vt:lpwstr>
  </property>
</Properties>
</file>