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021"/>
        <w:gridCol w:w="1794"/>
        <w:gridCol w:w="1599"/>
        <w:gridCol w:w="29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021" w:type="dxa"/>
            <w:tcBorders>
              <w:tl2br w:val="nil"/>
              <w:tr2bl w:val="nil"/>
            </w:tcBorders>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sz w:val="24"/>
              </w:rPr>
            </w:pPr>
            <w:r>
              <w:rPr>
                <w:sz w:val="24"/>
              </w:rPr>
              <w:t>建设项目名称</w:t>
            </w:r>
          </w:p>
        </w:tc>
        <w:tc>
          <w:tcPr>
            <w:tcW w:w="6314" w:type="dxa"/>
            <w:gridSpan w:val="3"/>
            <w:tcBorders>
              <w:tl2br w:val="nil"/>
              <w:tr2bl w:val="nil"/>
            </w:tcBorders>
            <w:vAlign w:val="center"/>
          </w:tcPr>
          <w:p>
            <w:pPr>
              <w:adjustRightInd w:val="0"/>
              <w:snapToGrid w:val="0"/>
              <w:jc w:val="center"/>
              <w:rPr>
                <w:rFonts w:hint="eastAsia" w:eastAsia="宋体"/>
                <w:sz w:val="24"/>
                <w:lang w:eastAsia="zh-CN"/>
              </w:rPr>
            </w:pPr>
            <w:r>
              <w:rPr>
                <w:rFonts w:hint="eastAsia"/>
                <w:sz w:val="24"/>
                <w:lang w:eastAsia="zh-CN"/>
              </w:rPr>
              <w:t>鄯善县社区卫生服务中心建设项目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021" w:type="dxa"/>
            <w:tcBorders>
              <w:tl2br w:val="nil"/>
              <w:tr2bl w:val="nil"/>
            </w:tcBorders>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sz w:val="24"/>
              </w:rPr>
            </w:pPr>
            <w:r>
              <w:rPr>
                <w:sz w:val="24"/>
              </w:rPr>
              <w:t>国民经济</w:t>
            </w:r>
          </w:p>
          <w:p>
            <w:pPr>
              <w:keepNext w:val="0"/>
              <w:keepLines w:val="0"/>
              <w:pageBreakBefore w:val="0"/>
              <w:widowControl w:val="0"/>
              <w:kinsoku/>
              <w:wordWrap/>
              <w:overflowPunct/>
              <w:topLinePunct w:val="0"/>
              <w:bidi w:val="0"/>
              <w:adjustRightInd w:val="0"/>
              <w:snapToGrid w:val="0"/>
              <w:spacing w:line="360" w:lineRule="auto"/>
              <w:jc w:val="center"/>
              <w:textAlignment w:val="auto"/>
              <w:rPr>
                <w:sz w:val="24"/>
              </w:rPr>
            </w:pPr>
            <w:r>
              <w:rPr>
                <w:sz w:val="24"/>
              </w:rPr>
              <w:t>行业类别</w:t>
            </w:r>
          </w:p>
        </w:tc>
        <w:tc>
          <w:tcPr>
            <w:tcW w:w="1794" w:type="dxa"/>
            <w:tcBorders>
              <w:tl2br w:val="nil"/>
              <w:tr2bl w:val="nil"/>
            </w:tcBorders>
            <w:vAlign w:val="center"/>
          </w:tcPr>
          <w:p>
            <w:pPr>
              <w:adjustRightInd w:val="0"/>
              <w:snapToGrid w:val="0"/>
              <w:jc w:val="center"/>
              <w:rPr>
                <w:sz w:val="24"/>
              </w:rPr>
            </w:pPr>
            <w:r>
              <w:rPr>
                <w:rFonts w:hint="eastAsia"/>
                <w:sz w:val="24"/>
              </w:rPr>
              <w:t>Q8421社区卫生服务中心（站）</w:t>
            </w:r>
          </w:p>
        </w:tc>
        <w:tc>
          <w:tcPr>
            <w:tcW w:w="1599" w:type="dxa"/>
            <w:tcBorders>
              <w:tl2br w:val="nil"/>
              <w:tr2bl w:val="nil"/>
            </w:tcBorders>
            <w:vAlign w:val="center"/>
          </w:tcPr>
          <w:p>
            <w:pPr>
              <w:adjustRightInd w:val="0"/>
              <w:snapToGrid w:val="0"/>
              <w:jc w:val="center"/>
              <w:rPr>
                <w:sz w:val="24"/>
              </w:rPr>
            </w:pPr>
            <w:r>
              <w:rPr>
                <w:sz w:val="24"/>
              </w:rPr>
              <w:t>建设项目</w:t>
            </w:r>
          </w:p>
          <w:p>
            <w:pPr>
              <w:adjustRightInd w:val="0"/>
              <w:snapToGrid w:val="0"/>
              <w:jc w:val="center"/>
              <w:rPr>
                <w:sz w:val="24"/>
              </w:rPr>
            </w:pPr>
            <w:r>
              <w:rPr>
                <w:sz w:val="24"/>
              </w:rPr>
              <w:t>行业类别</w:t>
            </w:r>
          </w:p>
        </w:tc>
        <w:tc>
          <w:tcPr>
            <w:tcW w:w="2921" w:type="dxa"/>
            <w:tcBorders>
              <w:tl2br w:val="nil"/>
              <w:tr2bl w:val="nil"/>
            </w:tcBorders>
            <w:vAlign w:val="center"/>
          </w:tcPr>
          <w:p>
            <w:pPr>
              <w:adjustRightInd w:val="0"/>
              <w:snapToGrid w:val="0"/>
              <w:jc w:val="center"/>
              <w:rPr>
                <w:sz w:val="24"/>
              </w:rPr>
            </w:pPr>
            <w:r>
              <w:rPr>
                <w:rFonts w:hint="eastAsia"/>
                <w:sz w:val="24"/>
              </w:rPr>
              <w:t>四十九、卫生84-108.医院</w:t>
            </w:r>
          </w:p>
          <w:p>
            <w:pPr>
              <w:adjustRightInd w:val="0"/>
              <w:snapToGrid w:val="0"/>
              <w:jc w:val="center"/>
              <w:rPr>
                <w:sz w:val="24"/>
              </w:rPr>
            </w:pPr>
            <w:r>
              <w:rPr>
                <w:rFonts w:hint="eastAsia"/>
                <w:sz w:val="24"/>
              </w:rPr>
              <w:t>841-其他（住院床位20张以下的除外）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021" w:type="dxa"/>
            <w:tcBorders>
              <w:tl2br w:val="nil"/>
              <w:tr2bl w:val="nil"/>
            </w:tcBorders>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sz w:val="24"/>
              </w:rPr>
            </w:pPr>
            <w:r>
              <w:rPr>
                <w:sz w:val="24"/>
              </w:rPr>
              <w:t>建设性质</w:t>
            </w:r>
          </w:p>
        </w:tc>
        <w:tc>
          <w:tcPr>
            <w:tcW w:w="1794" w:type="dxa"/>
            <w:tcBorders>
              <w:tl2br w:val="nil"/>
              <w:tr2bl w:val="nil"/>
            </w:tcBorders>
            <w:vAlign w:val="center"/>
          </w:tcPr>
          <w:p>
            <w:pPr>
              <w:jc w:val="left"/>
              <w:rPr>
                <w:sz w:val="24"/>
              </w:rPr>
            </w:pPr>
            <w:r>
              <w:rPr>
                <w:rFonts w:hint="eastAsia"/>
                <w:sz w:val="24"/>
              </w:rPr>
              <w:sym w:font="Wingdings 2" w:char="0052"/>
            </w:r>
            <w:r>
              <w:rPr>
                <w:sz w:val="24"/>
              </w:rPr>
              <w:t>新建（迁建）</w:t>
            </w:r>
          </w:p>
          <w:p>
            <w:pPr>
              <w:jc w:val="left"/>
              <w:rPr>
                <w:sz w:val="24"/>
              </w:rPr>
            </w:pPr>
            <w:r>
              <w:rPr>
                <w:sz w:val="24"/>
              </w:rPr>
              <w:t>□改建</w:t>
            </w:r>
          </w:p>
          <w:p>
            <w:pPr>
              <w:jc w:val="left"/>
              <w:rPr>
                <w:sz w:val="24"/>
              </w:rPr>
            </w:pPr>
            <w:r>
              <w:rPr>
                <w:sz w:val="24"/>
              </w:rPr>
              <w:t>□扩建</w:t>
            </w:r>
          </w:p>
          <w:p>
            <w:pPr>
              <w:jc w:val="left"/>
              <w:rPr>
                <w:sz w:val="24"/>
              </w:rPr>
            </w:pPr>
            <w:r>
              <w:rPr>
                <w:sz w:val="24"/>
              </w:rPr>
              <w:t>□技术改造</w:t>
            </w:r>
          </w:p>
        </w:tc>
        <w:tc>
          <w:tcPr>
            <w:tcW w:w="1599" w:type="dxa"/>
            <w:tcBorders>
              <w:tl2br w:val="nil"/>
              <w:tr2bl w:val="nil"/>
            </w:tcBorders>
            <w:vAlign w:val="center"/>
          </w:tcPr>
          <w:p>
            <w:pPr>
              <w:adjustRightInd w:val="0"/>
              <w:snapToGrid w:val="0"/>
              <w:jc w:val="center"/>
              <w:rPr>
                <w:sz w:val="24"/>
              </w:rPr>
            </w:pPr>
            <w:r>
              <w:rPr>
                <w:sz w:val="24"/>
              </w:rPr>
              <w:t>建设项目</w:t>
            </w:r>
          </w:p>
          <w:p>
            <w:pPr>
              <w:adjustRightInd w:val="0"/>
              <w:snapToGrid w:val="0"/>
              <w:jc w:val="center"/>
              <w:rPr>
                <w:sz w:val="24"/>
              </w:rPr>
            </w:pPr>
            <w:r>
              <w:rPr>
                <w:sz w:val="24"/>
              </w:rPr>
              <w:t>申报情形</w:t>
            </w:r>
          </w:p>
        </w:tc>
        <w:tc>
          <w:tcPr>
            <w:tcW w:w="2921" w:type="dxa"/>
            <w:tcBorders>
              <w:tl2br w:val="nil"/>
              <w:tr2bl w:val="nil"/>
            </w:tcBorders>
            <w:vAlign w:val="center"/>
          </w:tcPr>
          <w:p>
            <w:pPr>
              <w:jc w:val="left"/>
              <w:rPr>
                <w:sz w:val="24"/>
              </w:rPr>
            </w:pPr>
            <w:r>
              <w:rPr>
                <w:rFonts w:hint="eastAsia"/>
                <w:sz w:val="24"/>
              </w:rPr>
              <w:sym w:font="Wingdings 2" w:char="0052"/>
            </w:r>
            <w:r>
              <w:rPr>
                <w:sz w:val="24"/>
              </w:rPr>
              <w:t xml:space="preserve">首次申报项目           </w:t>
            </w:r>
          </w:p>
          <w:p>
            <w:pPr>
              <w:jc w:val="left"/>
              <w:rPr>
                <w:sz w:val="24"/>
              </w:rPr>
            </w:pPr>
            <w:r>
              <w:rPr>
                <w:sz w:val="24"/>
              </w:rPr>
              <w:t>□不予批准后再次申报项目</w:t>
            </w:r>
          </w:p>
          <w:p>
            <w:pPr>
              <w:jc w:val="left"/>
              <w:rPr>
                <w:sz w:val="24"/>
              </w:rPr>
            </w:pPr>
            <w:r>
              <w:rPr>
                <w:sz w:val="24"/>
              </w:rPr>
              <w:t xml:space="preserve">□超五年重新审核项目     </w:t>
            </w:r>
          </w:p>
          <w:p>
            <w:pPr>
              <w:jc w:val="left"/>
              <w:rPr>
                <w:sz w:val="24"/>
              </w:rPr>
            </w:pPr>
            <w:r>
              <w:rPr>
                <w:sz w:val="24"/>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kern w:val="0"/>
                <w:sz w:val="24"/>
              </w:rPr>
            </w:pPr>
            <w:r>
              <w:rPr>
                <w:kern w:val="0"/>
                <w:sz w:val="24"/>
              </w:rPr>
              <w:t>专项评价设置情况</w:t>
            </w:r>
          </w:p>
        </w:tc>
        <w:tc>
          <w:tcPr>
            <w:tcW w:w="6314" w:type="dxa"/>
            <w:gridSpan w:val="3"/>
            <w:tcBorders>
              <w:tl2br w:val="nil"/>
              <w:tr2bl w:val="nil"/>
            </w:tcBorders>
            <w:vAlign w:val="center"/>
          </w:tcPr>
          <w:p>
            <w:pPr>
              <w:autoSpaceDE w:val="0"/>
              <w:autoSpaceDN w:val="0"/>
              <w:adjustRightInd w:val="0"/>
              <w:snapToGrid w:val="0"/>
              <w:jc w:val="center"/>
              <w:rPr>
                <w:kern w:val="0"/>
                <w:sz w:val="24"/>
              </w:rPr>
            </w:pPr>
            <w:r>
              <w:rPr>
                <w:kern w:val="0"/>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kern w:val="0"/>
                <w:sz w:val="24"/>
              </w:rPr>
            </w:pPr>
            <w:r>
              <w:rPr>
                <w:sz w:val="24"/>
              </w:rPr>
              <w:t>规划情况</w:t>
            </w:r>
          </w:p>
        </w:tc>
        <w:tc>
          <w:tcPr>
            <w:tcW w:w="6314" w:type="dxa"/>
            <w:gridSpan w:val="3"/>
            <w:tcBorders>
              <w:tl2br w:val="nil"/>
              <w:tr2bl w:val="nil"/>
            </w:tcBorders>
            <w:vAlign w:val="center"/>
          </w:tcPr>
          <w:p>
            <w:pPr>
              <w:widowControl/>
              <w:jc w:val="center"/>
              <w:rPr>
                <w:rFonts w:hint="default"/>
                <w:sz w:val="24"/>
                <w:lang w:val="en-US"/>
              </w:rPr>
            </w:pPr>
            <w:r>
              <w:rPr>
                <w:kern w:val="0"/>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1"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kern w:val="0"/>
                <w:sz w:val="24"/>
              </w:rPr>
            </w:pPr>
            <w:r>
              <w:rPr>
                <w:sz w:val="24"/>
              </w:rPr>
              <w:t>规划环境影响评价情况</w:t>
            </w:r>
          </w:p>
        </w:tc>
        <w:tc>
          <w:tcPr>
            <w:tcW w:w="6314" w:type="dxa"/>
            <w:gridSpan w:val="3"/>
            <w:tcBorders>
              <w:tl2br w:val="nil"/>
              <w:tr2bl w:val="nil"/>
            </w:tcBorders>
            <w:vAlign w:val="center"/>
          </w:tcPr>
          <w:p>
            <w:pPr>
              <w:widowControl/>
              <w:jc w:val="center"/>
              <w:rPr>
                <w:sz w:val="24"/>
              </w:rPr>
            </w:pPr>
            <w:r>
              <w:rPr>
                <w:rFonts w:hint="eastAsia"/>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1"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sz w:val="24"/>
              </w:rPr>
            </w:pPr>
            <w:r>
              <w:rPr>
                <w:sz w:val="24"/>
              </w:rPr>
              <w:t>规划及规划环境影响评价符合性分析</w:t>
            </w:r>
          </w:p>
        </w:tc>
        <w:tc>
          <w:tcPr>
            <w:tcW w:w="6314" w:type="dxa"/>
            <w:gridSpan w:val="3"/>
            <w:tcBorders>
              <w:tl2br w:val="nil"/>
              <w:tr2bl w:val="nil"/>
            </w:tcBorders>
            <w:vAlign w:val="center"/>
          </w:tcPr>
          <w:p>
            <w:pPr>
              <w:pStyle w:val="42"/>
              <w:spacing w:line="240" w:lineRule="auto"/>
              <w:ind w:firstLine="0" w:firstLineChars="0"/>
              <w:jc w:val="center"/>
              <w:rPr>
                <w:kern w:val="0"/>
              </w:rPr>
            </w:pPr>
            <w:r>
              <w:rPr>
                <w:rFonts w:hint="eastAsia"/>
              </w:rPr>
              <w:t>无</w:t>
            </w:r>
          </w:p>
        </w:tc>
      </w:tr>
    </w:tbl>
    <w:p>
      <w:pPr>
        <w:rPr>
          <w:rFonts w:ascii="黑体" w:hAnsi="黑体" w:eastAsia="黑体"/>
          <w:snapToGrid w:val="0"/>
          <w:sz w:val="30"/>
          <w:szCs w:val="30"/>
        </w:rPr>
      </w:pPr>
      <w:r>
        <w:rPr>
          <w:rFonts w:hint="eastAsia" w:ascii="黑体" w:hAnsi="黑体" w:eastAsia="黑体"/>
          <w:snapToGrid w:val="0"/>
          <w:sz w:val="30"/>
          <w:szCs w:val="30"/>
        </w:rPr>
        <w:br w:type="page"/>
      </w:r>
    </w:p>
    <w:p>
      <w:pPr>
        <w:pStyle w:val="25"/>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tcBorders>
              <w:tl2br w:val="nil"/>
              <w:tr2bl w:val="nil"/>
            </w:tcBorders>
            <w:vAlign w:val="center"/>
          </w:tcPr>
          <w:p>
            <w:pPr>
              <w:pStyle w:val="25"/>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建设内容</w:t>
            </w:r>
          </w:p>
        </w:tc>
        <w:tc>
          <w:tcPr>
            <w:tcW w:w="4559" w:type="pct"/>
            <w:tcBorders>
              <w:tl2br w:val="nil"/>
              <w:tr2bl w:val="nil"/>
            </w:tcBorders>
          </w:tcPr>
          <w:p>
            <w:pPr>
              <w:pStyle w:val="2"/>
              <w:pageBreakBefore w:val="0"/>
              <w:widowControl w:val="0"/>
              <w:kinsoku/>
              <w:wordWrap/>
              <w:overflowPunct/>
              <w:topLinePunct w:val="0"/>
              <w:autoSpaceDE/>
              <w:autoSpaceDN/>
              <w:bidi w:val="0"/>
              <w:spacing w:before="0" w:after="0" w:line="360" w:lineRule="auto"/>
              <w:textAlignment w:val="auto"/>
              <w:rPr>
                <w:rFonts w:hint="default" w:eastAsia="宋体"/>
                <w:color w:val="auto"/>
                <w:sz w:val="24"/>
                <w:szCs w:val="24"/>
                <w:lang w:val="en-US" w:eastAsia="zh-CN"/>
              </w:rPr>
            </w:pPr>
            <w:r>
              <w:rPr>
                <w:rFonts w:hint="eastAsia" w:eastAsia="宋体"/>
                <w:color w:val="auto"/>
                <w:sz w:val="24"/>
                <w:szCs w:val="24"/>
              </w:rPr>
              <w:t>1</w:t>
            </w:r>
            <w:r>
              <w:rPr>
                <w:rFonts w:hint="eastAsia" w:eastAsia="宋体"/>
                <w:color w:val="auto"/>
                <w:sz w:val="24"/>
                <w:szCs w:val="24"/>
                <w:lang w:val="en-US" w:eastAsia="zh-CN"/>
              </w:rPr>
              <w:t>.项目背景</w:t>
            </w:r>
          </w:p>
          <w:p>
            <w:pPr>
              <w:pStyle w:val="2"/>
              <w:keepNext/>
              <w:keepLines w:val="0"/>
              <w:pageBreakBefore w:val="0"/>
              <w:widowControl w:val="0"/>
              <w:kinsoku/>
              <w:wordWrap/>
              <w:overflowPunct/>
              <w:topLinePunct w:val="0"/>
              <w:autoSpaceDE/>
              <w:autoSpaceDN/>
              <w:bidi w:val="0"/>
              <w:adjustRightInd/>
              <w:snapToGrid w:val="0"/>
              <w:spacing w:before="0" w:after="0" w:line="360" w:lineRule="auto"/>
              <w:ind w:left="0" w:firstLine="456" w:firstLineChars="200"/>
              <w:textAlignment w:val="auto"/>
              <w:rPr>
                <w:rFonts w:hint="default" w:ascii="Times New Roman" w:hAnsi="Times New Roman" w:eastAsia="宋体" w:cs="Times New Roman"/>
                <w:b w:val="0"/>
                <w:bCs/>
                <w:color w:val="auto"/>
                <w:spacing w:val="-6"/>
                <w:kern w:val="2"/>
                <w:sz w:val="24"/>
                <w:szCs w:val="24"/>
                <w:lang w:val="en-US" w:eastAsia="zh-CN" w:bidi="ar-SA"/>
              </w:rPr>
            </w:pPr>
            <w:r>
              <w:rPr>
                <w:rFonts w:hint="eastAsia" w:ascii="Times New Roman" w:hAnsi="Times New Roman" w:eastAsia="宋体" w:cs="Times New Roman"/>
                <w:b w:val="0"/>
                <w:bCs/>
                <w:color w:val="auto"/>
                <w:spacing w:val="-6"/>
                <w:kern w:val="2"/>
                <w:sz w:val="24"/>
                <w:szCs w:val="24"/>
                <w:lang w:val="en-US" w:eastAsia="zh-CN" w:bidi="ar-SA"/>
              </w:rPr>
              <w:t>本次建设是在鄯善县人民医院迁出后原有的床位上进行再利用和内部装修改造，项目不涉及新增土建工程。并以此开展基本医疗、预防保健、康复等服务，搬迁</w:t>
            </w:r>
            <w:r>
              <w:rPr>
                <w:rFonts w:hint="eastAsia" w:eastAsia="宋体" w:cs="Times New Roman"/>
                <w:b w:val="0"/>
                <w:bCs/>
                <w:color w:val="auto"/>
                <w:spacing w:val="-6"/>
                <w:kern w:val="2"/>
                <w:sz w:val="24"/>
                <w:szCs w:val="24"/>
                <w:lang w:val="en-US" w:eastAsia="zh-CN" w:bidi="ar-SA"/>
              </w:rPr>
              <w:t>前，</w:t>
            </w:r>
            <w:r>
              <w:rPr>
                <w:rFonts w:hint="eastAsia" w:ascii="Times New Roman" w:hAnsi="Times New Roman" w:eastAsia="宋体" w:cs="Times New Roman"/>
                <w:b w:val="0"/>
                <w:bCs/>
                <w:color w:val="auto"/>
                <w:spacing w:val="-6"/>
                <w:kern w:val="2"/>
                <w:sz w:val="24"/>
                <w:szCs w:val="24"/>
                <w:lang w:val="en-US" w:eastAsia="zh-CN" w:bidi="ar-SA"/>
              </w:rPr>
              <w:t>鄯善县社区卫生服务中心</w:t>
            </w:r>
            <w:r>
              <w:rPr>
                <w:rFonts w:hint="eastAsia" w:eastAsia="宋体" w:cs="Times New Roman"/>
                <w:b w:val="0"/>
                <w:bCs/>
                <w:color w:val="auto"/>
                <w:spacing w:val="-6"/>
                <w:kern w:val="2"/>
                <w:sz w:val="24"/>
                <w:szCs w:val="24"/>
                <w:lang w:val="en-US" w:eastAsia="zh-CN" w:bidi="ar-SA"/>
              </w:rPr>
              <w:t>无医疗床位；</w:t>
            </w:r>
            <w:r>
              <w:rPr>
                <w:rFonts w:hint="eastAsia" w:ascii="Times New Roman" w:hAnsi="Times New Roman" w:eastAsia="宋体" w:cs="Times New Roman"/>
                <w:b w:val="0"/>
                <w:bCs/>
                <w:color w:val="auto"/>
                <w:spacing w:val="-6"/>
                <w:kern w:val="2"/>
                <w:sz w:val="24"/>
                <w:szCs w:val="24"/>
                <w:lang w:val="en-US" w:eastAsia="zh-CN" w:bidi="ar-SA"/>
              </w:rPr>
              <w:t>搬迁至新址后，新增</w:t>
            </w:r>
            <w:r>
              <w:rPr>
                <w:rFonts w:hint="eastAsia" w:eastAsia="宋体" w:cs="Times New Roman"/>
                <w:b w:val="0"/>
                <w:bCs/>
                <w:color w:val="auto"/>
                <w:spacing w:val="-6"/>
                <w:kern w:val="2"/>
                <w:sz w:val="24"/>
                <w:szCs w:val="24"/>
                <w:lang w:val="en-US" w:eastAsia="zh-CN" w:bidi="ar-SA"/>
              </w:rPr>
              <w:t>1</w:t>
            </w:r>
            <w:r>
              <w:rPr>
                <w:rFonts w:hint="eastAsia" w:ascii="Times New Roman" w:hAnsi="Times New Roman" w:eastAsia="宋体" w:cs="Times New Roman"/>
                <w:b w:val="0"/>
                <w:bCs/>
                <w:color w:val="auto"/>
                <w:spacing w:val="-6"/>
                <w:kern w:val="2"/>
                <w:sz w:val="24"/>
                <w:szCs w:val="24"/>
                <w:lang w:val="en-US" w:eastAsia="zh-CN" w:bidi="ar-SA"/>
              </w:rPr>
              <w:t>50张床位</w:t>
            </w:r>
            <w:r>
              <w:rPr>
                <w:rFonts w:hint="eastAsia" w:eastAsia="宋体" w:cs="Times New Roman"/>
                <w:b w:val="0"/>
                <w:bCs/>
                <w:color w:val="auto"/>
                <w:spacing w:val="-6"/>
                <w:kern w:val="2"/>
                <w:sz w:val="24"/>
                <w:szCs w:val="24"/>
                <w:lang w:val="en-US" w:eastAsia="zh-CN" w:bidi="ar-SA"/>
              </w:rPr>
              <w:t>，</w:t>
            </w:r>
            <w:r>
              <w:rPr>
                <w:rFonts w:hint="eastAsia" w:ascii="Times New Roman" w:hAnsi="Times New Roman" w:eastAsia="宋体" w:cs="Times New Roman"/>
                <w:b w:val="0"/>
                <w:bCs/>
                <w:color w:val="auto"/>
                <w:spacing w:val="-6"/>
                <w:kern w:val="2"/>
                <w:sz w:val="24"/>
                <w:szCs w:val="24"/>
                <w:lang w:val="en-US" w:eastAsia="zh-CN" w:bidi="ar-SA"/>
              </w:rPr>
              <w:t>项目建成后可实现接诊100人·次/天的接诊能力</w:t>
            </w:r>
            <w:r>
              <w:rPr>
                <w:rFonts w:hint="eastAsia" w:eastAsia="宋体" w:cs="Times New Roman"/>
                <w:b w:val="0"/>
                <w:bCs/>
                <w:color w:val="auto"/>
                <w:spacing w:val="-6"/>
                <w:kern w:val="2"/>
                <w:sz w:val="24"/>
                <w:szCs w:val="24"/>
                <w:lang w:val="en-US" w:eastAsia="zh-CN" w:bidi="ar-SA"/>
              </w:rPr>
              <w:t>，根据《建设项目环境影响评价分类管理名录（2021年版）》，本项目属于四十九、卫生84-“医院841；专科疾病防治院（所、站）8432；妇幼保健院（所、站）8433；急救中心（站）服务8434；采供血机构服务8435；基层医疗卫生服务842”-“其他（住院床位20张以下的除外）”；因此本项目编制环境影响评价报告表</w:t>
            </w:r>
            <w:r>
              <w:rPr>
                <w:rFonts w:hint="eastAsia" w:ascii="Times New Roman" w:hAnsi="Times New Roman" w:eastAsia="宋体" w:cs="Times New Roman"/>
                <w:b w:val="0"/>
                <w:bCs/>
                <w:color w:val="auto"/>
                <w:spacing w:val="-6"/>
                <w:kern w:val="2"/>
                <w:sz w:val="24"/>
                <w:szCs w:val="24"/>
                <w:lang w:val="en-US" w:eastAsia="zh-CN" w:bidi="ar-SA"/>
              </w:rPr>
              <w:t>。</w:t>
            </w:r>
          </w:p>
          <w:p>
            <w:pPr>
              <w:pStyle w:val="2"/>
              <w:keepNext/>
              <w:keepLines w:val="0"/>
              <w:pageBreakBefore w:val="0"/>
              <w:widowControl w:val="0"/>
              <w:kinsoku/>
              <w:wordWrap/>
              <w:overflowPunct/>
              <w:topLinePunct w:val="0"/>
              <w:autoSpaceDE/>
              <w:autoSpaceDN/>
              <w:bidi w:val="0"/>
              <w:adjustRightInd/>
              <w:snapToGrid w:val="0"/>
              <w:spacing w:before="0" w:after="0" w:line="360" w:lineRule="auto"/>
              <w:ind w:left="0" w:firstLine="456" w:firstLineChars="200"/>
              <w:textAlignment w:val="auto"/>
              <w:rPr>
                <w:rFonts w:hint="eastAsia"/>
                <w:color w:val="auto"/>
                <w:lang w:val="en-US" w:eastAsia="zh-CN"/>
              </w:rPr>
            </w:pPr>
            <w:r>
              <w:rPr>
                <w:rFonts w:hint="eastAsia" w:ascii="Times New Roman" w:hAnsi="Times New Roman" w:eastAsia="宋体" w:cs="Times New Roman"/>
                <w:b w:val="0"/>
                <w:bCs/>
                <w:color w:val="auto"/>
                <w:spacing w:val="-6"/>
                <w:kern w:val="2"/>
                <w:sz w:val="24"/>
                <w:szCs w:val="24"/>
                <w:lang w:val="en-US" w:eastAsia="zh-CN" w:bidi="ar-SA"/>
              </w:rPr>
              <w:t>本项目为迁建性质，社区卫生服务中心入驻后，拟对现有建筑进行适应性装修改造，并依托院区内原有的给排水、供电、供热以及废水处理、废气处理等公用及环保设施</w:t>
            </w:r>
            <w:r>
              <w:rPr>
                <w:rFonts w:hint="eastAsia" w:eastAsia="宋体" w:cs="Times New Roman"/>
                <w:b w:val="0"/>
                <w:bCs/>
                <w:color w:val="auto"/>
                <w:spacing w:val="-6"/>
                <w:kern w:val="2"/>
                <w:sz w:val="24"/>
                <w:szCs w:val="24"/>
                <w:lang w:val="en-US" w:eastAsia="zh-CN" w:bidi="ar-SA"/>
              </w:rPr>
              <w:t>。</w:t>
            </w:r>
          </w:p>
          <w:p>
            <w:pPr>
              <w:pStyle w:val="2"/>
              <w:pageBreakBefore w:val="0"/>
              <w:widowControl w:val="0"/>
              <w:kinsoku/>
              <w:wordWrap/>
              <w:overflowPunct/>
              <w:topLinePunct w:val="0"/>
              <w:autoSpaceDE/>
              <w:autoSpaceDN/>
              <w:bidi w:val="0"/>
              <w:spacing w:before="0" w:after="0" w:line="360" w:lineRule="auto"/>
              <w:textAlignment w:val="auto"/>
              <w:rPr>
                <w:rFonts w:eastAsia="宋体"/>
                <w:color w:val="auto"/>
                <w:sz w:val="24"/>
                <w:szCs w:val="24"/>
              </w:rPr>
            </w:pPr>
            <w:r>
              <w:rPr>
                <w:rFonts w:hint="eastAsia" w:eastAsia="宋体"/>
                <w:color w:val="auto"/>
                <w:sz w:val="24"/>
                <w:szCs w:val="24"/>
                <w:lang w:val="en-US" w:eastAsia="zh-CN"/>
              </w:rPr>
              <w:t>2.</w:t>
            </w:r>
            <w:r>
              <w:rPr>
                <w:rFonts w:eastAsia="宋体"/>
                <w:color w:val="auto"/>
                <w:sz w:val="24"/>
                <w:szCs w:val="24"/>
              </w:rPr>
              <w:t>项目基本概况</w:t>
            </w:r>
          </w:p>
          <w:p>
            <w:pPr>
              <w:pageBreakBefore w:val="0"/>
              <w:widowControl w:val="0"/>
              <w:kinsoku/>
              <w:wordWrap/>
              <w:overflowPunct/>
              <w:topLinePunct w:val="0"/>
              <w:autoSpaceDE/>
              <w:autoSpaceDN/>
              <w:bidi w:val="0"/>
              <w:adjustRightInd w:val="0"/>
              <w:snapToGrid w:val="0"/>
              <w:spacing w:line="360" w:lineRule="auto"/>
              <w:ind w:left="0" w:firstLine="456" w:firstLineChars="200"/>
              <w:textAlignment w:val="auto"/>
              <w:rPr>
                <w:sz w:val="24"/>
              </w:rPr>
            </w:pPr>
            <w:r>
              <w:rPr>
                <w:bCs/>
                <w:spacing w:val="-6"/>
                <w:sz w:val="24"/>
              </w:rPr>
              <w:t>项目名称：</w:t>
            </w:r>
            <w:r>
              <w:rPr>
                <w:rFonts w:hint="eastAsia"/>
                <w:bCs/>
                <w:spacing w:val="-6"/>
                <w:sz w:val="24"/>
                <w:lang w:eastAsia="zh-CN"/>
              </w:rPr>
              <w:t>鄯善县社区卫生服务中心建设项目</w:t>
            </w:r>
            <w:r>
              <w:rPr>
                <w:spacing w:val="-6"/>
                <w:sz w:val="24"/>
              </w:rPr>
              <w:t>；</w:t>
            </w: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sz w:val="24"/>
              </w:rPr>
            </w:pPr>
            <w:r>
              <w:rPr>
                <w:kern w:val="0"/>
                <w:sz w:val="24"/>
              </w:rPr>
              <w:t>建设单位：</w:t>
            </w:r>
            <w:r>
              <w:rPr>
                <w:rFonts w:hint="eastAsia"/>
                <w:kern w:val="0"/>
                <w:sz w:val="24"/>
                <w:lang w:eastAsia="zh-CN"/>
              </w:rPr>
              <w:t>鄯善县社区卫生服务中心</w:t>
            </w:r>
            <w:r>
              <w:rPr>
                <w:sz w:val="24"/>
              </w:rPr>
              <w:t>；</w:t>
            </w: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sz w:val="24"/>
              </w:rPr>
            </w:pPr>
            <w:r>
              <w:rPr>
                <w:sz w:val="24"/>
              </w:rPr>
              <w:t>建设性质：</w:t>
            </w:r>
            <w:r>
              <w:rPr>
                <w:rFonts w:hint="eastAsia"/>
                <w:sz w:val="24"/>
              </w:rPr>
              <w:t>新建</w:t>
            </w:r>
            <w:r>
              <w:rPr>
                <w:sz w:val="24"/>
              </w:rPr>
              <w:t>；</w:t>
            </w: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kern w:val="0"/>
                <w:sz w:val="24"/>
              </w:rPr>
            </w:pPr>
            <w:r>
              <w:rPr>
                <w:kern w:val="0"/>
                <w:sz w:val="24"/>
              </w:rPr>
              <w:t>建设地点：</w:t>
            </w:r>
            <w:r>
              <w:rPr>
                <w:rFonts w:hint="eastAsia"/>
                <w:kern w:val="0"/>
                <w:sz w:val="24"/>
              </w:rPr>
              <w:t>项目位于</w:t>
            </w:r>
            <w:r>
              <w:rPr>
                <w:rFonts w:hint="eastAsia"/>
                <w:kern w:val="0"/>
                <w:sz w:val="24"/>
                <w:lang w:eastAsia="zh-CN"/>
              </w:rPr>
              <w:t>吐鲁番市鄯善县楼兰西路</w:t>
            </w:r>
            <w:r>
              <w:rPr>
                <w:rFonts w:hint="eastAsia"/>
                <w:kern w:val="0"/>
                <w:sz w:val="24"/>
              </w:rPr>
              <w:t>。</w:t>
            </w:r>
          </w:p>
          <w:p>
            <w:pPr>
              <w:pStyle w:val="4"/>
              <w:pageBreakBefore w:val="0"/>
              <w:widowControl w:val="0"/>
              <w:kinsoku/>
              <w:wordWrap/>
              <w:overflowPunct/>
              <w:topLinePunct w:val="0"/>
              <w:autoSpaceDE/>
              <w:autoSpaceDN/>
              <w:bidi w:val="0"/>
              <w:spacing w:line="360" w:lineRule="auto"/>
              <w:textAlignment w:val="auto"/>
            </w:pPr>
            <w:r>
              <w:rPr>
                <w:rFonts w:hint="eastAsia"/>
                <w:lang w:val="en-US" w:eastAsia="zh-CN"/>
              </w:rPr>
              <w:t>3.</w:t>
            </w:r>
            <w:r>
              <w:t>工程建设内容及规模</w:t>
            </w:r>
          </w:p>
          <w:p>
            <w:pPr>
              <w:pStyle w:val="42"/>
              <w:pageBreakBefore w:val="0"/>
              <w:widowControl w:val="0"/>
              <w:kinsoku/>
              <w:wordWrap/>
              <w:overflowPunct/>
              <w:topLinePunct w:val="0"/>
              <w:autoSpaceDE/>
              <w:autoSpaceDN/>
              <w:bidi w:val="0"/>
              <w:spacing w:line="360" w:lineRule="auto"/>
              <w:ind w:left="0" w:firstLine="480" w:firstLineChars="200"/>
              <w:textAlignment w:val="auto"/>
              <w:rPr>
                <w:bCs/>
                <w:color w:val="FF0000"/>
              </w:rPr>
            </w:pPr>
            <w:r>
              <w:rPr>
                <w:rFonts w:hint="eastAsia"/>
                <w:bCs/>
              </w:rPr>
              <w:t>本项目位于</w:t>
            </w:r>
            <w:r>
              <w:rPr>
                <w:rFonts w:hint="eastAsia"/>
                <w:kern w:val="0"/>
                <w:lang w:eastAsia="zh-CN"/>
              </w:rPr>
              <w:t>吐鲁番市鄯善县楼兰西路</w:t>
            </w:r>
            <w:r>
              <w:rPr>
                <w:rFonts w:hint="eastAsia"/>
                <w:bCs/>
              </w:rPr>
              <w:t>。占地面积</w:t>
            </w:r>
            <w:r>
              <w:rPr>
                <w:bCs/>
              </w:rPr>
              <w:t>3500</w:t>
            </w:r>
            <w:r>
              <w:rPr>
                <w:rFonts w:hint="eastAsia"/>
                <w:bCs/>
              </w:rPr>
              <w:t>m</w:t>
            </w:r>
            <w:r>
              <w:rPr>
                <w:rFonts w:hint="eastAsia"/>
                <w:bCs/>
                <w:vertAlign w:val="superscript"/>
              </w:rPr>
              <w:t>2</w:t>
            </w:r>
            <w:r>
              <w:rPr>
                <w:rFonts w:hint="eastAsia"/>
                <w:bCs/>
              </w:rPr>
              <w:t>，本项目</w:t>
            </w:r>
            <w:r>
              <w:rPr>
                <w:rFonts w:hint="eastAsia"/>
                <w:bCs/>
                <w:lang w:val="en-US" w:eastAsia="zh-CN"/>
              </w:rPr>
              <w:t>利用</w:t>
            </w:r>
            <w:r>
              <w:rPr>
                <w:rFonts w:hint="eastAsia"/>
                <w:bCs/>
              </w:rPr>
              <w:t>原鄯善县人民医院既有5层主楼，总建筑面积10207m²，</w:t>
            </w:r>
            <w:r>
              <w:rPr>
                <w:rFonts w:hint="eastAsia" w:eastAsia="宋体" w:cs="Times New Roman"/>
                <w:b w:val="0"/>
                <w:bCs/>
                <w:color w:val="auto"/>
                <w:spacing w:val="-6"/>
                <w:kern w:val="2"/>
                <w:sz w:val="24"/>
                <w:szCs w:val="24"/>
                <w:lang w:val="en-US" w:eastAsia="zh-CN" w:bidi="ar-SA"/>
              </w:rPr>
              <w:t>住院部1-2层</w:t>
            </w:r>
            <w:r>
              <w:rPr>
                <w:rFonts w:hint="eastAsia"/>
                <w:bCs/>
              </w:rPr>
              <w:t>本次仅对内部进行装修改造，不新增土建工程，并配套相关附属设施、硬件设备、医疗设备等。建设规模为</w:t>
            </w:r>
            <w:r>
              <w:rPr>
                <w:rFonts w:hint="eastAsia"/>
                <w:bCs/>
                <w:lang w:val="en-US" w:eastAsia="zh-CN"/>
              </w:rPr>
              <w:t>150</w:t>
            </w:r>
            <w:r>
              <w:rPr>
                <w:rFonts w:hint="eastAsia"/>
                <w:bCs/>
              </w:rPr>
              <w:t>张床位，可实现接诊</w:t>
            </w:r>
            <w:r>
              <w:rPr>
                <w:bCs/>
              </w:rPr>
              <w:t>100</w:t>
            </w:r>
            <w:r>
              <w:rPr>
                <w:rFonts w:hint="eastAsia"/>
                <w:bCs/>
              </w:rPr>
              <w:t>人·次/天的接诊能力。建设项目组成情况详见表6。</w:t>
            </w:r>
          </w:p>
          <w:p>
            <w:pPr>
              <w:pStyle w:val="43"/>
              <w:spacing w:line="520" w:lineRule="exact"/>
              <w:ind w:firstLine="422"/>
              <w:rPr>
                <w:rFonts w:hint="default"/>
              </w:rPr>
            </w:pPr>
            <w:r>
              <w:t>表6    项目工程组成一览表</w:t>
            </w:r>
          </w:p>
          <w:tbl>
            <w:tblPr>
              <w:tblStyle w:val="28"/>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19"/>
              <w:gridCol w:w="1170"/>
              <w:gridCol w:w="4674"/>
              <w:gridCol w:w="6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674"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b/>
                      <w:bCs/>
                      <w:kern w:val="0"/>
                      <w:sz w:val="21"/>
                      <w:szCs w:val="21"/>
                    </w:rPr>
                  </w:pPr>
                  <w:r>
                    <w:rPr>
                      <w:rFonts w:hint="eastAsia"/>
                      <w:b/>
                      <w:bCs/>
                      <w:kern w:val="0"/>
                      <w:sz w:val="21"/>
                      <w:szCs w:val="21"/>
                    </w:rPr>
                    <w:t>项目组成</w:t>
                  </w:r>
                </w:p>
              </w:tc>
              <w:tc>
                <w:tcPr>
                  <w:tcW w:w="773"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b/>
                      <w:bCs/>
                      <w:kern w:val="0"/>
                      <w:sz w:val="21"/>
                      <w:szCs w:val="21"/>
                    </w:rPr>
                  </w:pPr>
                  <w:r>
                    <w:rPr>
                      <w:b/>
                      <w:bCs/>
                      <w:kern w:val="0"/>
                      <w:sz w:val="21"/>
                      <w:szCs w:val="21"/>
                    </w:rPr>
                    <w:t>工程</w:t>
                  </w:r>
                  <w:r>
                    <w:rPr>
                      <w:rFonts w:hint="eastAsia"/>
                      <w:b/>
                      <w:bCs/>
                      <w:kern w:val="0"/>
                      <w:sz w:val="21"/>
                      <w:szCs w:val="21"/>
                    </w:rPr>
                    <w:t>名称</w:t>
                  </w:r>
                </w:p>
              </w:tc>
              <w:tc>
                <w:tcPr>
                  <w:tcW w:w="3093"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b/>
                      <w:bCs/>
                      <w:kern w:val="0"/>
                      <w:sz w:val="21"/>
                      <w:szCs w:val="21"/>
                    </w:rPr>
                  </w:pPr>
                  <w:r>
                    <w:rPr>
                      <w:b/>
                      <w:bCs/>
                      <w:kern w:val="0"/>
                      <w:sz w:val="21"/>
                      <w:szCs w:val="21"/>
                    </w:rPr>
                    <w:t>工程内容及规模</w:t>
                  </w:r>
                </w:p>
              </w:tc>
              <w:tc>
                <w:tcPr>
                  <w:tcW w:w="458"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b/>
                      <w:bCs/>
                      <w:kern w:val="0"/>
                      <w:sz w:val="21"/>
                      <w:szCs w:val="21"/>
                    </w:rPr>
                  </w:pPr>
                  <w:r>
                    <w:rPr>
                      <w:rFonts w:hint="eastAsia"/>
                      <w:b/>
                      <w:bCs/>
                      <w:kern w:val="0"/>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4" w:type="pct"/>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kern w:val="0"/>
                      <w:sz w:val="21"/>
                      <w:szCs w:val="21"/>
                    </w:rPr>
                    <w:t>主体工程</w:t>
                  </w:r>
                </w:p>
              </w:tc>
              <w:tc>
                <w:tcPr>
                  <w:tcW w:w="773" w:type="pct"/>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kern w:val="0"/>
                      <w:sz w:val="21"/>
                      <w:szCs w:val="21"/>
                      <w:lang w:val="en-US" w:eastAsia="zh-CN"/>
                    </w:rPr>
                  </w:pPr>
                  <w:r>
                    <w:rPr>
                      <w:kern w:val="0"/>
                      <w:sz w:val="21"/>
                      <w:szCs w:val="21"/>
                    </w:rPr>
                    <w:t>门诊及病房楼</w:t>
                  </w:r>
                </w:p>
              </w:tc>
              <w:tc>
                <w:tcPr>
                  <w:tcW w:w="3093" w:type="pct"/>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default"/>
                      <w:kern w:val="0"/>
                      <w:sz w:val="21"/>
                      <w:szCs w:val="21"/>
                      <w:lang w:val="en-US"/>
                    </w:rPr>
                  </w:pPr>
                  <w:r>
                    <w:rPr>
                      <w:rFonts w:hint="eastAsia"/>
                      <w:kern w:val="0"/>
                      <w:sz w:val="21"/>
                      <w:szCs w:val="21"/>
                      <w:lang w:val="en-US" w:eastAsia="zh-CN"/>
                    </w:rPr>
                    <w:t>利用</w:t>
                  </w:r>
                  <w:r>
                    <w:rPr>
                      <w:kern w:val="0"/>
                      <w:sz w:val="21"/>
                      <w:szCs w:val="21"/>
                    </w:rPr>
                    <w:t>原鄯善县人民医院</w:t>
                  </w:r>
                  <w:r>
                    <w:rPr>
                      <w:rFonts w:hint="eastAsia"/>
                      <w:kern w:val="0"/>
                      <w:sz w:val="21"/>
                      <w:szCs w:val="21"/>
                      <w:lang w:val="en-US" w:eastAsia="zh-CN"/>
                    </w:rPr>
                    <w:t>门诊楼</w:t>
                  </w:r>
                  <w:r>
                    <w:rPr>
                      <w:kern w:val="0"/>
                      <w:sz w:val="21"/>
                      <w:szCs w:val="21"/>
                    </w:rPr>
                    <w:t>5层主楼</w:t>
                  </w:r>
                  <w:r>
                    <w:rPr>
                      <w:rFonts w:hint="eastAsia"/>
                      <w:kern w:val="0"/>
                      <w:sz w:val="21"/>
                      <w:szCs w:val="21"/>
                      <w:lang w:eastAsia="zh-CN"/>
                    </w:rPr>
                    <w:t>（</w:t>
                  </w:r>
                  <w:r>
                    <w:rPr>
                      <w:kern w:val="0"/>
                      <w:sz w:val="21"/>
                      <w:szCs w:val="21"/>
                    </w:rPr>
                    <w:t>总建筑面积10207m²</w:t>
                  </w:r>
                  <w:r>
                    <w:rPr>
                      <w:rFonts w:hint="eastAsia"/>
                      <w:kern w:val="0"/>
                      <w:sz w:val="21"/>
                      <w:szCs w:val="21"/>
                      <w:lang w:eastAsia="zh-CN"/>
                    </w:rPr>
                    <w:t>；</w:t>
                  </w:r>
                  <w:r>
                    <w:rPr>
                      <w:rFonts w:hint="eastAsia"/>
                      <w:kern w:val="0"/>
                      <w:sz w:val="21"/>
                      <w:szCs w:val="21"/>
                      <w:lang w:val="en-US" w:eastAsia="zh-CN"/>
                    </w:rPr>
                    <w:t>其中，门诊楼</w:t>
                  </w:r>
                  <w:r>
                    <w:rPr>
                      <w:kern w:val="0"/>
                      <w:sz w:val="21"/>
                      <w:szCs w:val="21"/>
                    </w:rPr>
                    <w:t>1F主要布置诊室、办公室、检验化验室；2F主要设置病房、治疗室、护士站、药房等；3-5F为住院病房区</w:t>
                  </w:r>
                  <w:r>
                    <w:rPr>
                      <w:rFonts w:hint="eastAsia"/>
                      <w:kern w:val="0"/>
                      <w:sz w:val="21"/>
                      <w:szCs w:val="21"/>
                      <w:lang w:eastAsia="zh-CN"/>
                    </w:rPr>
                    <w:t>）；</w:t>
                  </w:r>
                  <w:r>
                    <w:rPr>
                      <w:rFonts w:hint="eastAsia"/>
                      <w:kern w:val="0"/>
                      <w:sz w:val="21"/>
                      <w:szCs w:val="21"/>
                      <w:lang w:val="en-US" w:eastAsia="zh-CN"/>
                    </w:rPr>
                    <w:t>住院部1-2层</w:t>
                  </w:r>
                  <w:r>
                    <w:rPr>
                      <w:rFonts w:hint="eastAsia"/>
                      <w:kern w:val="0"/>
                      <w:sz w:val="21"/>
                      <w:szCs w:val="21"/>
                      <w:lang w:eastAsia="zh-CN"/>
                    </w:rPr>
                    <w:t>（</w:t>
                  </w:r>
                  <w:r>
                    <w:rPr>
                      <w:kern w:val="0"/>
                      <w:sz w:val="21"/>
                      <w:szCs w:val="21"/>
                    </w:rPr>
                    <w:t>总建筑面积</w:t>
                  </w:r>
                  <w:r>
                    <w:rPr>
                      <w:rFonts w:hint="eastAsia"/>
                      <w:kern w:val="0"/>
                      <w:sz w:val="21"/>
                      <w:szCs w:val="21"/>
                      <w:lang w:val="en-US" w:eastAsia="zh-CN"/>
                    </w:rPr>
                    <w:t>680</w:t>
                  </w:r>
                  <w:r>
                    <w:rPr>
                      <w:kern w:val="0"/>
                      <w:sz w:val="21"/>
                      <w:szCs w:val="21"/>
                    </w:rPr>
                    <w:t>m²</w:t>
                  </w:r>
                  <w:r>
                    <w:rPr>
                      <w:rFonts w:hint="eastAsia"/>
                      <w:kern w:val="0"/>
                      <w:sz w:val="21"/>
                      <w:szCs w:val="21"/>
                      <w:lang w:eastAsia="zh-CN"/>
                    </w:rPr>
                    <w:t>；</w:t>
                  </w:r>
                  <w:r>
                    <w:rPr>
                      <w:rFonts w:hint="eastAsia"/>
                      <w:kern w:val="0"/>
                      <w:sz w:val="21"/>
                      <w:szCs w:val="21"/>
                      <w:lang w:val="en-US" w:eastAsia="zh-CN"/>
                    </w:rPr>
                    <w:t>主要为</w:t>
                  </w:r>
                  <w:r>
                    <w:rPr>
                      <w:kern w:val="0"/>
                      <w:sz w:val="21"/>
                      <w:szCs w:val="21"/>
                    </w:rPr>
                    <w:t>病房区</w:t>
                  </w:r>
                  <w:r>
                    <w:rPr>
                      <w:rFonts w:hint="eastAsia"/>
                      <w:kern w:val="0"/>
                      <w:sz w:val="21"/>
                      <w:szCs w:val="21"/>
                      <w:lang w:eastAsia="zh-CN"/>
                    </w:rPr>
                    <w:t>）</w:t>
                  </w:r>
                  <w:r>
                    <w:rPr>
                      <w:rFonts w:hint="eastAsia"/>
                      <w:kern w:val="0"/>
                      <w:sz w:val="21"/>
                      <w:szCs w:val="21"/>
                      <w:lang w:val="en-US" w:eastAsia="zh-CN"/>
                    </w:rPr>
                    <w:t>进行装修改造</w:t>
                  </w:r>
                </w:p>
              </w:tc>
              <w:tc>
                <w:tcPr>
                  <w:tcW w:w="458" w:type="pct"/>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kern w:val="0"/>
                      <w:sz w:val="21"/>
                      <w:szCs w:val="21"/>
                    </w:rPr>
                    <w:t>依托现有建筑，仅装修改造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kern w:val="0"/>
                      <w:sz w:val="21"/>
                      <w:szCs w:val="21"/>
                    </w:rPr>
                    <w:t>公用工程</w:t>
                  </w:r>
                </w:p>
              </w:tc>
              <w:tc>
                <w:tcPr>
                  <w:tcW w:w="7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kern w:val="0"/>
                      <w:sz w:val="21"/>
                      <w:szCs w:val="21"/>
                    </w:rPr>
                    <w:t>给水系统</w:t>
                  </w:r>
                </w:p>
              </w:tc>
              <w:tc>
                <w:tcPr>
                  <w:tcW w:w="30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kern w:val="0"/>
                      <w:sz w:val="21"/>
                      <w:szCs w:val="21"/>
                    </w:rPr>
                    <w:t>市政给水管网供给</w:t>
                  </w:r>
                </w:p>
              </w:tc>
              <w:tc>
                <w:tcPr>
                  <w:tcW w:w="458" w:type="pct"/>
                  <w:tcBorders>
                    <w:tl2br w:val="nil"/>
                    <w:tr2bl w:val="nil"/>
                  </w:tcBorders>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rFonts w:hint="eastAsia"/>
                      <w:kern w:val="0"/>
                      <w:sz w:val="21"/>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p>
              </w:tc>
              <w:tc>
                <w:tcPr>
                  <w:tcW w:w="7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kern w:val="0"/>
                      <w:sz w:val="21"/>
                      <w:szCs w:val="21"/>
                    </w:rPr>
                    <w:t>排水系统</w:t>
                  </w:r>
                </w:p>
              </w:tc>
              <w:tc>
                <w:tcPr>
                  <w:tcW w:w="30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rFonts w:hint="eastAsia"/>
                      <w:kern w:val="0"/>
                      <w:sz w:val="21"/>
                      <w:szCs w:val="21"/>
                    </w:rPr>
                    <w:t>生活污水和医疗废水</w:t>
                  </w:r>
                  <w:r>
                    <w:rPr>
                      <w:rFonts w:hint="eastAsia"/>
                      <w:kern w:val="0"/>
                      <w:sz w:val="21"/>
                      <w:szCs w:val="21"/>
                      <w:lang w:val="en-US" w:eastAsia="zh-CN"/>
                    </w:rPr>
                    <w:t>依托现有的</w:t>
                  </w:r>
                  <w:r>
                    <w:rPr>
                      <w:kern w:val="0"/>
                      <w:sz w:val="21"/>
                      <w:szCs w:val="21"/>
                    </w:rPr>
                    <w:t>污水处理站处理达标后排入市政污水管网</w:t>
                  </w:r>
                </w:p>
              </w:tc>
              <w:tc>
                <w:tcPr>
                  <w:tcW w:w="4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rFonts w:hint="eastAsia"/>
                      <w:kern w:val="0"/>
                      <w:sz w:val="21"/>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p>
              </w:tc>
              <w:tc>
                <w:tcPr>
                  <w:tcW w:w="7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rFonts w:hint="eastAsia"/>
                      <w:kern w:val="0"/>
                      <w:sz w:val="21"/>
                      <w:szCs w:val="21"/>
                    </w:rPr>
                    <w:t>洗消系统</w:t>
                  </w:r>
                </w:p>
              </w:tc>
              <w:tc>
                <w:tcPr>
                  <w:tcW w:w="30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rFonts w:hint="eastAsia"/>
                      <w:kern w:val="0"/>
                      <w:sz w:val="21"/>
                      <w:szCs w:val="21"/>
                    </w:rPr>
                    <w:t>热水供应系统，热源采用电热水器提供</w:t>
                  </w:r>
                </w:p>
              </w:tc>
              <w:tc>
                <w:tcPr>
                  <w:tcW w:w="4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rFonts w:hint="eastAsia"/>
                      <w:kern w:val="0"/>
                      <w:sz w:val="21"/>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p>
              </w:tc>
              <w:tc>
                <w:tcPr>
                  <w:tcW w:w="7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kern w:val="0"/>
                      <w:sz w:val="21"/>
                      <w:szCs w:val="21"/>
                    </w:rPr>
                    <w:t>供电系统</w:t>
                  </w:r>
                </w:p>
              </w:tc>
              <w:tc>
                <w:tcPr>
                  <w:tcW w:w="30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rFonts w:hint="eastAsia"/>
                      <w:kern w:val="0"/>
                      <w:sz w:val="21"/>
                      <w:szCs w:val="21"/>
                    </w:rPr>
                    <w:t>由市政电网提供</w:t>
                  </w:r>
                </w:p>
              </w:tc>
              <w:tc>
                <w:tcPr>
                  <w:tcW w:w="4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rFonts w:hint="eastAsia"/>
                      <w:kern w:val="0"/>
                      <w:sz w:val="21"/>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p>
              </w:tc>
              <w:tc>
                <w:tcPr>
                  <w:tcW w:w="7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kern w:val="0"/>
                      <w:sz w:val="21"/>
                      <w:szCs w:val="21"/>
                    </w:rPr>
                    <w:t>供热系统</w:t>
                  </w:r>
                </w:p>
              </w:tc>
              <w:tc>
                <w:tcPr>
                  <w:tcW w:w="30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color w:val="FF0000"/>
                      <w:kern w:val="0"/>
                      <w:sz w:val="21"/>
                      <w:szCs w:val="21"/>
                    </w:rPr>
                  </w:pPr>
                  <w:r>
                    <w:rPr>
                      <w:rFonts w:hint="eastAsia"/>
                      <w:kern w:val="0"/>
                      <w:sz w:val="21"/>
                      <w:szCs w:val="21"/>
                    </w:rPr>
                    <w:t>采暖</w:t>
                  </w:r>
                  <w:r>
                    <w:rPr>
                      <w:rFonts w:hint="eastAsia"/>
                      <w:kern w:val="0"/>
                      <w:sz w:val="21"/>
                      <w:szCs w:val="21"/>
                      <w:lang w:val="en-US" w:eastAsia="zh-CN"/>
                    </w:rPr>
                    <w:t>依托供热管网</w:t>
                  </w:r>
                  <w:r>
                    <w:rPr>
                      <w:rFonts w:hint="eastAsia"/>
                      <w:kern w:val="0"/>
                      <w:sz w:val="21"/>
                      <w:szCs w:val="21"/>
                    </w:rPr>
                    <w:t>，制冷采用空调</w:t>
                  </w:r>
                </w:p>
              </w:tc>
              <w:tc>
                <w:tcPr>
                  <w:tcW w:w="4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color w:val="FF0000"/>
                      <w:kern w:val="0"/>
                      <w:sz w:val="21"/>
                      <w:szCs w:val="21"/>
                    </w:rPr>
                  </w:pPr>
                  <w:r>
                    <w:rPr>
                      <w:rFonts w:hint="eastAsia"/>
                      <w:kern w:val="0"/>
                      <w:sz w:val="21"/>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kern w:val="0"/>
                      <w:sz w:val="21"/>
                      <w:szCs w:val="21"/>
                    </w:rPr>
                    <w:t>环保工程</w:t>
                  </w:r>
                </w:p>
              </w:tc>
              <w:tc>
                <w:tcPr>
                  <w:tcW w:w="7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lang w:val="zh-CN"/>
                    </w:rPr>
                  </w:pPr>
                  <w:r>
                    <w:rPr>
                      <w:kern w:val="0"/>
                      <w:sz w:val="21"/>
                      <w:szCs w:val="21"/>
                    </w:rPr>
                    <w:t>废气处理</w:t>
                  </w:r>
                </w:p>
              </w:tc>
              <w:tc>
                <w:tcPr>
                  <w:tcW w:w="30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kern w:val="0"/>
                      <w:sz w:val="21"/>
                      <w:szCs w:val="21"/>
                    </w:rPr>
                  </w:pPr>
                  <w:r>
                    <w:rPr>
                      <w:rFonts w:hint="eastAsia"/>
                      <w:kern w:val="0"/>
                      <w:sz w:val="21"/>
                      <w:szCs w:val="21"/>
                    </w:rPr>
                    <w:t>依托院区原有污水处理站恶臭气体处理设施（地埋式加盖密闭+UV光氧+活性炭吸附+15m排气筒DA001），启用前进行检修，确保处理效率</w:t>
                  </w:r>
                </w:p>
              </w:tc>
              <w:tc>
                <w:tcPr>
                  <w:tcW w:w="4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color w:val="FF0000"/>
                      <w:kern w:val="0"/>
                      <w:sz w:val="21"/>
                      <w:szCs w:val="21"/>
                    </w:rPr>
                  </w:pPr>
                  <w:r>
                    <w:rPr>
                      <w:rFonts w:hint="eastAsia"/>
                      <w:kern w:val="0"/>
                      <w:sz w:val="21"/>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p>
              </w:tc>
              <w:tc>
                <w:tcPr>
                  <w:tcW w:w="7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kern w:val="0"/>
                      <w:sz w:val="21"/>
                      <w:szCs w:val="21"/>
                      <w:lang w:val="zh-CN"/>
                    </w:rPr>
                  </w:pPr>
                  <w:r>
                    <w:rPr>
                      <w:rFonts w:hint="eastAsia"/>
                      <w:kern w:val="0"/>
                      <w:sz w:val="21"/>
                      <w:szCs w:val="21"/>
                    </w:rPr>
                    <w:t>废水处理</w:t>
                  </w:r>
                </w:p>
              </w:tc>
              <w:tc>
                <w:tcPr>
                  <w:tcW w:w="30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kern w:val="0"/>
                      <w:sz w:val="21"/>
                      <w:szCs w:val="21"/>
                    </w:rPr>
                  </w:pPr>
                  <w:r>
                    <w:rPr>
                      <w:rFonts w:hint="eastAsia"/>
                      <w:kern w:val="0"/>
                      <w:sz w:val="21"/>
                      <w:szCs w:val="21"/>
                    </w:rPr>
                    <w:t>依托院区原有污水处理站（处理能力1200m³/d，采用‘预消毒+A/O+二氧化氯消毒’工艺），启用前进行检修，确保出水达标。</w:t>
                  </w:r>
                </w:p>
              </w:tc>
              <w:tc>
                <w:tcPr>
                  <w:tcW w:w="4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r>
                    <w:rPr>
                      <w:rFonts w:hint="eastAsia"/>
                      <w:kern w:val="0"/>
                      <w:sz w:val="21"/>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p>
              </w:tc>
              <w:tc>
                <w:tcPr>
                  <w:tcW w:w="7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lang w:val="zh-CN"/>
                    </w:rPr>
                  </w:pPr>
                  <w:r>
                    <w:rPr>
                      <w:kern w:val="0"/>
                      <w:sz w:val="21"/>
                      <w:szCs w:val="21"/>
                    </w:rPr>
                    <w:t>噪声处理</w:t>
                  </w:r>
                </w:p>
              </w:tc>
              <w:tc>
                <w:tcPr>
                  <w:tcW w:w="30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kern w:val="0"/>
                      <w:sz w:val="21"/>
                      <w:szCs w:val="21"/>
                    </w:rPr>
                  </w:pPr>
                  <w:r>
                    <w:rPr>
                      <w:rFonts w:hint="eastAsia"/>
                      <w:kern w:val="0"/>
                      <w:sz w:val="21"/>
                      <w:szCs w:val="21"/>
                    </w:rPr>
                    <w:t>选用低噪声设备，泵类、风机等置于设备间内，采取基础减振、隔声等措施</w:t>
                  </w:r>
                </w:p>
              </w:tc>
              <w:tc>
                <w:tcPr>
                  <w:tcW w:w="4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eastAsia="宋体"/>
                      <w:kern w:val="0"/>
                      <w:sz w:val="21"/>
                      <w:szCs w:val="21"/>
                      <w:lang w:eastAsia="zh-CN"/>
                    </w:rPr>
                  </w:pPr>
                  <w:r>
                    <w:rPr>
                      <w:rFonts w:hint="eastAsia"/>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rPr>
                  </w:pPr>
                </w:p>
              </w:tc>
              <w:tc>
                <w:tcPr>
                  <w:tcW w:w="7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lang w:val="zh-CN"/>
                    </w:rPr>
                  </w:pPr>
                  <w:r>
                    <w:rPr>
                      <w:kern w:val="0"/>
                      <w:sz w:val="21"/>
                      <w:szCs w:val="21"/>
                    </w:rPr>
                    <w:t>固废处理</w:t>
                  </w:r>
                </w:p>
              </w:tc>
              <w:tc>
                <w:tcPr>
                  <w:tcW w:w="30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lang w:val="zh-CN"/>
                    </w:rPr>
                  </w:pPr>
                  <w:r>
                    <w:rPr>
                      <w:kern w:val="0"/>
                      <w:sz w:val="21"/>
                      <w:szCs w:val="21"/>
                    </w:rPr>
                    <w:t>利用院内原有医疗废物暂存间（10m²）和危险废物暂存间（10m²）。医疗废物分类收集后暂存于医废暂存间，委托有资质单位处置；废活性炭、废灯管、污泥等危废暂存于危废暂存间，委托处置；</w:t>
                  </w:r>
                </w:p>
              </w:tc>
              <w:tc>
                <w:tcPr>
                  <w:tcW w:w="4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kern w:val="0"/>
                      <w:sz w:val="21"/>
                      <w:szCs w:val="21"/>
                      <w:lang w:val="zh-CN"/>
                    </w:rPr>
                  </w:pPr>
                  <w:r>
                    <w:rPr>
                      <w:rFonts w:hint="eastAsia"/>
                      <w:kern w:val="0"/>
                      <w:sz w:val="21"/>
                      <w:szCs w:val="21"/>
                    </w:rPr>
                    <w:t>依托</w:t>
                  </w:r>
                </w:p>
              </w:tc>
            </w:tr>
          </w:tbl>
          <w:p>
            <w:pPr>
              <w:adjustRightInd w:val="0"/>
              <w:snapToGrid w:val="0"/>
              <w:spacing w:line="360" w:lineRule="auto"/>
              <w:rPr>
                <w:b/>
                <w:sz w:val="24"/>
              </w:rPr>
            </w:pPr>
            <w:r>
              <w:rPr>
                <w:rFonts w:hint="eastAsia"/>
                <w:b/>
                <w:sz w:val="24"/>
                <w:lang w:val="en-US" w:eastAsia="zh-CN"/>
              </w:rPr>
              <w:t>4.</w:t>
            </w:r>
            <w:r>
              <w:rPr>
                <w:b/>
                <w:sz w:val="24"/>
              </w:rPr>
              <w:t>主要生产设备</w:t>
            </w:r>
          </w:p>
          <w:p>
            <w:pPr>
              <w:adjustRightInd w:val="0"/>
              <w:snapToGrid w:val="0"/>
              <w:spacing w:line="360" w:lineRule="auto"/>
              <w:ind w:firstLine="480" w:firstLineChars="200"/>
              <w:rPr>
                <w:bCs/>
                <w:sz w:val="24"/>
              </w:rPr>
            </w:pPr>
            <w:r>
              <w:rPr>
                <w:rFonts w:hint="eastAsia"/>
                <w:bCs/>
                <w:sz w:val="24"/>
              </w:rPr>
              <w:t>根据建设单位提供的资料，建设项目主要设备详</w:t>
            </w:r>
            <w:r>
              <w:rPr>
                <w:bCs/>
                <w:sz w:val="24"/>
              </w:rPr>
              <w:t>见表</w:t>
            </w:r>
            <w:r>
              <w:rPr>
                <w:rFonts w:hint="eastAsia"/>
                <w:bCs/>
                <w:sz w:val="24"/>
              </w:rPr>
              <w:t>7。设备涉及的辐射内容包括所有放射源、射线装置及放射性同位素等均由建设单位委</w:t>
            </w:r>
            <w:r>
              <w:rPr>
                <w:rFonts w:hint="eastAsia"/>
                <w:bCs/>
                <w:spacing w:val="-6"/>
                <w:sz w:val="24"/>
              </w:rPr>
              <w:t>托其它有资质的评价单位另行评价，本次评价不包含辐射项目评价内容。</w:t>
            </w:r>
          </w:p>
          <w:p>
            <w:pPr>
              <w:pStyle w:val="43"/>
              <w:spacing w:line="520" w:lineRule="exact"/>
              <w:ind w:firstLine="422"/>
              <w:rPr>
                <w:rFonts w:hint="default"/>
              </w:rPr>
            </w:pPr>
            <w:r>
              <w:t>表7    项目主要生产设备一览表</w:t>
            </w:r>
          </w:p>
          <w:tbl>
            <w:tblPr>
              <w:tblStyle w:val="28"/>
              <w:tblW w:w="495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12"/>
              <w:gridCol w:w="1424"/>
              <w:gridCol w:w="852"/>
              <w:gridCol w:w="73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blHeader/>
                <w:jc w:val="center"/>
              </w:trPr>
              <w:tc>
                <w:tcPr>
                  <w:tcW w:w="706" w:type="pct"/>
                  <w:tcBorders>
                    <w:bottom w:val="single" w:color="000000" w:sz="12" w:space="0"/>
                  </w:tcBorders>
                  <w:vAlign w:val="center"/>
                </w:tcPr>
                <w:p>
                  <w:pPr>
                    <w:adjustRightInd w:val="0"/>
                    <w:jc w:val="center"/>
                    <w:rPr>
                      <w:b/>
                      <w:bCs/>
                      <w:kern w:val="0"/>
                      <w:sz w:val="21"/>
                      <w:szCs w:val="21"/>
                    </w:rPr>
                  </w:pPr>
                  <w:r>
                    <w:rPr>
                      <w:b/>
                      <w:bCs/>
                      <w:kern w:val="0"/>
                      <w:sz w:val="21"/>
                      <w:szCs w:val="21"/>
                    </w:rPr>
                    <w:t>序号</w:t>
                  </w:r>
                </w:p>
              </w:tc>
              <w:tc>
                <w:tcPr>
                  <w:tcW w:w="2280" w:type="pct"/>
                  <w:tcBorders>
                    <w:bottom w:val="single" w:color="000000" w:sz="12" w:space="0"/>
                  </w:tcBorders>
                  <w:vAlign w:val="center"/>
                </w:tcPr>
                <w:p>
                  <w:pPr>
                    <w:adjustRightInd w:val="0"/>
                    <w:jc w:val="center"/>
                    <w:rPr>
                      <w:b/>
                      <w:bCs/>
                      <w:kern w:val="0"/>
                      <w:sz w:val="21"/>
                      <w:szCs w:val="21"/>
                    </w:rPr>
                  </w:pPr>
                  <w:r>
                    <w:rPr>
                      <w:b/>
                      <w:bCs/>
                      <w:kern w:val="0"/>
                      <w:sz w:val="21"/>
                      <w:szCs w:val="21"/>
                    </w:rPr>
                    <w:t>设备名称</w:t>
                  </w:r>
                </w:p>
              </w:tc>
              <w:tc>
                <w:tcPr>
                  <w:tcW w:w="951" w:type="pct"/>
                  <w:tcBorders>
                    <w:bottom w:val="single" w:color="000000" w:sz="12" w:space="0"/>
                  </w:tcBorders>
                  <w:vAlign w:val="center"/>
                </w:tcPr>
                <w:p>
                  <w:pPr>
                    <w:adjustRightInd w:val="0"/>
                    <w:jc w:val="center"/>
                    <w:rPr>
                      <w:b/>
                      <w:bCs/>
                      <w:kern w:val="0"/>
                      <w:sz w:val="21"/>
                      <w:szCs w:val="21"/>
                    </w:rPr>
                  </w:pPr>
                  <w:r>
                    <w:rPr>
                      <w:b/>
                      <w:bCs/>
                      <w:kern w:val="0"/>
                      <w:sz w:val="21"/>
                      <w:szCs w:val="21"/>
                    </w:rPr>
                    <w:t>单位</w:t>
                  </w:r>
                </w:p>
              </w:tc>
              <w:tc>
                <w:tcPr>
                  <w:tcW w:w="569" w:type="pct"/>
                  <w:tcBorders>
                    <w:bottom w:val="single" w:color="000000" w:sz="12" w:space="0"/>
                  </w:tcBorders>
                  <w:vAlign w:val="center"/>
                </w:tcPr>
                <w:p>
                  <w:pPr>
                    <w:adjustRightInd w:val="0"/>
                    <w:jc w:val="center"/>
                    <w:rPr>
                      <w:b/>
                      <w:bCs/>
                      <w:kern w:val="0"/>
                      <w:sz w:val="21"/>
                      <w:szCs w:val="21"/>
                    </w:rPr>
                  </w:pPr>
                  <w:r>
                    <w:rPr>
                      <w:b/>
                      <w:bCs/>
                      <w:kern w:val="0"/>
                      <w:sz w:val="21"/>
                      <w:szCs w:val="21"/>
                    </w:rPr>
                    <w:t>数量</w:t>
                  </w:r>
                </w:p>
              </w:tc>
              <w:tc>
                <w:tcPr>
                  <w:tcW w:w="492" w:type="pct"/>
                  <w:tcBorders>
                    <w:bottom w:val="single" w:color="000000" w:sz="12" w:space="0"/>
                  </w:tcBorders>
                  <w:vAlign w:val="center"/>
                </w:tcPr>
                <w:p>
                  <w:pPr>
                    <w:adjustRightInd w:val="0"/>
                    <w:jc w:val="center"/>
                    <w:rPr>
                      <w:b/>
                      <w:bCs/>
                      <w:kern w:val="0"/>
                      <w:sz w:val="21"/>
                      <w:szCs w:val="21"/>
                    </w:rPr>
                  </w:pPr>
                  <w:r>
                    <w:rPr>
                      <w:rFonts w:hint="eastAsia"/>
                      <w:b/>
                      <w:bCs/>
                      <w:kern w:val="0"/>
                      <w:sz w:val="21"/>
                      <w:szCs w:val="21"/>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06" w:type="pct"/>
                  <w:tcBorders>
                    <w:top w:val="single" w:color="000000" w:sz="12" w:space="0"/>
                    <w:tl2br w:val="nil"/>
                    <w:tr2bl w:val="nil"/>
                  </w:tcBorders>
                  <w:vAlign w:val="center"/>
                </w:tcPr>
                <w:p>
                  <w:pPr>
                    <w:adjustRightInd w:val="0"/>
                    <w:jc w:val="center"/>
                    <w:rPr>
                      <w:rFonts w:hint="eastAsia" w:eastAsia="宋体"/>
                      <w:kern w:val="0"/>
                      <w:sz w:val="21"/>
                      <w:szCs w:val="21"/>
                      <w:lang w:eastAsia="zh-CN"/>
                    </w:rPr>
                  </w:pPr>
                  <w:r>
                    <w:rPr>
                      <w:rFonts w:hint="eastAsia"/>
                      <w:kern w:val="0"/>
                      <w:sz w:val="21"/>
                      <w:szCs w:val="21"/>
                      <w:lang w:val="en-US" w:eastAsia="zh-CN"/>
                    </w:rPr>
                    <w:t>1</w:t>
                  </w:r>
                </w:p>
              </w:tc>
              <w:tc>
                <w:tcPr>
                  <w:tcW w:w="2280" w:type="pct"/>
                  <w:tcBorders>
                    <w:top w:val="single" w:color="000000" w:sz="12" w:space="0"/>
                    <w:tl2br w:val="nil"/>
                    <w:tr2bl w:val="nil"/>
                  </w:tcBorders>
                  <w:vAlign w:val="center"/>
                </w:tcPr>
                <w:p>
                  <w:pPr>
                    <w:widowControl/>
                    <w:jc w:val="center"/>
                    <w:textAlignment w:val="center"/>
                    <w:rPr>
                      <w:kern w:val="0"/>
                      <w:sz w:val="21"/>
                      <w:szCs w:val="21"/>
                    </w:rPr>
                  </w:pPr>
                  <w:r>
                    <w:rPr>
                      <w:rFonts w:hint="eastAsia"/>
                      <w:color w:val="000000"/>
                      <w:sz w:val="21"/>
                      <w:szCs w:val="21"/>
                    </w:rPr>
                    <w:t>支气管镜＋影像工作系统</w:t>
                  </w:r>
                </w:p>
              </w:tc>
              <w:tc>
                <w:tcPr>
                  <w:tcW w:w="951" w:type="pct"/>
                  <w:tcBorders>
                    <w:top w:val="single" w:color="000000" w:sz="12" w:space="0"/>
                    <w:tl2br w:val="nil"/>
                    <w:tr2bl w:val="nil"/>
                  </w:tcBorders>
                  <w:vAlign w:val="center"/>
                </w:tcPr>
                <w:p>
                  <w:pPr>
                    <w:widowControl/>
                    <w:jc w:val="center"/>
                    <w:textAlignment w:val="center"/>
                    <w:rPr>
                      <w:kern w:val="0"/>
                      <w:sz w:val="21"/>
                      <w:szCs w:val="21"/>
                    </w:rPr>
                  </w:pPr>
                  <w:r>
                    <w:rPr>
                      <w:kern w:val="0"/>
                      <w:sz w:val="21"/>
                      <w:szCs w:val="21"/>
                    </w:rPr>
                    <w:t>台</w:t>
                  </w:r>
                </w:p>
              </w:tc>
              <w:tc>
                <w:tcPr>
                  <w:tcW w:w="569" w:type="pct"/>
                  <w:tcBorders>
                    <w:top w:val="single" w:color="000000" w:sz="12" w:space="0"/>
                    <w:tl2br w:val="nil"/>
                    <w:tr2bl w:val="nil"/>
                  </w:tcBorders>
                  <w:vAlign w:val="center"/>
                </w:tcPr>
                <w:p>
                  <w:pPr>
                    <w:widowControl/>
                    <w:jc w:val="center"/>
                    <w:textAlignment w:val="center"/>
                    <w:rPr>
                      <w:kern w:val="0"/>
                      <w:sz w:val="21"/>
                      <w:szCs w:val="21"/>
                    </w:rPr>
                  </w:pPr>
                  <w:r>
                    <w:rPr>
                      <w:kern w:val="0"/>
                      <w:sz w:val="21"/>
                      <w:szCs w:val="21"/>
                      <w:lang w:bidi="ar"/>
                    </w:rPr>
                    <w:t>1</w:t>
                  </w:r>
                </w:p>
              </w:tc>
              <w:tc>
                <w:tcPr>
                  <w:tcW w:w="492" w:type="pct"/>
                  <w:tcBorders>
                    <w:top w:val="single" w:color="000000" w:sz="12" w:space="0"/>
                    <w:tl2br w:val="nil"/>
                    <w:tr2bl w:val="nil"/>
                  </w:tcBorders>
                  <w:vAlign w:val="center"/>
                </w:tcPr>
                <w:p>
                  <w:pPr>
                    <w:widowControl/>
                    <w:jc w:val="center"/>
                    <w:textAlignment w:val="center"/>
                    <w:rPr>
                      <w:kern w:val="0"/>
                      <w:sz w:val="21"/>
                      <w:szCs w:val="21"/>
                    </w:rPr>
                  </w:pPr>
                  <w:r>
                    <w:rPr>
                      <w:rFonts w:hint="eastAsia"/>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06" w:type="pct"/>
                  <w:tcBorders>
                    <w:tl2br w:val="nil"/>
                    <w:tr2bl w:val="nil"/>
                  </w:tcBorders>
                  <w:vAlign w:val="center"/>
                </w:tcPr>
                <w:p>
                  <w:pPr>
                    <w:adjustRightInd w:val="0"/>
                    <w:jc w:val="center"/>
                    <w:rPr>
                      <w:rFonts w:hint="eastAsia" w:eastAsia="宋体"/>
                      <w:kern w:val="0"/>
                      <w:sz w:val="21"/>
                      <w:szCs w:val="21"/>
                      <w:lang w:eastAsia="zh-CN"/>
                    </w:rPr>
                  </w:pPr>
                  <w:r>
                    <w:rPr>
                      <w:rFonts w:hint="eastAsia"/>
                      <w:kern w:val="0"/>
                      <w:sz w:val="21"/>
                      <w:szCs w:val="21"/>
                      <w:lang w:val="en-US" w:eastAsia="zh-CN"/>
                    </w:rPr>
                    <w:t>2</w:t>
                  </w:r>
                </w:p>
              </w:tc>
              <w:tc>
                <w:tcPr>
                  <w:tcW w:w="2280" w:type="pct"/>
                  <w:tcBorders>
                    <w:tl2br w:val="nil"/>
                    <w:tr2bl w:val="nil"/>
                  </w:tcBorders>
                  <w:vAlign w:val="center"/>
                </w:tcPr>
                <w:p>
                  <w:pPr>
                    <w:widowControl/>
                    <w:jc w:val="center"/>
                    <w:textAlignment w:val="center"/>
                    <w:rPr>
                      <w:kern w:val="0"/>
                      <w:sz w:val="21"/>
                      <w:szCs w:val="21"/>
                    </w:rPr>
                  </w:pPr>
                  <w:r>
                    <w:rPr>
                      <w:rFonts w:hint="eastAsia"/>
                      <w:color w:val="000000"/>
                      <w:sz w:val="21"/>
                      <w:szCs w:val="21"/>
                    </w:rPr>
                    <w:t>电解质分析仪</w:t>
                  </w:r>
                </w:p>
              </w:tc>
              <w:tc>
                <w:tcPr>
                  <w:tcW w:w="951" w:type="pct"/>
                  <w:tcBorders>
                    <w:tl2br w:val="nil"/>
                    <w:tr2bl w:val="nil"/>
                  </w:tcBorders>
                  <w:vAlign w:val="center"/>
                </w:tcPr>
                <w:p>
                  <w:pPr>
                    <w:widowControl/>
                    <w:jc w:val="center"/>
                    <w:textAlignment w:val="center"/>
                    <w:rPr>
                      <w:kern w:val="0"/>
                      <w:sz w:val="21"/>
                      <w:szCs w:val="21"/>
                    </w:rPr>
                  </w:pPr>
                  <w:r>
                    <w:rPr>
                      <w:kern w:val="0"/>
                      <w:sz w:val="21"/>
                      <w:szCs w:val="21"/>
                    </w:rPr>
                    <w:t>台</w:t>
                  </w:r>
                </w:p>
              </w:tc>
              <w:tc>
                <w:tcPr>
                  <w:tcW w:w="569" w:type="pct"/>
                  <w:tcBorders>
                    <w:tl2br w:val="nil"/>
                    <w:tr2bl w:val="nil"/>
                  </w:tcBorders>
                  <w:vAlign w:val="center"/>
                </w:tcPr>
                <w:p>
                  <w:pPr>
                    <w:widowControl/>
                    <w:jc w:val="center"/>
                    <w:textAlignment w:val="center"/>
                    <w:rPr>
                      <w:kern w:val="0"/>
                      <w:sz w:val="21"/>
                      <w:szCs w:val="21"/>
                    </w:rPr>
                  </w:pPr>
                  <w:r>
                    <w:rPr>
                      <w:kern w:val="0"/>
                      <w:sz w:val="21"/>
                      <w:szCs w:val="21"/>
                      <w:lang w:bidi="ar"/>
                    </w:rPr>
                    <w:t>1</w:t>
                  </w:r>
                </w:p>
              </w:tc>
              <w:tc>
                <w:tcPr>
                  <w:tcW w:w="492" w:type="pct"/>
                  <w:tcBorders>
                    <w:tl2br w:val="nil"/>
                    <w:tr2bl w:val="nil"/>
                  </w:tcBorders>
                  <w:vAlign w:val="center"/>
                </w:tcPr>
                <w:p>
                  <w:pPr>
                    <w:widowControl/>
                    <w:jc w:val="center"/>
                    <w:textAlignment w:val="center"/>
                    <w:rPr>
                      <w:kern w:val="0"/>
                      <w:sz w:val="21"/>
                      <w:szCs w:val="21"/>
                    </w:rPr>
                  </w:pPr>
                  <w:r>
                    <w:rPr>
                      <w:rFonts w:hint="eastAsia"/>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06" w:type="pct"/>
                  <w:tcBorders>
                    <w:tl2br w:val="nil"/>
                    <w:tr2bl w:val="nil"/>
                  </w:tcBorders>
                  <w:vAlign w:val="center"/>
                </w:tcPr>
                <w:p>
                  <w:pPr>
                    <w:adjustRightInd w:val="0"/>
                    <w:jc w:val="center"/>
                    <w:rPr>
                      <w:rFonts w:hint="eastAsia" w:eastAsia="宋体"/>
                      <w:kern w:val="0"/>
                      <w:sz w:val="21"/>
                      <w:szCs w:val="21"/>
                      <w:lang w:eastAsia="zh-CN"/>
                    </w:rPr>
                  </w:pPr>
                  <w:r>
                    <w:rPr>
                      <w:rFonts w:hint="eastAsia"/>
                      <w:kern w:val="0"/>
                      <w:sz w:val="21"/>
                      <w:szCs w:val="21"/>
                      <w:lang w:val="en-US" w:eastAsia="zh-CN"/>
                    </w:rPr>
                    <w:t>3</w:t>
                  </w:r>
                </w:p>
              </w:tc>
              <w:tc>
                <w:tcPr>
                  <w:tcW w:w="2280" w:type="pct"/>
                  <w:tcBorders>
                    <w:tl2br w:val="nil"/>
                    <w:tr2bl w:val="nil"/>
                  </w:tcBorders>
                  <w:vAlign w:val="center"/>
                </w:tcPr>
                <w:p>
                  <w:pPr>
                    <w:widowControl/>
                    <w:jc w:val="center"/>
                    <w:textAlignment w:val="center"/>
                    <w:rPr>
                      <w:kern w:val="0"/>
                      <w:sz w:val="21"/>
                      <w:szCs w:val="21"/>
                    </w:rPr>
                  </w:pPr>
                  <w:r>
                    <w:rPr>
                      <w:rFonts w:hint="eastAsia"/>
                      <w:color w:val="000000"/>
                      <w:sz w:val="21"/>
                      <w:szCs w:val="21"/>
                    </w:rPr>
                    <w:t>心电监护仪</w:t>
                  </w:r>
                </w:p>
              </w:tc>
              <w:tc>
                <w:tcPr>
                  <w:tcW w:w="951" w:type="pct"/>
                  <w:tcBorders>
                    <w:tl2br w:val="nil"/>
                    <w:tr2bl w:val="nil"/>
                  </w:tcBorders>
                  <w:vAlign w:val="center"/>
                </w:tcPr>
                <w:p>
                  <w:pPr>
                    <w:widowControl/>
                    <w:jc w:val="center"/>
                    <w:textAlignment w:val="center"/>
                    <w:rPr>
                      <w:kern w:val="0"/>
                      <w:sz w:val="21"/>
                      <w:szCs w:val="21"/>
                    </w:rPr>
                  </w:pPr>
                  <w:r>
                    <w:rPr>
                      <w:kern w:val="0"/>
                      <w:sz w:val="21"/>
                      <w:szCs w:val="21"/>
                    </w:rPr>
                    <w:t>台</w:t>
                  </w:r>
                </w:p>
              </w:tc>
              <w:tc>
                <w:tcPr>
                  <w:tcW w:w="569" w:type="pct"/>
                  <w:tcBorders>
                    <w:tl2br w:val="nil"/>
                    <w:tr2bl w:val="nil"/>
                  </w:tcBorders>
                  <w:vAlign w:val="center"/>
                </w:tcPr>
                <w:p>
                  <w:pPr>
                    <w:widowControl/>
                    <w:jc w:val="center"/>
                    <w:textAlignment w:val="center"/>
                    <w:rPr>
                      <w:kern w:val="0"/>
                      <w:sz w:val="21"/>
                      <w:szCs w:val="21"/>
                    </w:rPr>
                  </w:pPr>
                  <w:r>
                    <w:rPr>
                      <w:kern w:val="0"/>
                      <w:sz w:val="21"/>
                      <w:szCs w:val="21"/>
                      <w:lang w:bidi="ar"/>
                    </w:rPr>
                    <w:t>1</w:t>
                  </w:r>
                </w:p>
              </w:tc>
              <w:tc>
                <w:tcPr>
                  <w:tcW w:w="492" w:type="pct"/>
                  <w:tcBorders>
                    <w:tl2br w:val="nil"/>
                    <w:tr2bl w:val="nil"/>
                  </w:tcBorders>
                  <w:vAlign w:val="center"/>
                </w:tcPr>
                <w:p>
                  <w:pPr>
                    <w:widowControl/>
                    <w:jc w:val="center"/>
                    <w:textAlignment w:val="center"/>
                    <w:rPr>
                      <w:kern w:val="0"/>
                      <w:sz w:val="21"/>
                      <w:szCs w:val="21"/>
                    </w:rPr>
                  </w:pPr>
                  <w:r>
                    <w:rPr>
                      <w:rFonts w:hint="eastAsia"/>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06" w:type="pct"/>
                  <w:tcBorders>
                    <w:tl2br w:val="nil"/>
                    <w:tr2bl w:val="nil"/>
                  </w:tcBorders>
                  <w:vAlign w:val="center"/>
                </w:tcPr>
                <w:p>
                  <w:pPr>
                    <w:adjustRightInd w:val="0"/>
                    <w:jc w:val="center"/>
                    <w:rPr>
                      <w:rFonts w:hint="eastAsia" w:eastAsia="宋体"/>
                      <w:kern w:val="0"/>
                      <w:sz w:val="21"/>
                      <w:szCs w:val="21"/>
                      <w:lang w:eastAsia="zh-CN"/>
                    </w:rPr>
                  </w:pPr>
                  <w:r>
                    <w:rPr>
                      <w:rFonts w:hint="eastAsia"/>
                      <w:kern w:val="0"/>
                      <w:sz w:val="21"/>
                      <w:szCs w:val="21"/>
                      <w:lang w:val="en-US" w:eastAsia="zh-CN"/>
                    </w:rPr>
                    <w:t>4</w:t>
                  </w:r>
                </w:p>
              </w:tc>
              <w:tc>
                <w:tcPr>
                  <w:tcW w:w="2280" w:type="pct"/>
                  <w:tcBorders>
                    <w:tl2br w:val="nil"/>
                    <w:tr2bl w:val="nil"/>
                  </w:tcBorders>
                  <w:vAlign w:val="center"/>
                </w:tcPr>
                <w:p>
                  <w:pPr>
                    <w:widowControl/>
                    <w:jc w:val="center"/>
                    <w:textAlignment w:val="center"/>
                    <w:rPr>
                      <w:kern w:val="0"/>
                      <w:sz w:val="21"/>
                      <w:szCs w:val="21"/>
                    </w:rPr>
                  </w:pPr>
                  <w:r>
                    <w:rPr>
                      <w:rFonts w:hint="eastAsia"/>
                      <w:color w:val="000000"/>
                      <w:sz w:val="21"/>
                      <w:szCs w:val="21"/>
                    </w:rPr>
                    <w:t>血沉仪</w:t>
                  </w:r>
                </w:p>
              </w:tc>
              <w:tc>
                <w:tcPr>
                  <w:tcW w:w="951" w:type="pct"/>
                  <w:tcBorders>
                    <w:tl2br w:val="nil"/>
                    <w:tr2bl w:val="nil"/>
                  </w:tcBorders>
                  <w:vAlign w:val="center"/>
                </w:tcPr>
                <w:p>
                  <w:pPr>
                    <w:widowControl/>
                    <w:jc w:val="center"/>
                    <w:textAlignment w:val="center"/>
                    <w:rPr>
                      <w:kern w:val="0"/>
                      <w:sz w:val="21"/>
                      <w:szCs w:val="21"/>
                    </w:rPr>
                  </w:pPr>
                  <w:r>
                    <w:rPr>
                      <w:kern w:val="0"/>
                      <w:sz w:val="21"/>
                      <w:szCs w:val="21"/>
                    </w:rPr>
                    <w:t>台</w:t>
                  </w:r>
                </w:p>
              </w:tc>
              <w:tc>
                <w:tcPr>
                  <w:tcW w:w="569" w:type="pct"/>
                  <w:tcBorders>
                    <w:tl2br w:val="nil"/>
                    <w:tr2bl w:val="nil"/>
                  </w:tcBorders>
                  <w:vAlign w:val="center"/>
                </w:tcPr>
                <w:p>
                  <w:pPr>
                    <w:widowControl/>
                    <w:jc w:val="center"/>
                    <w:textAlignment w:val="center"/>
                    <w:rPr>
                      <w:kern w:val="0"/>
                      <w:sz w:val="21"/>
                      <w:szCs w:val="21"/>
                    </w:rPr>
                  </w:pPr>
                  <w:r>
                    <w:rPr>
                      <w:kern w:val="0"/>
                      <w:sz w:val="21"/>
                      <w:szCs w:val="21"/>
                      <w:lang w:bidi="ar"/>
                    </w:rPr>
                    <w:t>1</w:t>
                  </w:r>
                </w:p>
              </w:tc>
              <w:tc>
                <w:tcPr>
                  <w:tcW w:w="492" w:type="pct"/>
                  <w:tcBorders>
                    <w:tl2br w:val="nil"/>
                    <w:tr2bl w:val="nil"/>
                  </w:tcBorders>
                  <w:vAlign w:val="center"/>
                </w:tcPr>
                <w:p>
                  <w:pPr>
                    <w:widowControl/>
                    <w:jc w:val="center"/>
                    <w:textAlignment w:val="center"/>
                    <w:rPr>
                      <w:kern w:val="0"/>
                      <w:sz w:val="21"/>
                      <w:szCs w:val="21"/>
                    </w:rPr>
                  </w:pPr>
                  <w:r>
                    <w:rPr>
                      <w:rFonts w:hint="eastAsia"/>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06" w:type="pct"/>
                  <w:tcBorders>
                    <w:tl2br w:val="nil"/>
                    <w:tr2bl w:val="nil"/>
                  </w:tcBorders>
                  <w:vAlign w:val="center"/>
                </w:tcPr>
                <w:p>
                  <w:pPr>
                    <w:adjustRightInd w:val="0"/>
                    <w:jc w:val="center"/>
                    <w:rPr>
                      <w:rFonts w:hint="eastAsia" w:eastAsia="宋体"/>
                      <w:kern w:val="0"/>
                      <w:sz w:val="21"/>
                      <w:szCs w:val="21"/>
                      <w:lang w:eastAsia="zh-CN"/>
                    </w:rPr>
                  </w:pPr>
                  <w:r>
                    <w:rPr>
                      <w:rFonts w:hint="eastAsia"/>
                      <w:kern w:val="0"/>
                      <w:sz w:val="21"/>
                      <w:szCs w:val="21"/>
                      <w:lang w:val="en-US" w:eastAsia="zh-CN"/>
                    </w:rPr>
                    <w:t>5</w:t>
                  </w:r>
                </w:p>
              </w:tc>
              <w:tc>
                <w:tcPr>
                  <w:tcW w:w="2280" w:type="pct"/>
                  <w:tcBorders>
                    <w:tl2br w:val="nil"/>
                    <w:tr2bl w:val="nil"/>
                  </w:tcBorders>
                  <w:vAlign w:val="center"/>
                </w:tcPr>
                <w:p>
                  <w:pPr>
                    <w:widowControl/>
                    <w:jc w:val="center"/>
                    <w:textAlignment w:val="center"/>
                    <w:rPr>
                      <w:kern w:val="0"/>
                      <w:sz w:val="21"/>
                      <w:szCs w:val="21"/>
                    </w:rPr>
                  </w:pPr>
                  <w:r>
                    <w:rPr>
                      <w:rFonts w:hint="eastAsia"/>
                      <w:color w:val="000000"/>
                      <w:sz w:val="21"/>
                      <w:szCs w:val="21"/>
                    </w:rPr>
                    <w:t xml:space="preserve">荧光 </w:t>
                  </w:r>
                  <w:r>
                    <w:rPr>
                      <w:color w:val="000000"/>
                      <w:sz w:val="21"/>
                      <w:szCs w:val="21"/>
                    </w:rPr>
                    <w:t xml:space="preserve">PCR </w:t>
                  </w:r>
                  <w:r>
                    <w:rPr>
                      <w:rFonts w:hint="eastAsia"/>
                      <w:color w:val="000000"/>
                      <w:sz w:val="21"/>
                      <w:szCs w:val="21"/>
                    </w:rPr>
                    <w:t>分析仪</w:t>
                  </w:r>
                </w:p>
              </w:tc>
              <w:tc>
                <w:tcPr>
                  <w:tcW w:w="951" w:type="pct"/>
                  <w:tcBorders>
                    <w:tl2br w:val="nil"/>
                    <w:tr2bl w:val="nil"/>
                  </w:tcBorders>
                  <w:vAlign w:val="center"/>
                </w:tcPr>
                <w:p>
                  <w:pPr>
                    <w:widowControl/>
                    <w:jc w:val="center"/>
                    <w:textAlignment w:val="center"/>
                    <w:rPr>
                      <w:kern w:val="0"/>
                      <w:sz w:val="21"/>
                      <w:szCs w:val="21"/>
                    </w:rPr>
                  </w:pPr>
                  <w:r>
                    <w:rPr>
                      <w:kern w:val="0"/>
                      <w:sz w:val="21"/>
                      <w:szCs w:val="21"/>
                    </w:rPr>
                    <w:t>台</w:t>
                  </w:r>
                </w:p>
              </w:tc>
              <w:tc>
                <w:tcPr>
                  <w:tcW w:w="569" w:type="pct"/>
                  <w:tcBorders>
                    <w:tl2br w:val="nil"/>
                    <w:tr2bl w:val="nil"/>
                  </w:tcBorders>
                  <w:vAlign w:val="center"/>
                </w:tcPr>
                <w:p>
                  <w:pPr>
                    <w:widowControl/>
                    <w:jc w:val="center"/>
                    <w:textAlignment w:val="center"/>
                    <w:rPr>
                      <w:kern w:val="0"/>
                      <w:sz w:val="21"/>
                      <w:szCs w:val="21"/>
                    </w:rPr>
                  </w:pPr>
                  <w:r>
                    <w:rPr>
                      <w:kern w:val="0"/>
                      <w:sz w:val="21"/>
                      <w:szCs w:val="21"/>
                      <w:lang w:bidi="ar"/>
                    </w:rPr>
                    <w:t>1</w:t>
                  </w:r>
                </w:p>
              </w:tc>
              <w:tc>
                <w:tcPr>
                  <w:tcW w:w="492" w:type="pct"/>
                  <w:tcBorders>
                    <w:tl2br w:val="nil"/>
                    <w:tr2bl w:val="nil"/>
                  </w:tcBorders>
                  <w:vAlign w:val="center"/>
                </w:tcPr>
                <w:p>
                  <w:pPr>
                    <w:widowControl/>
                    <w:jc w:val="center"/>
                    <w:textAlignment w:val="center"/>
                    <w:rPr>
                      <w:kern w:val="0"/>
                      <w:sz w:val="21"/>
                      <w:szCs w:val="21"/>
                    </w:rPr>
                  </w:pPr>
                  <w:r>
                    <w:rPr>
                      <w:rFonts w:hint="eastAsia"/>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06" w:type="pct"/>
                  <w:tcBorders>
                    <w:tl2br w:val="nil"/>
                    <w:tr2bl w:val="nil"/>
                  </w:tcBorders>
                  <w:vAlign w:val="center"/>
                </w:tcPr>
                <w:p>
                  <w:pPr>
                    <w:adjustRightInd w:val="0"/>
                    <w:jc w:val="center"/>
                    <w:rPr>
                      <w:rFonts w:hint="eastAsia" w:eastAsia="宋体"/>
                      <w:kern w:val="0"/>
                      <w:sz w:val="21"/>
                      <w:szCs w:val="21"/>
                      <w:lang w:eastAsia="zh-CN"/>
                    </w:rPr>
                  </w:pPr>
                  <w:r>
                    <w:rPr>
                      <w:rFonts w:hint="eastAsia"/>
                      <w:kern w:val="0"/>
                      <w:sz w:val="21"/>
                      <w:szCs w:val="21"/>
                      <w:lang w:val="en-US" w:eastAsia="zh-CN"/>
                    </w:rPr>
                    <w:t>6</w:t>
                  </w:r>
                </w:p>
              </w:tc>
              <w:tc>
                <w:tcPr>
                  <w:tcW w:w="2280" w:type="pct"/>
                  <w:tcBorders>
                    <w:tl2br w:val="nil"/>
                    <w:tr2bl w:val="nil"/>
                  </w:tcBorders>
                  <w:vAlign w:val="center"/>
                </w:tcPr>
                <w:p>
                  <w:pPr>
                    <w:widowControl/>
                    <w:jc w:val="center"/>
                    <w:rPr>
                      <w:rFonts w:ascii="宋体" w:hAnsi="宋体" w:cs="宋体"/>
                      <w:kern w:val="0"/>
                      <w:sz w:val="21"/>
                      <w:szCs w:val="21"/>
                    </w:rPr>
                  </w:pPr>
                  <w:r>
                    <w:rPr>
                      <w:rFonts w:hint="eastAsia" w:ascii="宋体" w:hAnsi="宋体" w:cs="宋体"/>
                      <w:color w:val="000000"/>
                      <w:kern w:val="0"/>
                      <w:sz w:val="21"/>
                      <w:szCs w:val="21"/>
                    </w:rPr>
                    <w:t>五分类血液细胞分析仪</w:t>
                  </w:r>
                </w:p>
              </w:tc>
              <w:tc>
                <w:tcPr>
                  <w:tcW w:w="951" w:type="pct"/>
                  <w:tcBorders>
                    <w:tl2br w:val="nil"/>
                    <w:tr2bl w:val="nil"/>
                  </w:tcBorders>
                  <w:vAlign w:val="center"/>
                </w:tcPr>
                <w:p>
                  <w:pPr>
                    <w:jc w:val="center"/>
                    <w:rPr>
                      <w:kern w:val="0"/>
                      <w:sz w:val="21"/>
                      <w:szCs w:val="21"/>
                    </w:rPr>
                  </w:pPr>
                  <w:r>
                    <w:rPr>
                      <w:kern w:val="0"/>
                      <w:sz w:val="21"/>
                      <w:szCs w:val="21"/>
                    </w:rPr>
                    <w:t>台</w:t>
                  </w:r>
                </w:p>
              </w:tc>
              <w:tc>
                <w:tcPr>
                  <w:tcW w:w="569" w:type="pct"/>
                  <w:tcBorders>
                    <w:tl2br w:val="nil"/>
                    <w:tr2bl w:val="nil"/>
                  </w:tcBorders>
                  <w:vAlign w:val="center"/>
                </w:tcPr>
                <w:p>
                  <w:pPr>
                    <w:jc w:val="center"/>
                    <w:rPr>
                      <w:kern w:val="0"/>
                      <w:sz w:val="21"/>
                      <w:szCs w:val="21"/>
                    </w:rPr>
                  </w:pPr>
                  <w:r>
                    <w:rPr>
                      <w:kern w:val="0"/>
                      <w:sz w:val="21"/>
                      <w:szCs w:val="21"/>
                      <w:lang w:bidi="ar"/>
                    </w:rPr>
                    <w:t>1</w:t>
                  </w:r>
                </w:p>
              </w:tc>
              <w:tc>
                <w:tcPr>
                  <w:tcW w:w="492" w:type="pct"/>
                  <w:tcBorders>
                    <w:tl2br w:val="nil"/>
                    <w:tr2bl w:val="nil"/>
                  </w:tcBorders>
                  <w:vAlign w:val="center"/>
                </w:tcPr>
                <w:p>
                  <w:pPr>
                    <w:jc w:val="center"/>
                    <w:rPr>
                      <w:kern w:val="0"/>
                      <w:sz w:val="21"/>
                      <w:szCs w:val="21"/>
                    </w:rPr>
                  </w:pPr>
                  <w:r>
                    <w:rPr>
                      <w:rFonts w:hint="eastAsia"/>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06" w:type="pct"/>
                  <w:tcBorders>
                    <w:tl2br w:val="nil"/>
                    <w:tr2bl w:val="nil"/>
                  </w:tcBorders>
                  <w:vAlign w:val="center"/>
                </w:tcPr>
                <w:p>
                  <w:pPr>
                    <w:adjustRightInd w:val="0"/>
                    <w:jc w:val="center"/>
                    <w:rPr>
                      <w:rFonts w:hint="eastAsia" w:eastAsia="宋体"/>
                      <w:kern w:val="0"/>
                      <w:sz w:val="21"/>
                      <w:szCs w:val="21"/>
                      <w:lang w:eastAsia="zh-CN"/>
                    </w:rPr>
                  </w:pPr>
                  <w:r>
                    <w:rPr>
                      <w:rFonts w:hint="eastAsia"/>
                      <w:kern w:val="0"/>
                      <w:sz w:val="21"/>
                      <w:szCs w:val="21"/>
                      <w:lang w:val="en-US" w:eastAsia="zh-CN"/>
                    </w:rPr>
                    <w:t>7</w:t>
                  </w:r>
                </w:p>
              </w:tc>
              <w:tc>
                <w:tcPr>
                  <w:tcW w:w="2280" w:type="pct"/>
                  <w:tcBorders>
                    <w:tl2br w:val="nil"/>
                    <w:tr2bl w:val="nil"/>
                  </w:tcBorders>
                  <w:vAlign w:val="center"/>
                </w:tcPr>
                <w:p>
                  <w:pPr>
                    <w:widowControl/>
                    <w:jc w:val="center"/>
                    <w:textAlignment w:val="center"/>
                    <w:rPr>
                      <w:kern w:val="0"/>
                      <w:sz w:val="21"/>
                      <w:szCs w:val="21"/>
                    </w:rPr>
                  </w:pPr>
                  <w:r>
                    <w:rPr>
                      <w:rFonts w:hint="eastAsia" w:ascii="宋体" w:hAnsi="宋体" w:cs="宋体"/>
                      <w:color w:val="000000"/>
                      <w:kern w:val="0"/>
                      <w:sz w:val="21"/>
                      <w:szCs w:val="21"/>
                    </w:rPr>
                    <w:t>全自动尿液分析流水线</w:t>
                  </w:r>
                </w:p>
              </w:tc>
              <w:tc>
                <w:tcPr>
                  <w:tcW w:w="951" w:type="pct"/>
                  <w:tcBorders>
                    <w:tl2br w:val="nil"/>
                    <w:tr2bl w:val="nil"/>
                  </w:tcBorders>
                  <w:vAlign w:val="center"/>
                </w:tcPr>
                <w:p>
                  <w:pPr>
                    <w:widowControl/>
                    <w:jc w:val="center"/>
                    <w:textAlignment w:val="center"/>
                    <w:rPr>
                      <w:kern w:val="0"/>
                      <w:sz w:val="21"/>
                      <w:szCs w:val="21"/>
                    </w:rPr>
                  </w:pPr>
                  <w:r>
                    <w:rPr>
                      <w:kern w:val="0"/>
                      <w:sz w:val="21"/>
                      <w:szCs w:val="21"/>
                    </w:rPr>
                    <w:t>台</w:t>
                  </w:r>
                </w:p>
              </w:tc>
              <w:tc>
                <w:tcPr>
                  <w:tcW w:w="569" w:type="pct"/>
                  <w:tcBorders>
                    <w:tl2br w:val="nil"/>
                    <w:tr2bl w:val="nil"/>
                  </w:tcBorders>
                  <w:vAlign w:val="center"/>
                </w:tcPr>
                <w:p>
                  <w:pPr>
                    <w:widowControl/>
                    <w:jc w:val="center"/>
                    <w:textAlignment w:val="center"/>
                    <w:rPr>
                      <w:kern w:val="0"/>
                      <w:sz w:val="21"/>
                      <w:szCs w:val="21"/>
                    </w:rPr>
                  </w:pPr>
                  <w:r>
                    <w:rPr>
                      <w:kern w:val="0"/>
                      <w:sz w:val="21"/>
                      <w:szCs w:val="21"/>
                      <w:lang w:bidi="ar"/>
                    </w:rPr>
                    <w:t>1</w:t>
                  </w:r>
                </w:p>
              </w:tc>
              <w:tc>
                <w:tcPr>
                  <w:tcW w:w="492" w:type="pct"/>
                  <w:tcBorders>
                    <w:tl2br w:val="nil"/>
                    <w:tr2bl w:val="nil"/>
                  </w:tcBorders>
                  <w:vAlign w:val="center"/>
                </w:tcPr>
                <w:p>
                  <w:pPr>
                    <w:widowControl/>
                    <w:jc w:val="center"/>
                    <w:textAlignment w:val="center"/>
                    <w:rPr>
                      <w:kern w:val="0"/>
                      <w:sz w:val="21"/>
                      <w:szCs w:val="21"/>
                    </w:rPr>
                  </w:pPr>
                  <w:r>
                    <w:rPr>
                      <w:rFonts w:hint="eastAsia"/>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06" w:type="pct"/>
                  <w:tcBorders>
                    <w:tl2br w:val="nil"/>
                    <w:tr2bl w:val="nil"/>
                  </w:tcBorders>
                  <w:vAlign w:val="center"/>
                </w:tcPr>
                <w:p>
                  <w:pPr>
                    <w:adjustRightInd w:val="0"/>
                    <w:jc w:val="center"/>
                    <w:rPr>
                      <w:rFonts w:hint="eastAsia" w:eastAsia="宋体"/>
                      <w:kern w:val="0"/>
                      <w:sz w:val="21"/>
                      <w:szCs w:val="21"/>
                      <w:lang w:eastAsia="zh-CN"/>
                    </w:rPr>
                  </w:pPr>
                  <w:r>
                    <w:rPr>
                      <w:rFonts w:hint="eastAsia"/>
                      <w:kern w:val="0"/>
                      <w:sz w:val="21"/>
                      <w:szCs w:val="21"/>
                      <w:lang w:val="en-US" w:eastAsia="zh-CN"/>
                    </w:rPr>
                    <w:t>8</w:t>
                  </w:r>
                </w:p>
              </w:tc>
              <w:tc>
                <w:tcPr>
                  <w:tcW w:w="2280" w:type="pct"/>
                  <w:tcBorders>
                    <w:tl2br w:val="nil"/>
                    <w:tr2bl w:val="nil"/>
                  </w:tcBorders>
                  <w:vAlign w:val="center"/>
                </w:tcPr>
                <w:p>
                  <w:pPr>
                    <w:widowControl/>
                    <w:jc w:val="center"/>
                    <w:textAlignment w:val="center"/>
                    <w:rPr>
                      <w:kern w:val="0"/>
                      <w:sz w:val="21"/>
                      <w:szCs w:val="21"/>
                    </w:rPr>
                  </w:pPr>
                  <w:r>
                    <w:rPr>
                      <w:rFonts w:hint="eastAsia"/>
                      <w:color w:val="000000"/>
                      <w:sz w:val="21"/>
                      <w:szCs w:val="21"/>
                    </w:rPr>
                    <w:t>化学发光免疫分析仪</w:t>
                  </w:r>
                </w:p>
              </w:tc>
              <w:tc>
                <w:tcPr>
                  <w:tcW w:w="951" w:type="pct"/>
                  <w:tcBorders>
                    <w:tl2br w:val="nil"/>
                    <w:tr2bl w:val="nil"/>
                  </w:tcBorders>
                  <w:vAlign w:val="center"/>
                </w:tcPr>
                <w:p>
                  <w:pPr>
                    <w:widowControl/>
                    <w:jc w:val="center"/>
                    <w:textAlignment w:val="center"/>
                    <w:rPr>
                      <w:kern w:val="0"/>
                      <w:sz w:val="21"/>
                      <w:szCs w:val="21"/>
                    </w:rPr>
                  </w:pPr>
                  <w:r>
                    <w:rPr>
                      <w:kern w:val="0"/>
                      <w:sz w:val="21"/>
                      <w:szCs w:val="21"/>
                    </w:rPr>
                    <w:t>台</w:t>
                  </w:r>
                </w:p>
              </w:tc>
              <w:tc>
                <w:tcPr>
                  <w:tcW w:w="569" w:type="pct"/>
                  <w:tcBorders>
                    <w:tl2br w:val="nil"/>
                    <w:tr2bl w:val="nil"/>
                  </w:tcBorders>
                  <w:vAlign w:val="center"/>
                </w:tcPr>
                <w:p>
                  <w:pPr>
                    <w:widowControl/>
                    <w:jc w:val="center"/>
                    <w:textAlignment w:val="center"/>
                    <w:rPr>
                      <w:kern w:val="0"/>
                      <w:sz w:val="21"/>
                      <w:szCs w:val="21"/>
                    </w:rPr>
                  </w:pPr>
                  <w:r>
                    <w:rPr>
                      <w:kern w:val="0"/>
                      <w:sz w:val="21"/>
                      <w:szCs w:val="21"/>
                      <w:lang w:bidi="ar"/>
                    </w:rPr>
                    <w:t>1</w:t>
                  </w:r>
                </w:p>
              </w:tc>
              <w:tc>
                <w:tcPr>
                  <w:tcW w:w="492" w:type="pct"/>
                  <w:tcBorders>
                    <w:tl2br w:val="nil"/>
                    <w:tr2bl w:val="nil"/>
                  </w:tcBorders>
                  <w:vAlign w:val="center"/>
                </w:tcPr>
                <w:p>
                  <w:pPr>
                    <w:widowControl/>
                    <w:jc w:val="center"/>
                    <w:textAlignment w:val="center"/>
                    <w:rPr>
                      <w:kern w:val="0"/>
                      <w:sz w:val="21"/>
                      <w:szCs w:val="21"/>
                    </w:rPr>
                  </w:pPr>
                  <w:r>
                    <w:rPr>
                      <w:rFonts w:hint="eastAsia"/>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06" w:type="pct"/>
                  <w:tcBorders>
                    <w:tl2br w:val="nil"/>
                    <w:tr2bl w:val="nil"/>
                  </w:tcBorders>
                  <w:vAlign w:val="center"/>
                </w:tcPr>
                <w:p>
                  <w:pPr>
                    <w:adjustRightInd w:val="0"/>
                    <w:jc w:val="center"/>
                    <w:rPr>
                      <w:rFonts w:hint="eastAsia" w:eastAsia="宋体"/>
                      <w:kern w:val="0"/>
                      <w:sz w:val="21"/>
                      <w:szCs w:val="21"/>
                      <w:lang w:eastAsia="zh-CN"/>
                    </w:rPr>
                  </w:pPr>
                  <w:r>
                    <w:rPr>
                      <w:rFonts w:hint="eastAsia"/>
                      <w:kern w:val="0"/>
                      <w:sz w:val="21"/>
                      <w:szCs w:val="21"/>
                      <w:lang w:val="en-US" w:eastAsia="zh-CN"/>
                    </w:rPr>
                    <w:t>9</w:t>
                  </w:r>
                </w:p>
              </w:tc>
              <w:tc>
                <w:tcPr>
                  <w:tcW w:w="2280" w:type="pct"/>
                  <w:tcBorders>
                    <w:tl2br w:val="nil"/>
                    <w:tr2bl w:val="nil"/>
                  </w:tcBorders>
                  <w:vAlign w:val="center"/>
                </w:tcPr>
                <w:p>
                  <w:pPr>
                    <w:widowControl/>
                    <w:jc w:val="center"/>
                    <w:textAlignment w:val="center"/>
                    <w:rPr>
                      <w:kern w:val="0"/>
                      <w:sz w:val="21"/>
                      <w:szCs w:val="21"/>
                    </w:rPr>
                  </w:pPr>
                  <w:r>
                    <w:rPr>
                      <w:rFonts w:hint="eastAsia"/>
                      <w:color w:val="000000"/>
                      <w:sz w:val="21"/>
                      <w:szCs w:val="21"/>
                    </w:rPr>
                    <w:t>血红高蛋白分析仪</w:t>
                  </w:r>
                </w:p>
              </w:tc>
              <w:tc>
                <w:tcPr>
                  <w:tcW w:w="951" w:type="pct"/>
                  <w:tcBorders>
                    <w:tl2br w:val="nil"/>
                    <w:tr2bl w:val="nil"/>
                  </w:tcBorders>
                  <w:vAlign w:val="center"/>
                </w:tcPr>
                <w:p>
                  <w:pPr>
                    <w:widowControl/>
                    <w:jc w:val="center"/>
                    <w:textAlignment w:val="center"/>
                    <w:rPr>
                      <w:kern w:val="0"/>
                      <w:sz w:val="21"/>
                      <w:szCs w:val="21"/>
                    </w:rPr>
                  </w:pPr>
                  <w:r>
                    <w:rPr>
                      <w:kern w:val="0"/>
                      <w:sz w:val="21"/>
                      <w:szCs w:val="21"/>
                    </w:rPr>
                    <w:t>台</w:t>
                  </w:r>
                </w:p>
              </w:tc>
              <w:tc>
                <w:tcPr>
                  <w:tcW w:w="569" w:type="pct"/>
                  <w:tcBorders>
                    <w:tl2br w:val="nil"/>
                    <w:tr2bl w:val="nil"/>
                  </w:tcBorders>
                  <w:vAlign w:val="center"/>
                </w:tcPr>
                <w:p>
                  <w:pPr>
                    <w:widowControl/>
                    <w:jc w:val="center"/>
                    <w:textAlignment w:val="center"/>
                    <w:rPr>
                      <w:kern w:val="0"/>
                      <w:sz w:val="21"/>
                      <w:szCs w:val="21"/>
                    </w:rPr>
                  </w:pPr>
                  <w:r>
                    <w:rPr>
                      <w:kern w:val="0"/>
                      <w:sz w:val="21"/>
                      <w:szCs w:val="21"/>
                      <w:lang w:bidi="ar"/>
                    </w:rPr>
                    <w:t>1</w:t>
                  </w:r>
                </w:p>
              </w:tc>
              <w:tc>
                <w:tcPr>
                  <w:tcW w:w="492" w:type="pct"/>
                  <w:tcBorders>
                    <w:tl2br w:val="nil"/>
                    <w:tr2bl w:val="nil"/>
                  </w:tcBorders>
                  <w:vAlign w:val="center"/>
                </w:tcPr>
                <w:p>
                  <w:pPr>
                    <w:widowControl/>
                    <w:jc w:val="center"/>
                    <w:textAlignment w:val="center"/>
                    <w:rPr>
                      <w:kern w:val="0"/>
                      <w:sz w:val="21"/>
                      <w:szCs w:val="21"/>
                    </w:rPr>
                  </w:pPr>
                  <w:r>
                    <w:rPr>
                      <w:rFonts w:hint="eastAsia"/>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06" w:type="pct"/>
                  <w:tcBorders>
                    <w:tl2br w:val="nil"/>
                    <w:tr2bl w:val="nil"/>
                  </w:tcBorders>
                  <w:vAlign w:val="center"/>
                </w:tcPr>
                <w:p>
                  <w:pPr>
                    <w:adjustRightInd w:val="0"/>
                    <w:jc w:val="center"/>
                    <w:rPr>
                      <w:rFonts w:hint="eastAsia" w:eastAsia="宋体"/>
                      <w:kern w:val="0"/>
                      <w:sz w:val="21"/>
                      <w:szCs w:val="21"/>
                      <w:lang w:eastAsia="zh-CN"/>
                    </w:rPr>
                  </w:pPr>
                  <w:r>
                    <w:rPr>
                      <w:rFonts w:hint="eastAsia"/>
                      <w:kern w:val="0"/>
                      <w:sz w:val="21"/>
                      <w:szCs w:val="21"/>
                      <w:lang w:val="en-US" w:eastAsia="zh-CN"/>
                    </w:rPr>
                    <w:t>10</w:t>
                  </w:r>
                </w:p>
              </w:tc>
              <w:tc>
                <w:tcPr>
                  <w:tcW w:w="2280" w:type="pct"/>
                  <w:tcBorders>
                    <w:tl2br w:val="nil"/>
                    <w:tr2bl w:val="nil"/>
                  </w:tcBorders>
                  <w:vAlign w:val="center"/>
                </w:tcPr>
                <w:p>
                  <w:pPr>
                    <w:widowControl/>
                    <w:jc w:val="center"/>
                    <w:textAlignment w:val="center"/>
                    <w:rPr>
                      <w:kern w:val="0"/>
                      <w:sz w:val="21"/>
                      <w:szCs w:val="21"/>
                    </w:rPr>
                  </w:pPr>
                  <w:r>
                    <w:rPr>
                      <w:rFonts w:hint="eastAsia"/>
                      <w:color w:val="000000"/>
                      <w:sz w:val="21"/>
                      <w:szCs w:val="21"/>
                    </w:rPr>
                    <w:t>全自动生化仪</w:t>
                  </w:r>
                </w:p>
              </w:tc>
              <w:tc>
                <w:tcPr>
                  <w:tcW w:w="951" w:type="pct"/>
                  <w:tcBorders>
                    <w:tl2br w:val="nil"/>
                    <w:tr2bl w:val="nil"/>
                  </w:tcBorders>
                  <w:vAlign w:val="center"/>
                </w:tcPr>
                <w:p>
                  <w:pPr>
                    <w:widowControl/>
                    <w:jc w:val="center"/>
                    <w:textAlignment w:val="center"/>
                    <w:rPr>
                      <w:kern w:val="0"/>
                      <w:sz w:val="21"/>
                      <w:szCs w:val="21"/>
                    </w:rPr>
                  </w:pPr>
                  <w:r>
                    <w:rPr>
                      <w:kern w:val="0"/>
                      <w:sz w:val="21"/>
                      <w:szCs w:val="21"/>
                    </w:rPr>
                    <w:t>台</w:t>
                  </w:r>
                </w:p>
              </w:tc>
              <w:tc>
                <w:tcPr>
                  <w:tcW w:w="569" w:type="pct"/>
                  <w:tcBorders>
                    <w:tl2br w:val="nil"/>
                    <w:tr2bl w:val="nil"/>
                  </w:tcBorders>
                  <w:vAlign w:val="center"/>
                </w:tcPr>
                <w:p>
                  <w:pPr>
                    <w:widowControl/>
                    <w:jc w:val="center"/>
                    <w:textAlignment w:val="center"/>
                    <w:rPr>
                      <w:kern w:val="0"/>
                      <w:sz w:val="21"/>
                      <w:szCs w:val="21"/>
                    </w:rPr>
                  </w:pPr>
                  <w:r>
                    <w:rPr>
                      <w:kern w:val="0"/>
                      <w:sz w:val="21"/>
                      <w:szCs w:val="21"/>
                      <w:lang w:bidi="ar"/>
                    </w:rPr>
                    <w:t>1</w:t>
                  </w:r>
                </w:p>
              </w:tc>
              <w:tc>
                <w:tcPr>
                  <w:tcW w:w="492" w:type="pct"/>
                  <w:tcBorders>
                    <w:tl2br w:val="nil"/>
                    <w:tr2bl w:val="nil"/>
                  </w:tcBorders>
                  <w:vAlign w:val="center"/>
                </w:tcPr>
                <w:p>
                  <w:pPr>
                    <w:widowControl/>
                    <w:jc w:val="center"/>
                    <w:textAlignment w:val="center"/>
                    <w:rPr>
                      <w:kern w:val="0"/>
                      <w:sz w:val="21"/>
                      <w:szCs w:val="21"/>
                    </w:rPr>
                  </w:pPr>
                  <w:r>
                    <w:rPr>
                      <w:rFonts w:hint="eastAsia"/>
                      <w:kern w:val="0"/>
                      <w:sz w:val="21"/>
                      <w:szCs w:val="21"/>
                    </w:rPr>
                    <w:t>/</w:t>
                  </w:r>
                </w:p>
              </w:tc>
            </w:tr>
          </w:tbl>
          <w:p>
            <w:pPr>
              <w:keepNext w:val="0"/>
              <w:keepLines w:val="0"/>
              <w:pageBreakBefore w:val="0"/>
              <w:widowControl w:val="0"/>
              <w:kinsoku/>
              <w:wordWrap/>
              <w:overflowPunct/>
              <w:topLinePunct w:val="0"/>
              <w:bidi w:val="0"/>
              <w:adjustRightInd w:val="0"/>
              <w:snapToGrid w:val="0"/>
              <w:spacing w:line="360" w:lineRule="auto"/>
              <w:textAlignment w:val="auto"/>
              <w:rPr>
                <w:b/>
                <w:sz w:val="24"/>
              </w:rPr>
            </w:pPr>
            <w:r>
              <w:rPr>
                <w:rFonts w:hint="eastAsia"/>
                <w:b/>
                <w:sz w:val="24"/>
              </w:rPr>
              <w:t>4</w:t>
            </w:r>
            <w:r>
              <w:rPr>
                <w:rFonts w:hint="eastAsia"/>
                <w:b/>
                <w:sz w:val="24"/>
                <w:lang w:val="en-US" w:eastAsia="zh-CN"/>
              </w:rPr>
              <w:t>.</w:t>
            </w:r>
            <w:r>
              <w:rPr>
                <w:b/>
                <w:sz w:val="24"/>
              </w:rPr>
              <w:t>主要原材料消耗情况</w:t>
            </w:r>
          </w:p>
          <w:p>
            <w:pPr>
              <w:pStyle w:val="46"/>
              <w:keepNext w:val="0"/>
              <w:keepLines w:val="0"/>
              <w:pageBreakBefore w:val="0"/>
              <w:widowControl w:val="0"/>
              <w:kinsoku/>
              <w:wordWrap/>
              <w:overflowPunct/>
              <w:topLinePunct w:val="0"/>
              <w:bidi w:val="0"/>
              <w:adjustRightInd w:val="0"/>
              <w:snapToGrid w:val="0"/>
              <w:spacing w:line="360" w:lineRule="auto"/>
              <w:ind w:firstLine="480"/>
              <w:textAlignment w:val="auto"/>
              <w:rPr>
                <w:b/>
                <w:bCs/>
              </w:rPr>
            </w:pPr>
            <w:r>
              <w:rPr>
                <w:rFonts w:hint="eastAsia"/>
                <w:b/>
                <w:bCs/>
              </w:rPr>
              <w:t>（1）主要原辅材料用量</w:t>
            </w:r>
          </w:p>
          <w:p>
            <w:pPr>
              <w:pStyle w:val="46"/>
              <w:keepNext w:val="0"/>
              <w:keepLines w:val="0"/>
              <w:pageBreakBefore w:val="0"/>
              <w:widowControl w:val="0"/>
              <w:kinsoku/>
              <w:wordWrap/>
              <w:overflowPunct/>
              <w:topLinePunct w:val="0"/>
              <w:bidi w:val="0"/>
              <w:adjustRightInd w:val="0"/>
              <w:snapToGrid w:val="0"/>
              <w:spacing w:line="360" w:lineRule="auto"/>
              <w:ind w:firstLine="480"/>
              <w:textAlignment w:val="auto"/>
            </w:pPr>
            <w:r>
              <w:rPr>
                <w:bCs/>
              </w:rPr>
              <w:t>本项目</w:t>
            </w:r>
            <w:r>
              <w:rPr>
                <w:rFonts w:hint="eastAsia"/>
              </w:rPr>
              <w:t>主要原材料消耗一览表见表8。</w:t>
            </w:r>
          </w:p>
          <w:p>
            <w:pPr>
              <w:pStyle w:val="48"/>
              <w:spacing w:line="240" w:lineRule="auto"/>
              <w:ind w:firstLine="422"/>
            </w:pPr>
            <w:bookmarkStart w:id="0" w:name="_Hlk77535341"/>
            <w:r>
              <w:rPr>
                <w:rFonts w:hint="eastAsia"/>
              </w:rPr>
              <w:t>表8</w:t>
            </w:r>
            <w:r>
              <w:t xml:space="preserve">     </w:t>
            </w:r>
            <w:r>
              <w:rPr>
                <w:rFonts w:hint="eastAsia"/>
              </w:rPr>
              <w:t>项目主要原辅材料一览表</w:t>
            </w:r>
          </w:p>
          <w:bookmarkEnd w:id="0"/>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61"/>
              <w:gridCol w:w="1169"/>
              <w:gridCol w:w="876"/>
              <w:gridCol w:w="1169"/>
              <w:gridCol w:w="12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pct"/>
                  <w:tcBorders>
                    <w:bottom w:val="single" w:color="auto" w:sz="12" w:space="0"/>
                  </w:tcBorders>
                  <w:vAlign w:val="center"/>
                </w:tcPr>
                <w:p>
                  <w:pPr>
                    <w:pStyle w:val="62"/>
                    <w:widowControl/>
                    <w:spacing w:line="240" w:lineRule="auto"/>
                    <w:rPr>
                      <w:b/>
                      <w:bCs/>
                      <w:sz w:val="21"/>
                      <w:szCs w:val="21"/>
                    </w:rPr>
                  </w:pPr>
                  <w:r>
                    <w:rPr>
                      <w:b/>
                      <w:bCs/>
                      <w:sz w:val="21"/>
                      <w:szCs w:val="21"/>
                    </w:rPr>
                    <w:t>序号</w:t>
                  </w:r>
                </w:p>
              </w:tc>
              <w:tc>
                <w:tcPr>
                  <w:tcW w:w="1562" w:type="pct"/>
                  <w:tcBorders>
                    <w:bottom w:val="single" w:color="auto" w:sz="12" w:space="0"/>
                  </w:tcBorders>
                  <w:vAlign w:val="center"/>
                </w:tcPr>
                <w:p>
                  <w:pPr>
                    <w:pStyle w:val="62"/>
                    <w:widowControl/>
                    <w:spacing w:line="240" w:lineRule="auto"/>
                    <w:rPr>
                      <w:b/>
                      <w:bCs/>
                      <w:sz w:val="21"/>
                      <w:szCs w:val="21"/>
                    </w:rPr>
                  </w:pPr>
                  <w:r>
                    <w:rPr>
                      <w:b/>
                      <w:bCs/>
                      <w:sz w:val="21"/>
                      <w:szCs w:val="21"/>
                    </w:rPr>
                    <w:t>材料名称</w:t>
                  </w:r>
                </w:p>
              </w:tc>
              <w:tc>
                <w:tcPr>
                  <w:tcW w:w="773" w:type="pct"/>
                  <w:tcBorders>
                    <w:bottom w:val="single" w:color="auto" w:sz="12" w:space="0"/>
                  </w:tcBorders>
                  <w:vAlign w:val="center"/>
                </w:tcPr>
                <w:p>
                  <w:pPr>
                    <w:pStyle w:val="62"/>
                    <w:widowControl/>
                    <w:spacing w:line="240" w:lineRule="auto"/>
                    <w:rPr>
                      <w:b/>
                      <w:bCs/>
                      <w:sz w:val="21"/>
                      <w:szCs w:val="21"/>
                    </w:rPr>
                  </w:pPr>
                  <w:r>
                    <w:rPr>
                      <w:b/>
                      <w:bCs/>
                      <w:sz w:val="21"/>
                      <w:szCs w:val="21"/>
                    </w:rPr>
                    <w:t>规格</w:t>
                  </w:r>
                </w:p>
              </w:tc>
              <w:tc>
                <w:tcPr>
                  <w:tcW w:w="579" w:type="pct"/>
                  <w:tcBorders>
                    <w:bottom w:val="single" w:color="auto" w:sz="12" w:space="0"/>
                  </w:tcBorders>
                  <w:vAlign w:val="center"/>
                </w:tcPr>
                <w:p>
                  <w:pPr>
                    <w:pStyle w:val="62"/>
                    <w:widowControl/>
                    <w:spacing w:line="240" w:lineRule="auto"/>
                    <w:rPr>
                      <w:b/>
                      <w:bCs/>
                      <w:sz w:val="21"/>
                      <w:szCs w:val="21"/>
                    </w:rPr>
                  </w:pPr>
                  <w:r>
                    <w:rPr>
                      <w:b/>
                      <w:bCs/>
                      <w:sz w:val="21"/>
                      <w:szCs w:val="21"/>
                    </w:rPr>
                    <w:t>单位</w:t>
                  </w:r>
                </w:p>
              </w:tc>
              <w:tc>
                <w:tcPr>
                  <w:tcW w:w="773" w:type="pct"/>
                  <w:tcBorders>
                    <w:bottom w:val="single" w:color="auto" w:sz="12" w:space="0"/>
                  </w:tcBorders>
                  <w:vAlign w:val="center"/>
                </w:tcPr>
                <w:p>
                  <w:pPr>
                    <w:pStyle w:val="62"/>
                    <w:widowControl/>
                    <w:spacing w:line="240" w:lineRule="auto"/>
                    <w:rPr>
                      <w:b/>
                      <w:bCs/>
                      <w:sz w:val="21"/>
                      <w:szCs w:val="21"/>
                    </w:rPr>
                  </w:pPr>
                  <w:r>
                    <w:rPr>
                      <w:rFonts w:hint="eastAsia"/>
                      <w:b/>
                      <w:bCs/>
                      <w:sz w:val="21"/>
                      <w:szCs w:val="21"/>
                    </w:rPr>
                    <w:t>年</w:t>
                  </w:r>
                  <w:r>
                    <w:rPr>
                      <w:b/>
                      <w:bCs/>
                      <w:sz w:val="21"/>
                      <w:szCs w:val="21"/>
                    </w:rPr>
                    <w:t>用量</w:t>
                  </w:r>
                </w:p>
              </w:tc>
              <w:tc>
                <w:tcPr>
                  <w:tcW w:w="842" w:type="pct"/>
                  <w:tcBorders>
                    <w:bottom w:val="single" w:color="auto" w:sz="12" w:space="0"/>
                  </w:tcBorders>
                  <w:vAlign w:val="center"/>
                </w:tcPr>
                <w:p>
                  <w:pPr>
                    <w:pStyle w:val="62"/>
                    <w:widowControl/>
                    <w:spacing w:line="240" w:lineRule="auto"/>
                    <w:rPr>
                      <w:b/>
                      <w:bCs/>
                      <w:sz w:val="21"/>
                      <w:szCs w:val="21"/>
                    </w:rPr>
                  </w:pPr>
                  <w:r>
                    <w:rPr>
                      <w:rFonts w:hint="eastAsia"/>
                      <w:b/>
                      <w:bCs/>
                      <w:sz w:val="21"/>
                      <w:szCs w:val="21"/>
                    </w:rPr>
                    <w:t>储存位置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pct"/>
                  <w:tcBorders>
                    <w:top w:val="single" w:color="auto" w:sz="12" w:space="0"/>
                    <w:tl2br w:val="nil"/>
                    <w:tr2bl w:val="nil"/>
                  </w:tcBorders>
                  <w:vAlign w:val="center"/>
                </w:tcPr>
                <w:p>
                  <w:pPr>
                    <w:pStyle w:val="62"/>
                    <w:widowControl/>
                    <w:spacing w:line="240" w:lineRule="auto"/>
                    <w:rPr>
                      <w:sz w:val="21"/>
                      <w:szCs w:val="21"/>
                    </w:rPr>
                  </w:pPr>
                  <w:r>
                    <w:rPr>
                      <w:sz w:val="21"/>
                      <w:szCs w:val="21"/>
                    </w:rPr>
                    <w:t>1</w:t>
                  </w:r>
                </w:p>
              </w:tc>
              <w:tc>
                <w:tcPr>
                  <w:tcW w:w="1562" w:type="pct"/>
                  <w:tcBorders>
                    <w:top w:val="single" w:color="auto" w:sz="12" w:space="0"/>
                    <w:tl2br w:val="nil"/>
                    <w:tr2bl w:val="nil"/>
                  </w:tcBorders>
                  <w:vAlign w:val="center"/>
                </w:tcPr>
                <w:p>
                  <w:pPr>
                    <w:pStyle w:val="62"/>
                    <w:widowControl/>
                    <w:spacing w:line="240" w:lineRule="auto"/>
                    <w:rPr>
                      <w:color w:val="FF0000"/>
                      <w:sz w:val="21"/>
                      <w:szCs w:val="21"/>
                    </w:rPr>
                  </w:pPr>
                  <w:r>
                    <w:rPr>
                      <w:rFonts w:hint="eastAsia"/>
                      <w:color w:val="000000"/>
                      <w:sz w:val="21"/>
                      <w:szCs w:val="21"/>
                    </w:rPr>
                    <w:t>一次性注射器</w:t>
                  </w:r>
                </w:p>
              </w:tc>
              <w:tc>
                <w:tcPr>
                  <w:tcW w:w="773" w:type="pct"/>
                  <w:tcBorders>
                    <w:top w:val="single" w:color="auto" w:sz="12" w:space="0"/>
                    <w:tl2br w:val="nil"/>
                    <w:tr2bl w:val="nil"/>
                  </w:tcBorders>
                  <w:vAlign w:val="center"/>
                </w:tcPr>
                <w:p>
                  <w:pPr>
                    <w:pStyle w:val="62"/>
                    <w:widowControl/>
                    <w:spacing w:line="240" w:lineRule="auto"/>
                    <w:rPr>
                      <w:sz w:val="21"/>
                      <w:szCs w:val="21"/>
                    </w:rPr>
                  </w:pPr>
                  <w:r>
                    <w:rPr>
                      <w:rFonts w:hint="eastAsia"/>
                      <w:sz w:val="21"/>
                      <w:szCs w:val="21"/>
                    </w:rPr>
                    <w:t>/</w:t>
                  </w:r>
                </w:p>
              </w:tc>
              <w:tc>
                <w:tcPr>
                  <w:tcW w:w="579" w:type="pct"/>
                  <w:tcBorders>
                    <w:top w:val="single" w:color="auto" w:sz="12" w:space="0"/>
                    <w:tl2br w:val="nil"/>
                    <w:tr2bl w:val="nil"/>
                  </w:tcBorders>
                  <w:vAlign w:val="center"/>
                </w:tcPr>
                <w:p>
                  <w:pPr>
                    <w:pStyle w:val="62"/>
                    <w:widowControl/>
                    <w:spacing w:line="240" w:lineRule="auto"/>
                    <w:rPr>
                      <w:sz w:val="21"/>
                      <w:szCs w:val="21"/>
                    </w:rPr>
                  </w:pPr>
                  <w:r>
                    <w:rPr>
                      <w:rFonts w:hint="eastAsia"/>
                      <w:sz w:val="21"/>
                      <w:szCs w:val="21"/>
                    </w:rPr>
                    <w:t>个</w:t>
                  </w:r>
                </w:p>
              </w:tc>
              <w:tc>
                <w:tcPr>
                  <w:tcW w:w="773" w:type="pct"/>
                  <w:tcBorders>
                    <w:top w:val="single" w:color="auto" w:sz="12" w:space="0"/>
                    <w:tl2br w:val="nil"/>
                    <w:tr2bl w:val="nil"/>
                  </w:tcBorders>
                  <w:vAlign w:val="center"/>
                </w:tcPr>
                <w:p>
                  <w:pPr>
                    <w:pStyle w:val="62"/>
                    <w:widowControl/>
                    <w:spacing w:line="240" w:lineRule="auto"/>
                    <w:rPr>
                      <w:sz w:val="21"/>
                      <w:szCs w:val="21"/>
                    </w:rPr>
                  </w:pPr>
                  <w:r>
                    <w:rPr>
                      <w:rFonts w:hint="eastAsia"/>
                      <w:sz w:val="21"/>
                      <w:szCs w:val="21"/>
                    </w:rPr>
                    <w:t>3</w:t>
                  </w:r>
                  <w:r>
                    <w:rPr>
                      <w:sz w:val="21"/>
                      <w:szCs w:val="21"/>
                    </w:rPr>
                    <w:t>0000</w:t>
                  </w:r>
                </w:p>
              </w:tc>
              <w:tc>
                <w:tcPr>
                  <w:tcW w:w="842" w:type="pct"/>
                  <w:vMerge w:val="restart"/>
                  <w:tcBorders>
                    <w:top w:val="single" w:color="auto" w:sz="12" w:space="0"/>
                    <w:tl2br w:val="nil"/>
                    <w:tr2bl w:val="nil"/>
                  </w:tcBorders>
                  <w:vAlign w:val="center"/>
                </w:tcPr>
                <w:p>
                  <w:pPr>
                    <w:pStyle w:val="62"/>
                    <w:spacing w:line="240" w:lineRule="auto"/>
                    <w:rPr>
                      <w:sz w:val="21"/>
                      <w:szCs w:val="21"/>
                    </w:rPr>
                  </w:pPr>
                  <w:r>
                    <w:rPr>
                      <w:rFonts w:hint="eastAsia"/>
                      <w:sz w:val="21"/>
                      <w:szCs w:val="21"/>
                    </w:rPr>
                    <w:t>医用耗材库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0" w:hRule="atLeast"/>
                <w:jc w:val="center"/>
              </w:trPr>
              <w:tc>
                <w:tcPr>
                  <w:tcW w:w="467" w:type="pct"/>
                  <w:tcBorders>
                    <w:tl2br w:val="nil"/>
                    <w:tr2bl w:val="nil"/>
                  </w:tcBorders>
                  <w:vAlign w:val="center"/>
                </w:tcPr>
                <w:p>
                  <w:pPr>
                    <w:pStyle w:val="62"/>
                    <w:widowControl/>
                    <w:spacing w:line="240" w:lineRule="auto"/>
                    <w:rPr>
                      <w:sz w:val="21"/>
                      <w:szCs w:val="21"/>
                    </w:rPr>
                  </w:pPr>
                  <w:r>
                    <w:rPr>
                      <w:sz w:val="21"/>
                      <w:szCs w:val="21"/>
                    </w:rPr>
                    <w:t>2</w:t>
                  </w:r>
                </w:p>
              </w:tc>
              <w:tc>
                <w:tcPr>
                  <w:tcW w:w="1562" w:type="pct"/>
                  <w:tcBorders>
                    <w:tl2br w:val="nil"/>
                    <w:tr2bl w:val="nil"/>
                  </w:tcBorders>
                  <w:vAlign w:val="center"/>
                </w:tcPr>
                <w:p>
                  <w:pPr>
                    <w:pStyle w:val="62"/>
                    <w:widowControl/>
                    <w:spacing w:line="240" w:lineRule="auto"/>
                    <w:rPr>
                      <w:color w:val="FF0000"/>
                      <w:sz w:val="21"/>
                      <w:szCs w:val="21"/>
                    </w:rPr>
                  </w:pPr>
                  <w:r>
                    <w:rPr>
                      <w:rFonts w:hint="eastAsia"/>
                      <w:color w:val="000000"/>
                      <w:sz w:val="21"/>
                      <w:szCs w:val="21"/>
                    </w:rPr>
                    <w:t>一次性输液工具</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w:t>
                  </w:r>
                </w:p>
              </w:tc>
              <w:tc>
                <w:tcPr>
                  <w:tcW w:w="579" w:type="pct"/>
                  <w:tcBorders>
                    <w:tl2br w:val="nil"/>
                    <w:tr2bl w:val="nil"/>
                  </w:tcBorders>
                  <w:vAlign w:val="center"/>
                </w:tcPr>
                <w:p>
                  <w:pPr>
                    <w:pStyle w:val="62"/>
                    <w:widowControl/>
                    <w:spacing w:line="240" w:lineRule="auto"/>
                    <w:rPr>
                      <w:sz w:val="21"/>
                      <w:szCs w:val="21"/>
                    </w:rPr>
                  </w:pPr>
                  <w:r>
                    <w:rPr>
                      <w:rFonts w:hint="eastAsia"/>
                      <w:sz w:val="21"/>
                      <w:szCs w:val="21"/>
                    </w:rPr>
                    <w:t>套</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2</w:t>
                  </w:r>
                  <w:r>
                    <w:rPr>
                      <w:sz w:val="21"/>
                      <w:szCs w:val="21"/>
                    </w:rPr>
                    <w:t>0000</w:t>
                  </w:r>
                </w:p>
              </w:tc>
              <w:tc>
                <w:tcPr>
                  <w:tcW w:w="842" w:type="pct"/>
                  <w:vMerge w:val="continue"/>
                  <w:tcBorders>
                    <w:tl2br w:val="nil"/>
                    <w:tr2bl w:val="nil"/>
                  </w:tcBorders>
                  <w:vAlign w:val="center"/>
                </w:tcPr>
                <w:p>
                  <w:pPr>
                    <w:pStyle w:val="62"/>
                    <w:spacing w:line="240" w:lineRule="auto"/>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pct"/>
                  <w:tcBorders>
                    <w:tl2br w:val="nil"/>
                    <w:tr2bl w:val="nil"/>
                  </w:tcBorders>
                  <w:vAlign w:val="center"/>
                </w:tcPr>
                <w:p>
                  <w:pPr>
                    <w:pStyle w:val="62"/>
                    <w:widowControl/>
                    <w:spacing w:line="240" w:lineRule="auto"/>
                    <w:rPr>
                      <w:sz w:val="21"/>
                      <w:szCs w:val="21"/>
                    </w:rPr>
                  </w:pPr>
                  <w:r>
                    <w:rPr>
                      <w:sz w:val="21"/>
                      <w:szCs w:val="21"/>
                    </w:rPr>
                    <w:t>3</w:t>
                  </w:r>
                </w:p>
              </w:tc>
              <w:tc>
                <w:tcPr>
                  <w:tcW w:w="1562" w:type="pct"/>
                  <w:tcBorders>
                    <w:tl2br w:val="nil"/>
                    <w:tr2bl w:val="nil"/>
                  </w:tcBorders>
                  <w:vAlign w:val="center"/>
                </w:tcPr>
                <w:p>
                  <w:pPr>
                    <w:pStyle w:val="62"/>
                    <w:widowControl/>
                    <w:spacing w:line="240" w:lineRule="auto"/>
                    <w:rPr>
                      <w:color w:val="FF0000"/>
                      <w:sz w:val="21"/>
                      <w:szCs w:val="21"/>
                    </w:rPr>
                  </w:pPr>
                  <w:r>
                    <w:rPr>
                      <w:rFonts w:hint="eastAsia"/>
                      <w:color w:val="000000"/>
                      <w:sz w:val="21"/>
                      <w:szCs w:val="21"/>
                    </w:rPr>
                    <w:t>一次性手套</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w:t>
                  </w:r>
                </w:p>
              </w:tc>
              <w:tc>
                <w:tcPr>
                  <w:tcW w:w="579" w:type="pct"/>
                  <w:tcBorders>
                    <w:tl2br w:val="nil"/>
                    <w:tr2bl w:val="nil"/>
                  </w:tcBorders>
                  <w:vAlign w:val="center"/>
                </w:tcPr>
                <w:p>
                  <w:pPr>
                    <w:pStyle w:val="62"/>
                    <w:widowControl/>
                    <w:spacing w:line="240" w:lineRule="auto"/>
                    <w:rPr>
                      <w:sz w:val="21"/>
                      <w:szCs w:val="21"/>
                    </w:rPr>
                  </w:pPr>
                  <w:r>
                    <w:rPr>
                      <w:rFonts w:hint="eastAsia"/>
                      <w:sz w:val="21"/>
                      <w:szCs w:val="21"/>
                    </w:rPr>
                    <w:t>副</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1</w:t>
                  </w:r>
                  <w:r>
                    <w:rPr>
                      <w:sz w:val="21"/>
                      <w:szCs w:val="21"/>
                    </w:rPr>
                    <w:t>000</w:t>
                  </w:r>
                </w:p>
              </w:tc>
              <w:tc>
                <w:tcPr>
                  <w:tcW w:w="842" w:type="pct"/>
                  <w:vMerge w:val="continue"/>
                  <w:tcBorders>
                    <w:tl2br w:val="nil"/>
                    <w:tr2bl w:val="nil"/>
                  </w:tcBorders>
                  <w:vAlign w:val="center"/>
                </w:tcPr>
                <w:p>
                  <w:pPr>
                    <w:pStyle w:val="62"/>
                    <w:spacing w:line="240" w:lineRule="auto"/>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7" w:type="pct"/>
                  <w:tcBorders>
                    <w:tl2br w:val="nil"/>
                    <w:tr2bl w:val="nil"/>
                  </w:tcBorders>
                  <w:vAlign w:val="center"/>
                </w:tcPr>
                <w:p>
                  <w:pPr>
                    <w:pStyle w:val="62"/>
                    <w:widowControl/>
                    <w:spacing w:line="240" w:lineRule="auto"/>
                    <w:rPr>
                      <w:sz w:val="21"/>
                      <w:szCs w:val="21"/>
                    </w:rPr>
                  </w:pPr>
                  <w:r>
                    <w:rPr>
                      <w:sz w:val="21"/>
                      <w:szCs w:val="21"/>
                    </w:rPr>
                    <w:t>4</w:t>
                  </w:r>
                </w:p>
              </w:tc>
              <w:tc>
                <w:tcPr>
                  <w:tcW w:w="1562" w:type="pct"/>
                  <w:tcBorders>
                    <w:tl2br w:val="nil"/>
                    <w:tr2bl w:val="nil"/>
                  </w:tcBorders>
                  <w:vAlign w:val="center"/>
                </w:tcPr>
                <w:p>
                  <w:pPr>
                    <w:pStyle w:val="62"/>
                    <w:widowControl/>
                    <w:spacing w:line="240" w:lineRule="auto"/>
                    <w:rPr>
                      <w:color w:val="FF0000"/>
                      <w:sz w:val="21"/>
                      <w:szCs w:val="21"/>
                    </w:rPr>
                  </w:pPr>
                  <w:r>
                    <w:rPr>
                      <w:rFonts w:hint="eastAsia"/>
                      <w:color w:val="000000"/>
                      <w:sz w:val="21"/>
                      <w:szCs w:val="21"/>
                    </w:rPr>
                    <w:t>医用纱布</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w:t>
                  </w:r>
                </w:p>
              </w:tc>
              <w:tc>
                <w:tcPr>
                  <w:tcW w:w="579" w:type="pct"/>
                  <w:tcBorders>
                    <w:tl2br w:val="nil"/>
                    <w:tr2bl w:val="nil"/>
                  </w:tcBorders>
                  <w:vAlign w:val="center"/>
                </w:tcPr>
                <w:p>
                  <w:pPr>
                    <w:pStyle w:val="62"/>
                    <w:widowControl/>
                    <w:spacing w:line="240" w:lineRule="auto"/>
                    <w:rPr>
                      <w:sz w:val="21"/>
                      <w:szCs w:val="21"/>
                    </w:rPr>
                  </w:pPr>
                  <w:r>
                    <w:rPr>
                      <w:rFonts w:hint="eastAsia"/>
                      <w:sz w:val="21"/>
                      <w:szCs w:val="21"/>
                    </w:rPr>
                    <w:t>卷</w:t>
                  </w:r>
                </w:p>
              </w:tc>
              <w:tc>
                <w:tcPr>
                  <w:tcW w:w="773" w:type="pct"/>
                  <w:tcBorders>
                    <w:tl2br w:val="nil"/>
                    <w:tr2bl w:val="nil"/>
                  </w:tcBorders>
                  <w:vAlign w:val="center"/>
                </w:tcPr>
                <w:p>
                  <w:pPr>
                    <w:pStyle w:val="62"/>
                    <w:widowControl/>
                    <w:spacing w:line="240" w:lineRule="auto"/>
                    <w:rPr>
                      <w:sz w:val="21"/>
                      <w:szCs w:val="21"/>
                    </w:rPr>
                  </w:pPr>
                  <w:r>
                    <w:rPr>
                      <w:sz w:val="21"/>
                      <w:szCs w:val="21"/>
                    </w:rPr>
                    <w:t>400</w:t>
                  </w:r>
                </w:p>
              </w:tc>
              <w:tc>
                <w:tcPr>
                  <w:tcW w:w="842" w:type="pct"/>
                  <w:vMerge w:val="continue"/>
                  <w:tcBorders>
                    <w:tl2br w:val="nil"/>
                    <w:tr2bl w:val="nil"/>
                  </w:tcBorders>
                  <w:vAlign w:val="center"/>
                </w:tcPr>
                <w:p>
                  <w:pPr>
                    <w:pStyle w:val="62"/>
                    <w:spacing w:line="240" w:lineRule="auto"/>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pct"/>
                  <w:tcBorders>
                    <w:tl2br w:val="nil"/>
                    <w:tr2bl w:val="nil"/>
                  </w:tcBorders>
                  <w:vAlign w:val="center"/>
                </w:tcPr>
                <w:p>
                  <w:pPr>
                    <w:pStyle w:val="62"/>
                    <w:widowControl/>
                    <w:spacing w:line="240" w:lineRule="auto"/>
                    <w:rPr>
                      <w:sz w:val="21"/>
                      <w:szCs w:val="21"/>
                    </w:rPr>
                  </w:pPr>
                  <w:r>
                    <w:rPr>
                      <w:sz w:val="21"/>
                      <w:szCs w:val="21"/>
                    </w:rPr>
                    <w:t>5</w:t>
                  </w:r>
                </w:p>
              </w:tc>
              <w:tc>
                <w:tcPr>
                  <w:tcW w:w="1562" w:type="pct"/>
                  <w:tcBorders>
                    <w:tl2br w:val="nil"/>
                    <w:tr2bl w:val="nil"/>
                  </w:tcBorders>
                  <w:vAlign w:val="center"/>
                </w:tcPr>
                <w:p>
                  <w:pPr>
                    <w:pStyle w:val="62"/>
                    <w:widowControl/>
                    <w:spacing w:line="240" w:lineRule="auto"/>
                    <w:rPr>
                      <w:sz w:val="21"/>
                      <w:szCs w:val="21"/>
                    </w:rPr>
                  </w:pPr>
                  <w:r>
                    <w:rPr>
                      <w:rFonts w:hint="eastAsia"/>
                      <w:color w:val="000000"/>
                      <w:sz w:val="21"/>
                      <w:szCs w:val="21"/>
                    </w:rPr>
                    <w:t>医用棉签</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w:t>
                  </w:r>
                </w:p>
              </w:tc>
              <w:tc>
                <w:tcPr>
                  <w:tcW w:w="579" w:type="pct"/>
                  <w:tcBorders>
                    <w:tl2br w:val="nil"/>
                    <w:tr2bl w:val="nil"/>
                  </w:tcBorders>
                  <w:vAlign w:val="center"/>
                </w:tcPr>
                <w:p>
                  <w:pPr>
                    <w:pStyle w:val="62"/>
                    <w:widowControl/>
                    <w:spacing w:line="240" w:lineRule="auto"/>
                    <w:rPr>
                      <w:sz w:val="21"/>
                      <w:szCs w:val="21"/>
                    </w:rPr>
                  </w:pPr>
                  <w:r>
                    <w:rPr>
                      <w:rFonts w:hint="eastAsia"/>
                      <w:sz w:val="21"/>
                      <w:szCs w:val="21"/>
                    </w:rPr>
                    <w:t>包</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5</w:t>
                  </w:r>
                  <w:r>
                    <w:rPr>
                      <w:sz w:val="21"/>
                      <w:szCs w:val="21"/>
                    </w:rPr>
                    <w:t>00</w:t>
                  </w:r>
                </w:p>
              </w:tc>
              <w:tc>
                <w:tcPr>
                  <w:tcW w:w="842" w:type="pct"/>
                  <w:vMerge w:val="continue"/>
                  <w:tcBorders>
                    <w:tl2br w:val="nil"/>
                    <w:tr2bl w:val="nil"/>
                  </w:tcBorders>
                  <w:vAlign w:val="center"/>
                </w:tcPr>
                <w:p>
                  <w:pPr>
                    <w:pStyle w:val="62"/>
                    <w:spacing w:line="240" w:lineRule="auto"/>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7" w:type="pct"/>
                  <w:tcBorders>
                    <w:tl2br w:val="nil"/>
                    <w:tr2bl w:val="nil"/>
                  </w:tcBorders>
                  <w:vAlign w:val="center"/>
                </w:tcPr>
                <w:p>
                  <w:pPr>
                    <w:pStyle w:val="62"/>
                    <w:widowControl/>
                    <w:spacing w:line="240" w:lineRule="auto"/>
                    <w:rPr>
                      <w:sz w:val="21"/>
                      <w:szCs w:val="21"/>
                    </w:rPr>
                  </w:pPr>
                  <w:r>
                    <w:rPr>
                      <w:sz w:val="21"/>
                      <w:szCs w:val="21"/>
                    </w:rPr>
                    <w:t>6</w:t>
                  </w:r>
                </w:p>
              </w:tc>
              <w:tc>
                <w:tcPr>
                  <w:tcW w:w="1562" w:type="pct"/>
                  <w:tcBorders>
                    <w:tl2br w:val="nil"/>
                    <w:tr2bl w:val="nil"/>
                  </w:tcBorders>
                  <w:vAlign w:val="center"/>
                </w:tcPr>
                <w:p>
                  <w:pPr>
                    <w:pStyle w:val="62"/>
                    <w:widowControl/>
                    <w:spacing w:line="240" w:lineRule="auto"/>
                    <w:rPr>
                      <w:sz w:val="21"/>
                      <w:szCs w:val="21"/>
                    </w:rPr>
                  </w:pPr>
                  <w:r>
                    <w:rPr>
                      <w:rFonts w:hint="eastAsia"/>
                      <w:color w:val="000000"/>
                      <w:sz w:val="21"/>
                      <w:szCs w:val="21"/>
                    </w:rPr>
                    <w:t>输液贴</w:t>
                  </w:r>
                </w:p>
              </w:tc>
              <w:tc>
                <w:tcPr>
                  <w:tcW w:w="773" w:type="pct"/>
                  <w:tcBorders>
                    <w:tl2br w:val="nil"/>
                    <w:tr2bl w:val="nil"/>
                  </w:tcBorders>
                  <w:vAlign w:val="center"/>
                </w:tcPr>
                <w:p>
                  <w:pPr>
                    <w:pStyle w:val="62"/>
                    <w:widowControl/>
                    <w:spacing w:line="240" w:lineRule="auto"/>
                    <w:rPr>
                      <w:sz w:val="21"/>
                      <w:szCs w:val="21"/>
                    </w:rPr>
                  </w:pPr>
                  <w:r>
                    <w:rPr>
                      <w:sz w:val="21"/>
                      <w:szCs w:val="21"/>
                    </w:rPr>
                    <w:t>30</w:t>
                  </w:r>
                  <w:r>
                    <w:rPr>
                      <w:rFonts w:hint="eastAsia"/>
                      <w:sz w:val="21"/>
                      <w:szCs w:val="21"/>
                    </w:rPr>
                    <w:t>贴/盒</w:t>
                  </w:r>
                </w:p>
              </w:tc>
              <w:tc>
                <w:tcPr>
                  <w:tcW w:w="579" w:type="pct"/>
                  <w:tcBorders>
                    <w:tl2br w:val="nil"/>
                    <w:tr2bl w:val="nil"/>
                  </w:tcBorders>
                  <w:vAlign w:val="center"/>
                </w:tcPr>
                <w:p>
                  <w:pPr>
                    <w:pStyle w:val="62"/>
                    <w:widowControl/>
                    <w:spacing w:line="240" w:lineRule="auto"/>
                    <w:rPr>
                      <w:sz w:val="21"/>
                      <w:szCs w:val="21"/>
                    </w:rPr>
                  </w:pPr>
                  <w:r>
                    <w:rPr>
                      <w:rFonts w:hint="eastAsia"/>
                      <w:sz w:val="21"/>
                      <w:szCs w:val="21"/>
                    </w:rPr>
                    <w:t>盒</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1</w:t>
                  </w:r>
                  <w:r>
                    <w:rPr>
                      <w:sz w:val="21"/>
                      <w:szCs w:val="21"/>
                    </w:rPr>
                    <w:t>000</w:t>
                  </w:r>
                </w:p>
              </w:tc>
              <w:tc>
                <w:tcPr>
                  <w:tcW w:w="842" w:type="pct"/>
                  <w:vMerge w:val="continue"/>
                  <w:tcBorders>
                    <w:tl2br w:val="nil"/>
                    <w:tr2bl w:val="nil"/>
                  </w:tcBorders>
                  <w:vAlign w:val="center"/>
                </w:tcPr>
                <w:p>
                  <w:pPr>
                    <w:pStyle w:val="62"/>
                    <w:spacing w:line="240" w:lineRule="auto"/>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7" w:type="pct"/>
                  <w:tcBorders>
                    <w:tl2br w:val="nil"/>
                    <w:tr2bl w:val="nil"/>
                  </w:tcBorders>
                  <w:vAlign w:val="center"/>
                </w:tcPr>
                <w:p>
                  <w:pPr>
                    <w:pStyle w:val="62"/>
                    <w:widowControl/>
                    <w:spacing w:line="240" w:lineRule="auto"/>
                    <w:rPr>
                      <w:sz w:val="21"/>
                      <w:szCs w:val="21"/>
                    </w:rPr>
                  </w:pPr>
                  <w:r>
                    <w:rPr>
                      <w:rFonts w:hint="eastAsia"/>
                      <w:sz w:val="21"/>
                      <w:szCs w:val="21"/>
                    </w:rPr>
                    <w:t>7</w:t>
                  </w:r>
                </w:p>
              </w:tc>
              <w:tc>
                <w:tcPr>
                  <w:tcW w:w="1562" w:type="pct"/>
                  <w:tcBorders>
                    <w:tl2br w:val="nil"/>
                    <w:tr2bl w:val="nil"/>
                  </w:tcBorders>
                  <w:vAlign w:val="center"/>
                </w:tcPr>
                <w:p>
                  <w:pPr>
                    <w:pStyle w:val="62"/>
                    <w:widowControl/>
                    <w:spacing w:line="240" w:lineRule="auto"/>
                    <w:rPr>
                      <w:sz w:val="21"/>
                      <w:szCs w:val="21"/>
                    </w:rPr>
                  </w:pPr>
                  <w:r>
                    <w:rPr>
                      <w:rFonts w:hint="eastAsia"/>
                      <w:color w:val="000000"/>
                      <w:sz w:val="21"/>
                      <w:szCs w:val="21"/>
                    </w:rPr>
                    <w:t>碘伏</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3</w:t>
                  </w:r>
                  <w:r>
                    <w:rPr>
                      <w:sz w:val="21"/>
                      <w:szCs w:val="21"/>
                    </w:rPr>
                    <w:t>00ml/瓶</w:t>
                  </w:r>
                </w:p>
              </w:tc>
              <w:tc>
                <w:tcPr>
                  <w:tcW w:w="579" w:type="pct"/>
                  <w:tcBorders>
                    <w:tl2br w:val="nil"/>
                    <w:tr2bl w:val="nil"/>
                  </w:tcBorders>
                  <w:vAlign w:val="center"/>
                </w:tcPr>
                <w:p>
                  <w:pPr>
                    <w:pStyle w:val="62"/>
                    <w:widowControl/>
                    <w:spacing w:line="240" w:lineRule="auto"/>
                    <w:rPr>
                      <w:sz w:val="21"/>
                      <w:szCs w:val="21"/>
                    </w:rPr>
                  </w:pPr>
                  <w:r>
                    <w:rPr>
                      <w:rFonts w:hint="eastAsia"/>
                      <w:sz w:val="21"/>
                      <w:szCs w:val="21"/>
                    </w:rPr>
                    <w:t>瓶</w:t>
                  </w:r>
                </w:p>
              </w:tc>
              <w:tc>
                <w:tcPr>
                  <w:tcW w:w="773" w:type="pct"/>
                  <w:tcBorders>
                    <w:tl2br w:val="nil"/>
                    <w:tr2bl w:val="nil"/>
                  </w:tcBorders>
                  <w:vAlign w:val="center"/>
                </w:tcPr>
                <w:p>
                  <w:pPr>
                    <w:pStyle w:val="62"/>
                    <w:widowControl/>
                    <w:spacing w:line="240" w:lineRule="auto"/>
                    <w:rPr>
                      <w:sz w:val="21"/>
                      <w:szCs w:val="21"/>
                    </w:rPr>
                  </w:pPr>
                  <w:r>
                    <w:rPr>
                      <w:sz w:val="21"/>
                      <w:szCs w:val="21"/>
                    </w:rPr>
                    <w:t>1000</w:t>
                  </w:r>
                </w:p>
              </w:tc>
              <w:tc>
                <w:tcPr>
                  <w:tcW w:w="842" w:type="pct"/>
                  <w:vMerge w:val="continue"/>
                  <w:tcBorders>
                    <w:tl2br w:val="nil"/>
                    <w:tr2bl w:val="nil"/>
                  </w:tcBorders>
                  <w:vAlign w:val="center"/>
                </w:tcPr>
                <w:p>
                  <w:pPr>
                    <w:pStyle w:val="62"/>
                    <w:spacing w:line="240" w:lineRule="auto"/>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pct"/>
                  <w:tcBorders>
                    <w:tl2br w:val="nil"/>
                    <w:tr2bl w:val="nil"/>
                  </w:tcBorders>
                  <w:vAlign w:val="center"/>
                </w:tcPr>
                <w:p>
                  <w:pPr>
                    <w:pStyle w:val="62"/>
                    <w:widowControl/>
                    <w:spacing w:line="240" w:lineRule="auto"/>
                    <w:rPr>
                      <w:sz w:val="21"/>
                      <w:szCs w:val="21"/>
                    </w:rPr>
                  </w:pPr>
                  <w:r>
                    <w:rPr>
                      <w:rFonts w:hint="eastAsia"/>
                      <w:sz w:val="21"/>
                      <w:szCs w:val="21"/>
                    </w:rPr>
                    <w:t>8</w:t>
                  </w:r>
                </w:p>
              </w:tc>
              <w:tc>
                <w:tcPr>
                  <w:tcW w:w="1562" w:type="pct"/>
                  <w:tcBorders>
                    <w:tl2br w:val="nil"/>
                    <w:tr2bl w:val="nil"/>
                  </w:tcBorders>
                  <w:vAlign w:val="center"/>
                </w:tcPr>
                <w:p>
                  <w:pPr>
                    <w:pStyle w:val="62"/>
                    <w:widowControl/>
                    <w:spacing w:line="240" w:lineRule="auto"/>
                    <w:rPr>
                      <w:sz w:val="21"/>
                      <w:szCs w:val="21"/>
                    </w:rPr>
                  </w:pPr>
                  <w:r>
                    <w:rPr>
                      <w:rFonts w:hint="eastAsia"/>
                      <w:sz w:val="21"/>
                      <w:szCs w:val="21"/>
                    </w:rPr>
                    <w:t>75%酒精</w:t>
                  </w:r>
                </w:p>
              </w:tc>
              <w:tc>
                <w:tcPr>
                  <w:tcW w:w="773" w:type="pct"/>
                  <w:tcBorders>
                    <w:tl2br w:val="nil"/>
                    <w:tr2bl w:val="nil"/>
                  </w:tcBorders>
                  <w:vAlign w:val="center"/>
                </w:tcPr>
                <w:p>
                  <w:pPr>
                    <w:pStyle w:val="62"/>
                    <w:widowControl/>
                    <w:spacing w:line="240" w:lineRule="auto"/>
                    <w:rPr>
                      <w:sz w:val="21"/>
                      <w:szCs w:val="21"/>
                    </w:rPr>
                  </w:pPr>
                  <w:r>
                    <w:rPr>
                      <w:sz w:val="21"/>
                      <w:szCs w:val="21"/>
                    </w:rPr>
                    <w:t>500ml/瓶</w:t>
                  </w:r>
                </w:p>
              </w:tc>
              <w:tc>
                <w:tcPr>
                  <w:tcW w:w="579" w:type="pct"/>
                  <w:tcBorders>
                    <w:tl2br w:val="nil"/>
                    <w:tr2bl w:val="nil"/>
                  </w:tcBorders>
                  <w:vAlign w:val="center"/>
                </w:tcPr>
                <w:p>
                  <w:pPr>
                    <w:pStyle w:val="62"/>
                    <w:widowControl/>
                    <w:spacing w:line="240" w:lineRule="auto"/>
                    <w:rPr>
                      <w:sz w:val="21"/>
                      <w:szCs w:val="21"/>
                    </w:rPr>
                  </w:pPr>
                  <w:r>
                    <w:rPr>
                      <w:rFonts w:hint="eastAsia"/>
                      <w:sz w:val="21"/>
                      <w:szCs w:val="21"/>
                    </w:rPr>
                    <w:t>瓶</w:t>
                  </w:r>
                </w:p>
              </w:tc>
              <w:tc>
                <w:tcPr>
                  <w:tcW w:w="773" w:type="pct"/>
                  <w:tcBorders>
                    <w:tl2br w:val="nil"/>
                    <w:tr2bl w:val="nil"/>
                  </w:tcBorders>
                  <w:vAlign w:val="center"/>
                </w:tcPr>
                <w:p>
                  <w:pPr>
                    <w:pStyle w:val="62"/>
                    <w:widowControl/>
                    <w:spacing w:line="240" w:lineRule="auto"/>
                    <w:rPr>
                      <w:sz w:val="21"/>
                      <w:szCs w:val="21"/>
                    </w:rPr>
                  </w:pPr>
                  <w:r>
                    <w:rPr>
                      <w:sz w:val="21"/>
                      <w:szCs w:val="21"/>
                    </w:rPr>
                    <w:t>1000</w:t>
                  </w:r>
                </w:p>
              </w:tc>
              <w:tc>
                <w:tcPr>
                  <w:tcW w:w="842" w:type="pct"/>
                  <w:vMerge w:val="continue"/>
                  <w:tcBorders>
                    <w:tl2br w:val="nil"/>
                    <w:tr2bl w:val="nil"/>
                  </w:tcBorders>
                  <w:vAlign w:val="center"/>
                </w:tcPr>
                <w:p>
                  <w:pPr>
                    <w:pStyle w:val="62"/>
                    <w:spacing w:line="240" w:lineRule="auto"/>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7" w:type="pct"/>
                  <w:tcBorders>
                    <w:tl2br w:val="nil"/>
                    <w:tr2bl w:val="nil"/>
                  </w:tcBorders>
                  <w:vAlign w:val="center"/>
                </w:tcPr>
                <w:p>
                  <w:pPr>
                    <w:pStyle w:val="62"/>
                    <w:widowControl/>
                    <w:spacing w:line="240" w:lineRule="auto"/>
                    <w:rPr>
                      <w:sz w:val="21"/>
                      <w:szCs w:val="21"/>
                    </w:rPr>
                  </w:pPr>
                  <w:r>
                    <w:rPr>
                      <w:rFonts w:hint="eastAsia"/>
                      <w:sz w:val="21"/>
                      <w:szCs w:val="21"/>
                    </w:rPr>
                    <w:t>9</w:t>
                  </w:r>
                </w:p>
              </w:tc>
              <w:tc>
                <w:tcPr>
                  <w:tcW w:w="1562" w:type="pct"/>
                  <w:tcBorders>
                    <w:tl2br w:val="nil"/>
                    <w:tr2bl w:val="nil"/>
                  </w:tcBorders>
                  <w:vAlign w:val="center"/>
                </w:tcPr>
                <w:p>
                  <w:pPr>
                    <w:pStyle w:val="62"/>
                    <w:widowControl/>
                    <w:spacing w:line="240" w:lineRule="auto"/>
                    <w:rPr>
                      <w:sz w:val="21"/>
                      <w:szCs w:val="21"/>
                    </w:rPr>
                  </w:pPr>
                  <w:r>
                    <w:rPr>
                      <w:sz w:val="21"/>
                      <w:szCs w:val="21"/>
                    </w:rPr>
                    <w:t>84消毒液</w:t>
                  </w:r>
                </w:p>
              </w:tc>
              <w:tc>
                <w:tcPr>
                  <w:tcW w:w="773" w:type="pct"/>
                  <w:tcBorders>
                    <w:tl2br w:val="nil"/>
                    <w:tr2bl w:val="nil"/>
                  </w:tcBorders>
                  <w:vAlign w:val="center"/>
                </w:tcPr>
                <w:p>
                  <w:pPr>
                    <w:pStyle w:val="62"/>
                    <w:widowControl/>
                    <w:spacing w:line="240" w:lineRule="auto"/>
                    <w:rPr>
                      <w:sz w:val="21"/>
                      <w:szCs w:val="21"/>
                    </w:rPr>
                  </w:pPr>
                  <w:r>
                    <w:rPr>
                      <w:sz w:val="21"/>
                      <w:szCs w:val="21"/>
                    </w:rPr>
                    <w:t>500ml/瓶</w:t>
                  </w:r>
                </w:p>
              </w:tc>
              <w:tc>
                <w:tcPr>
                  <w:tcW w:w="579" w:type="pct"/>
                  <w:tcBorders>
                    <w:tl2br w:val="nil"/>
                    <w:tr2bl w:val="nil"/>
                  </w:tcBorders>
                  <w:vAlign w:val="center"/>
                </w:tcPr>
                <w:p>
                  <w:pPr>
                    <w:pStyle w:val="62"/>
                    <w:widowControl/>
                    <w:spacing w:line="240" w:lineRule="auto"/>
                    <w:rPr>
                      <w:sz w:val="21"/>
                      <w:szCs w:val="21"/>
                    </w:rPr>
                  </w:pPr>
                  <w:r>
                    <w:rPr>
                      <w:rFonts w:hint="eastAsia"/>
                      <w:sz w:val="21"/>
                      <w:szCs w:val="21"/>
                    </w:rPr>
                    <w:t>瓶</w:t>
                  </w:r>
                </w:p>
              </w:tc>
              <w:tc>
                <w:tcPr>
                  <w:tcW w:w="773" w:type="pct"/>
                  <w:tcBorders>
                    <w:tl2br w:val="nil"/>
                    <w:tr2bl w:val="nil"/>
                  </w:tcBorders>
                  <w:vAlign w:val="center"/>
                </w:tcPr>
                <w:p>
                  <w:pPr>
                    <w:pStyle w:val="62"/>
                    <w:widowControl/>
                    <w:spacing w:line="240" w:lineRule="auto"/>
                    <w:rPr>
                      <w:sz w:val="21"/>
                      <w:szCs w:val="21"/>
                    </w:rPr>
                  </w:pPr>
                  <w:r>
                    <w:rPr>
                      <w:sz w:val="21"/>
                      <w:szCs w:val="21"/>
                    </w:rPr>
                    <w:t>800</w:t>
                  </w:r>
                </w:p>
              </w:tc>
              <w:tc>
                <w:tcPr>
                  <w:tcW w:w="842" w:type="pct"/>
                  <w:vMerge w:val="continue"/>
                  <w:tcBorders>
                    <w:tl2br w:val="nil"/>
                    <w:tr2bl w:val="nil"/>
                  </w:tcBorders>
                  <w:vAlign w:val="center"/>
                </w:tcPr>
                <w:p>
                  <w:pPr>
                    <w:pStyle w:val="62"/>
                    <w:widowControl/>
                    <w:spacing w:line="240" w:lineRule="auto"/>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pct"/>
                  <w:tcBorders>
                    <w:tl2br w:val="nil"/>
                    <w:tr2bl w:val="nil"/>
                  </w:tcBorders>
                  <w:vAlign w:val="center"/>
                </w:tcPr>
                <w:p>
                  <w:pPr>
                    <w:pStyle w:val="62"/>
                    <w:widowControl/>
                    <w:spacing w:line="240" w:lineRule="auto"/>
                    <w:rPr>
                      <w:sz w:val="21"/>
                      <w:szCs w:val="21"/>
                    </w:rPr>
                  </w:pPr>
                  <w:r>
                    <w:rPr>
                      <w:rFonts w:hint="eastAsia"/>
                      <w:sz w:val="21"/>
                      <w:szCs w:val="21"/>
                    </w:rPr>
                    <w:t>10</w:t>
                  </w:r>
                </w:p>
              </w:tc>
              <w:tc>
                <w:tcPr>
                  <w:tcW w:w="1562" w:type="pct"/>
                  <w:tcBorders>
                    <w:tl2br w:val="nil"/>
                    <w:tr2bl w:val="nil"/>
                  </w:tcBorders>
                  <w:vAlign w:val="center"/>
                </w:tcPr>
                <w:p>
                  <w:pPr>
                    <w:pStyle w:val="62"/>
                    <w:widowControl/>
                    <w:spacing w:line="240" w:lineRule="auto"/>
                    <w:rPr>
                      <w:sz w:val="21"/>
                      <w:szCs w:val="21"/>
                    </w:rPr>
                  </w:pPr>
                  <w:r>
                    <w:rPr>
                      <w:rFonts w:hint="eastAsia"/>
                      <w:color w:val="000000"/>
                      <w:sz w:val="21"/>
                      <w:szCs w:val="21"/>
                    </w:rPr>
                    <w:t>一次性医用口罩</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w:t>
                  </w:r>
                </w:p>
              </w:tc>
              <w:tc>
                <w:tcPr>
                  <w:tcW w:w="579" w:type="pct"/>
                  <w:tcBorders>
                    <w:tl2br w:val="nil"/>
                    <w:tr2bl w:val="nil"/>
                  </w:tcBorders>
                  <w:vAlign w:val="center"/>
                </w:tcPr>
                <w:p>
                  <w:pPr>
                    <w:pStyle w:val="62"/>
                    <w:widowControl/>
                    <w:spacing w:line="240" w:lineRule="auto"/>
                    <w:rPr>
                      <w:sz w:val="21"/>
                      <w:szCs w:val="21"/>
                    </w:rPr>
                  </w:pPr>
                  <w:r>
                    <w:rPr>
                      <w:rFonts w:hint="eastAsia"/>
                      <w:sz w:val="21"/>
                      <w:szCs w:val="21"/>
                    </w:rPr>
                    <w:t>只</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3000</w:t>
                  </w:r>
                </w:p>
              </w:tc>
              <w:tc>
                <w:tcPr>
                  <w:tcW w:w="842" w:type="pct"/>
                  <w:vMerge w:val="continue"/>
                  <w:tcBorders>
                    <w:tl2br w:val="nil"/>
                    <w:tr2bl w:val="nil"/>
                  </w:tcBorders>
                  <w:vAlign w:val="center"/>
                </w:tcPr>
                <w:p>
                  <w:pPr>
                    <w:pStyle w:val="62"/>
                    <w:widowControl/>
                    <w:spacing w:line="240" w:lineRule="auto"/>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7" w:type="pct"/>
                  <w:tcBorders>
                    <w:tl2br w:val="nil"/>
                    <w:tr2bl w:val="nil"/>
                  </w:tcBorders>
                  <w:vAlign w:val="center"/>
                </w:tcPr>
                <w:p>
                  <w:pPr>
                    <w:pStyle w:val="62"/>
                    <w:widowControl/>
                    <w:spacing w:line="240" w:lineRule="auto"/>
                    <w:rPr>
                      <w:sz w:val="21"/>
                      <w:szCs w:val="21"/>
                    </w:rPr>
                  </w:pPr>
                  <w:r>
                    <w:rPr>
                      <w:rFonts w:hint="eastAsia"/>
                      <w:sz w:val="21"/>
                      <w:szCs w:val="21"/>
                    </w:rPr>
                    <w:t>11</w:t>
                  </w:r>
                </w:p>
              </w:tc>
              <w:tc>
                <w:tcPr>
                  <w:tcW w:w="1562" w:type="pct"/>
                  <w:tcBorders>
                    <w:tl2br w:val="nil"/>
                    <w:tr2bl w:val="nil"/>
                  </w:tcBorders>
                  <w:vAlign w:val="center"/>
                </w:tcPr>
                <w:p>
                  <w:pPr>
                    <w:pStyle w:val="62"/>
                    <w:widowControl/>
                    <w:spacing w:line="240" w:lineRule="auto"/>
                    <w:rPr>
                      <w:sz w:val="21"/>
                      <w:szCs w:val="21"/>
                    </w:rPr>
                  </w:pPr>
                  <w:r>
                    <w:rPr>
                      <w:rFonts w:hint="eastAsia"/>
                      <w:sz w:val="21"/>
                      <w:szCs w:val="21"/>
                    </w:rPr>
                    <w:t>盐酸</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31%</w:t>
                  </w:r>
                </w:p>
              </w:tc>
              <w:tc>
                <w:tcPr>
                  <w:tcW w:w="579" w:type="pct"/>
                  <w:tcBorders>
                    <w:tl2br w:val="nil"/>
                    <w:tr2bl w:val="nil"/>
                  </w:tcBorders>
                  <w:vAlign w:val="center"/>
                </w:tcPr>
                <w:p>
                  <w:pPr>
                    <w:pStyle w:val="62"/>
                    <w:widowControl/>
                    <w:spacing w:line="240" w:lineRule="auto"/>
                    <w:rPr>
                      <w:sz w:val="21"/>
                      <w:szCs w:val="21"/>
                    </w:rPr>
                  </w:pPr>
                  <w:r>
                    <w:rPr>
                      <w:sz w:val="21"/>
                      <w:szCs w:val="21"/>
                    </w:rPr>
                    <w:t>K</w:t>
                  </w:r>
                  <w:r>
                    <w:rPr>
                      <w:rFonts w:hint="eastAsia"/>
                      <w:sz w:val="21"/>
                      <w:szCs w:val="21"/>
                    </w:rPr>
                    <w:t>g</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200</w:t>
                  </w:r>
                </w:p>
              </w:tc>
              <w:tc>
                <w:tcPr>
                  <w:tcW w:w="842" w:type="pct"/>
                  <w:vMerge w:val="restart"/>
                  <w:tcBorders>
                    <w:tl2br w:val="nil"/>
                    <w:tr2bl w:val="nil"/>
                  </w:tcBorders>
                  <w:vAlign w:val="center"/>
                </w:tcPr>
                <w:p>
                  <w:pPr>
                    <w:pStyle w:val="62"/>
                    <w:widowControl/>
                    <w:spacing w:line="240" w:lineRule="auto"/>
                    <w:rPr>
                      <w:sz w:val="21"/>
                      <w:szCs w:val="21"/>
                    </w:rPr>
                  </w:pPr>
                  <w:r>
                    <w:rPr>
                      <w:rFonts w:hint="eastAsia"/>
                      <w:sz w:val="21"/>
                      <w:szCs w:val="21"/>
                    </w:rPr>
                    <w:t>污水处理站加药间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7" w:type="pct"/>
                  <w:tcBorders>
                    <w:tl2br w:val="nil"/>
                    <w:tr2bl w:val="nil"/>
                  </w:tcBorders>
                  <w:vAlign w:val="center"/>
                </w:tcPr>
                <w:p>
                  <w:pPr>
                    <w:pStyle w:val="62"/>
                    <w:widowControl/>
                    <w:spacing w:line="240" w:lineRule="auto"/>
                    <w:rPr>
                      <w:sz w:val="21"/>
                      <w:szCs w:val="21"/>
                    </w:rPr>
                  </w:pPr>
                  <w:r>
                    <w:rPr>
                      <w:rFonts w:hint="eastAsia"/>
                      <w:sz w:val="21"/>
                      <w:szCs w:val="21"/>
                    </w:rPr>
                    <w:t>12</w:t>
                  </w:r>
                </w:p>
              </w:tc>
              <w:tc>
                <w:tcPr>
                  <w:tcW w:w="1562" w:type="pct"/>
                  <w:tcBorders>
                    <w:tl2br w:val="nil"/>
                    <w:tr2bl w:val="nil"/>
                  </w:tcBorders>
                  <w:vAlign w:val="center"/>
                </w:tcPr>
                <w:p>
                  <w:pPr>
                    <w:pStyle w:val="62"/>
                    <w:widowControl/>
                    <w:spacing w:line="240" w:lineRule="auto"/>
                    <w:rPr>
                      <w:sz w:val="21"/>
                      <w:szCs w:val="21"/>
                    </w:rPr>
                  </w:pPr>
                  <w:r>
                    <w:rPr>
                      <w:rFonts w:hint="eastAsia"/>
                      <w:color w:val="000000"/>
                      <w:sz w:val="21"/>
                      <w:szCs w:val="21"/>
                    </w:rPr>
                    <w:t>氯酸钠</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w:t>
                  </w:r>
                </w:p>
              </w:tc>
              <w:tc>
                <w:tcPr>
                  <w:tcW w:w="579" w:type="pct"/>
                  <w:tcBorders>
                    <w:tl2br w:val="nil"/>
                    <w:tr2bl w:val="nil"/>
                  </w:tcBorders>
                  <w:vAlign w:val="center"/>
                </w:tcPr>
                <w:p>
                  <w:pPr>
                    <w:pStyle w:val="62"/>
                    <w:widowControl/>
                    <w:spacing w:line="240" w:lineRule="auto"/>
                    <w:rPr>
                      <w:sz w:val="21"/>
                      <w:szCs w:val="21"/>
                    </w:rPr>
                  </w:pPr>
                  <w:r>
                    <w:rPr>
                      <w:sz w:val="21"/>
                      <w:szCs w:val="21"/>
                    </w:rPr>
                    <w:t>K</w:t>
                  </w:r>
                  <w:r>
                    <w:rPr>
                      <w:rFonts w:hint="eastAsia"/>
                      <w:sz w:val="21"/>
                      <w:szCs w:val="21"/>
                    </w:rPr>
                    <w:t>g</w:t>
                  </w:r>
                </w:p>
              </w:tc>
              <w:tc>
                <w:tcPr>
                  <w:tcW w:w="773" w:type="pct"/>
                  <w:tcBorders>
                    <w:tl2br w:val="nil"/>
                    <w:tr2bl w:val="nil"/>
                  </w:tcBorders>
                  <w:vAlign w:val="center"/>
                </w:tcPr>
                <w:p>
                  <w:pPr>
                    <w:pStyle w:val="62"/>
                    <w:widowControl/>
                    <w:spacing w:line="240" w:lineRule="auto"/>
                    <w:rPr>
                      <w:sz w:val="21"/>
                      <w:szCs w:val="21"/>
                    </w:rPr>
                  </w:pPr>
                  <w:r>
                    <w:rPr>
                      <w:rFonts w:hint="eastAsia"/>
                      <w:sz w:val="21"/>
                      <w:szCs w:val="21"/>
                    </w:rPr>
                    <w:t>300</w:t>
                  </w:r>
                </w:p>
              </w:tc>
              <w:tc>
                <w:tcPr>
                  <w:tcW w:w="842" w:type="pct"/>
                  <w:vMerge w:val="continue"/>
                  <w:tcBorders>
                    <w:tl2br w:val="nil"/>
                    <w:tr2bl w:val="nil"/>
                  </w:tcBorders>
                  <w:vAlign w:val="center"/>
                </w:tcPr>
                <w:p>
                  <w:pPr>
                    <w:pStyle w:val="62"/>
                    <w:widowControl/>
                    <w:spacing w:line="240" w:lineRule="auto"/>
                    <w:rPr>
                      <w:sz w:val="21"/>
                      <w:szCs w:val="21"/>
                    </w:rPr>
                  </w:pPr>
                </w:p>
              </w:tc>
            </w:tr>
          </w:tbl>
          <w:p>
            <w:pPr>
              <w:spacing w:line="360" w:lineRule="auto"/>
              <w:ind w:firstLine="482" w:firstLineChars="200"/>
              <w:rPr>
                <w:b/>
                <w:bCs w:val="0"/>
                <w:sz w:val="24"/>
              </w:rPr>
            </w:pPr>
            <w:r>
              <w:rPr>
                <w:b/>
                <w:bCs w:val="0"/>
                <w:sz w:val="24"/>
              </w:rPr>
              <w:t>（2）原辅料材理化性质</w:t>
            </w:r>
          </w:p>
          <w:p>
            <w:pPr>
              <w:adjustRightInd w:val="0"/>
              <w:snapToGrid w:val="0"/>
              <w:spacing w:line="360" w:lineRule="auto"/>
              <w:ind w:firstLine="480" w:firstLineChars="200"/>
              <w:rPr>
                <w:kern w:val="0"/>
                <w:sz w:val="24"/>
              </w:rPr>
            </w:pPr>
            <w:r>
              <w:rPr>
                <w:kern w:val="0"/>
                <w:sz w:val="24"/>
              </w:rPr>
              <w:t>84消毒液：84消毒液是一种以</w:t>
            </w:r>
            <w:r>
              <w:rPr>
                <w:rFonts w:hint="eastAsia"/>
                <w:kern w:val="0"/>
                <w:sz w:val="24"/>
              </w:rPr>
              <w:t>次氯酸钠</w:t>
            </w:r>
            <w:r>
              <w:rPr>
                <w:kern w:val="0"/>
                <w:sz w:val="24"/>
              </w:rPr>
              <w:t>为主要成分的含氯消毒剂，主要用于物体表面和环境等的消毒。</w:t>
            </w:r>
            <w:r>
              <w:rPr>
                <w:rFonts w:hint="eastAsia"/>
                <w:kern w:val="0"/>
                <w:sz w:val="24"/>
              </w:rPr>
              <w:t>次氯酸钠</w:t>
            </w:r>
            <w:r>
              <w:rPr>
                <w:kern w:val="0"/>
                <w:sz w:val="24"/>
              </w:rPr>
              <w:t>具有强氧化性，可水解生成具有强氧化性的次氯酸，能够将具有还原性的物质氧化，使微生物最终丧失机能，无法繁殖或感染。84消毒液为无色或淡黄色液体，且具有刺激性气味，有效氯含量5.5%～6.5%，现被广泛用于宾馆、旅游、医院、食品加工行业、家庭等的卫生消毒。</w:t>
            </w:r>
          </w:p>
          <w:p>
            <w:pPr>
              <w:adjustRightInd w:val="0"/>
              <w:snapToGrid w:val="0"/>
              <w:spacing w:line="360" w:lineRule="auto"/>
              <w:ind w:firstLine="480" w:firstLineChars="200"/>
              <w:rPr>
                <w:kern w:val="0"/>
                <w:sz w:val="24"/>
              </w:rPr>
            </w:pPr>
            <w:r>
              <w:rPr>
                <w:kern w:val="0"/>
                <w:sz w:val="24"/>
              </w:rPr>
              <w:t>75%酒精：酒精分子具有很强的渗透力，能穿过细菌表面的膜，进入细菌内部，使构成细菌生命基础的蛋白质凝固，将细菌杀死。75%的酒精用于消毒。这是因为过高浓度的酒精会在细菌表面形成一层保护膜，阻止其进入细菌体内，难以将细菌彻底杀死。若酒精浓度过低，则虽可进入细菌，但不能将细菌彻底杀死。</w:t>
            </w:r>
          </w:p>
          <w:p>
            <w:pPr>
              <w:adjustRightInd w:val="0"/>
              <w:snapToGrid w:val="0"/>
              <w:spacing w:line="360" w:lineRule="auto"/>
              <w:rPr>
                <w:b/>
                <w:sz w:val="24"/>
              </w:rPr>
            </w:pPr>
            <w:r>
              <w:rPr>
                <w:rFonts w:hint="eastAsia"/>
                <w:b/>
                <w:sz w:val="24"/>
                <w:lang w:val="en-US" w:eastAsia="zh-CN"/>
              </w:rPr>
              <w:t>6.</w:t>
            </w:r>
            <w:r>
              <w:rPr>
                <w:b/>
                <w:sz w:val="24"/>
              </w:rPr>
              <w:t>劳动定员及工作制度</w:t>
            </w:r>
          </w:p>
          <w:p>
            <w:pPr>
              <w:adjustRightInd w:val="0"/>
              <w:snapToGrid w:val="0"/>
              <w:spacing w:line="360" w:lineRule="auto"/>
              <w:ind w:firstLine="456" w:firstLineChars="200"/>
              <w:rPr>
                <w:bCs/>
                <w:spacing w:val="-6"/>
                <w:sz w:val="24"/>
              </w:rPr>
            </w:pPr>
            <w:r>
              <w:rPr>
                <w:rFonts w:hint="eastAsia"/>
                <w:spacing w:val="-6"/>
                <w:kern w:val="0"/>
                <w:sz w:val="24"/>
              </w:rPr>
              <w:t>本</w:t>
            </w:r>
            <w:r>
              <w:rPr>
                <w:spacing w:val="-6"/>
                <w:kern w:val="0"/>
                <w:sz w:val="24"/>
              </w:rPr>
              <w:t>项目</w:t>
            </w:r>
            <w:r>
              <w:rPr>
                <w:rFonts w:hint="eastAsia"/>
                <w:spacing w:val="-6"/>
                <w:kern w:val="0"/>
                <w:sz w:val="24"/>
              </w:rPr>
              <w:t>劳动</w:t>
            </w:r>
            <w:r>
              <w:rPr>
                <w:spacing w:val="-6"/>
                <w:kern w:val="0"/>
                <w:sz w:val="24"/>
              </w:rPr>
              <w:t>定员</w:t>
            </w:r>
            <w:r>
              <w:rPr>
                <w:rFonts w:hint="eastAsia"/>
                <w:spacing w:val="-6"/>
                <w:kern w:val="0"/>
                <w:sz w:val="24"/>
                <w:lang w:val="en-US" w:eastAsia="zh-CN"/>
              </w:rPr>
              <w:t>40</w:t>
            </w:r>
            <w:r>
              <w:rPr>
                <w:spacing w:val="-6"/>
                <w:kern w:val="0"/>
                <w:sz w:val="24"/>
              </w:rPr>
              <w:t>人</w:t>
            </w:r>
            <w:r>
              <w:rPr>
                <w:rFonts w:hint="eastAsia"/>
                <w:spacing w:val="-6"/>
                <w:kern w:val="0"/>
                <w:sz w:val="24"/>
              </w:rPr>
              <w:t>，三班制，每班8h工作制度，全年工作365天。</w:t>
            </w:r>
          </w:p>
          <w:p>
            <w:pPr>
              <w:adjustRightInd w:val="0"/>
              <w:snapToGrid w:val="0"/>
              <w:spacing w:line="360" w:lineRule="auto"/>
              <w:rPr>
                <w:b/>
                <w:sz w:val="24"/>
              </w:rPr>
            </w:pPr>
            <w:bookmarkStart w:id="1" w:name="_Hlk161400279"/>
            <w:r>
              <w:rPr>
                <w:rFonts w:hint="eastAsia"/>
                <w:b/>
                <w:sz w:val="24"/>
                <w:lang w:val="en-US" w:eastAsia="zh-CN"/>
              </w:rPr>
              <w:t>7.</w:t>
            </w:r>
            <w:r>
              <w:rPr>
                <w:rFonts w:hint="eastAsia"/>
                <w:b/>
                <w:sz w:val="24"/>
              </w:rPr>
              <w:t>公用</w:t>
            </w:r>
            <w:r>
              <w:rPr>
                <w:b/>
                <w:sz w:val="24"/>
              </w:rPr>
              <w:t>工程</w:t>
            </w:r>
          </w:p>
          <w:p>
            <w:pPr>
              <w:spacing w:line="360" w:lineRule="auto"/>
              <w:ind w:firstLine="480" w:firstLineChars="200"/>
              <w:rPr>
                <w:bCs/>
                <w:sz w:val="24"/>
              </w:rPr>
            </w:pPr>
            <w:r>
              <w:rPr>
                <w:rFonts w:hint="eastAsia"/>
                <w:bCs/>
                <w:sz w:val="24"/>
              </w:rPr>
              <w:t>（1）给排水</w:t>
            </w:r>
          </w:p>
          <w:p>
            <w:pPr>
              <w:spacing w:line="360" w:lineRule="auto"/>
              <w:ind w:firstLine="480" w:firstLineChars="200"/>
              <w:rPr>
                <w:bCs/>
                <w:sz w:val="24"/>
              </w:rPr>
            </w:pPr>
            <w:r>
              <w:rPr>
                <w:rFonts w:hint="eastAsia"/>
                <w:bCs/>
                <w:sz w:val="24"/>
              </w:rPr>
              <w:t>本项目用水主要为医疗用水（住院病人用水、门诊病人用水、检验用水）、生活用水（医护人员办公生活用水）</w:t>
            </w:r>
            <w:r>
              <w:rPr>
                <w:rFonts w:hint="eastAsia"/>
                <w:bCs/>
                <w:sz w:val="24"/>
                <w:lang w:val="en-US" w:eastAsia="zh-CN"/>
              </w:rPr>
              <w:t>及</w:t>
            </w:r>
            <w:r>
              <w:rPr>
                <w:rFonts w:hint="eastAsia"/>
                <w:bCs/>
                <w:sz w:val="24"/>
              </w:rPr>
              <w:t>室内地面清洁用水。均来自市政供水管网。根据《建筑给水排水设计标准》（GB50015-2019）、《综合医院建筑设计规范》（GB51039-2014）、《医院污水处理工程技术规范》（HJ2029-2013）选取用水参数，以及建设方提供的相关资料进行估算。</w:t>
            </w:r>
          </w:p>
          <w:p>
            <w:pPr>
              <w:spacing w:line="360" w:lineRule="auto"/>
              <w:ind w:firstLine="480" w:firstLineChars="200"/>
              <w:rPr>
                <w:bCs/>
                <w:color w:val="auto"/>
                <w:sz w:val="24"/>
              </w:rPr>
            </w:pPr>
            <w:r>
              <w:rPr>
                <w:rFonts w:hint="eastAsia"/>
                <w:bCs/>
                <w:color w:val="auto"/>
                <w:sz w:val="24"/>
              </w:rPr>
              <w:t>①职工用水</w:t>
            </w:r>
          </w:p>
          <w:p>
            <w:pPr>
              <w:spacing w:line="360" w:lineRule="auto"/>
              <w:ind w:firstLine="480" w:firstLineChars="200"/>
              <w:rPr>
                <w:bCs/>
                <w:color w:val="auto"/>
                <w:sz w:val="24"/>
              </w:rPr>
            </w:pPr>
            <w:r>
              <w:rPr>
                <w:rFonts w:hint="eastAsia"/>
                <w:bCs/>
                <w:color w:val="auto"/>
                <w:sz w:val="24"/>
              </w:rPr>
              <w:t>医院定员</w:t>
            </w:r>
            <w:r>
              <w:rPr>
                <w:rFonts w:hint="eastAsia"/>
                <w:bCs/>
                <w:color w:val="auto"/>
                <w:sz w:val="24"/>
                <w:lang w:val="en-US" w:eastAsia="zh-CN"/>
              </w:rPr>
              <w:t>4</w:t>
            </w:r>
            <w:r>
              <w:rPr>
                <w:bCs/>
                <w:color w:val="auto"/>
                <w:sz w:val="24"/>
              </w:rPr>
              <w:t>0</w:t>
            </w:r>
            <w:r>
              <w:rPr>
                <w:rFonts w:hint="eastAsia"/>
                <w:bCs/>
                <w:color w:val="auto"/>
                <w:sz w:val="24"/>
              </w:rPr>
              <w:t>人。根据《综合医院建筑设计规范》，用水量为150L/人•d，则职工生活用水总计约为</w:t>
            </w:r>
            <w:r>
              <w:rPr>
                <w:rFonts w:hint="eastAsia"/>
                <w:bCs/>
                <w:color w:val="auto"/>
                <w:sz w:val="24"/>
                <w:lang w:val="en-US" w:eastAsia="zh-CN"/>
              </w:rPr>
              <w:t>6</w:t>
            </w:r>
            <w:r>
              <w:rPr>
                <w:rFonts w:hint="eastAsia"/>
                <w:bCs/>
                <w:color w:val="auto"/>
                <w:sz w:val="24"/>
              </w:rPr>
              <w:t>m</w:t>
            </w:r>
            <w:r>
              <w:rPr>
                <w:rFonts w:hint="eastAsia"/>
                <w:bCs/>
                <w:color w:val="auto"/>
                <w:sz w:val="24"/>
                <w:vertAlign w:val="superscript"/>
              </w:rPr>
              <w:t>3</w:t>
            </w:r>
            <w:r>
              <w:rPr>
                <w:rFonts w:hint="eastAsia"/>
                <w:bCs/>
                <w:color w:val="auto"/>
                <w:sz w:val="24"/>
              </w:rPr>
              <w:t>/d（</w:t>
            </w:r>
            <w:r>
              <w:rPr>
                <w:rFonts w:hint="eastAsia"/>
                <w:bCs/>
                <w:color w:val="auto"/>
                <w:sz w:val="24"/>
                <w:lang w:val="en-US" w:eastAsia="zh-CN"/>
              </w:rPr>
              <w:t>2190</w:t>
            </w:r>
            <w:r>
              <w:rPr>
                <w:rFonts w:hint="eastAsia"/>
                <w:bCs/>
                <w:color w:val="auto"/>
                <w:sz w:val="24"/>
              </w:rPr>
              <w:t>m</w:t>
            </w:r>
            <w:r>
              <w:rPr>
                <w:rFonts w:hint="eastAsia"/>
                <w:bCs/>
                <w:color w:val="auto"/>
                <w:sz w:val="24"/>
                <w:vertAlign w:val="superscript"/>
              </w:rPr>
              <w:t>3</w:t>
            </w:r>
            <w:r>
              <w:rPr>
                <w:rFonts w:hint="eastAsia"/>
                <w:bCs/>
                <w:color w:val="auto"/>
                <w:sz w:val="24"/>
              </w:rPr>
              <w:t>/a）；产污系数以0.9计，则生活污水量为</w:t>
            </w:r>
            <w:r>
              <w:rPr>
                <w:rFonts w:hint="eastAsia"/>
                <w:bCs/>
                <w:color w:val="auto"/>
                <w:sz w:val="24"/>
                <w:lang w:val="en-US" w:eastAsia="zh-CN"/>
              </w:rPr>
              <w:t>5.4</w:t>
            </w:r>
            <w:r>
              <w:rPr>
                <w:rFonts w:hint="eastAsia"/>
                <w:bCs/>
                <w:color w:val="auto"/>
                <w:sz w:val="24"/>
              </w:rPr>
              <w:t>m</w:t>
            </w:r>
            <w:r>
              <w:rPr>
                <w:rFonts w:hint="eastAsia"/>
                <w:bCs/>
                <w:color w:val="auto"/>
                <w:sz w:val="24"/>
                <w:vertAlign w:val="superscript"/>
              </w:rPr>
              <w:t>3</w:t>
            </w:r>
            <w:r>
              <w:rPr>
                <w:rFonts w:hint="eastAsia"/>
                <w:bCs/>
                <w:color w:val="auto"/>
                <w:sz w:val="24"/>
              </w:rPr>
              <w:t>/d（</w:t>
            </w:r>
            <w:r>
              <w:rPr>
                <w:rFonts w:hint="eastAsia"/>
                <w:bCs/>
                <w:color w:val="auto"/>
                <w:sz w:val="24"/>
                <w:lang w:val="en-US" w:eastAsia="zh-CN"/>
              </w:rPr>
              <w:t>1971</w:t>
            </w:r>
            <w:r>
              <w:rPr>
                <w:rFonts w:hint="eastAsia"/>
                <w:bCs/>
                <w:color w:val="auto"/>
                <w:sz w:val="24"/>
              </w:rPr>
              <w:t>m</w:t>
            </w:r>
            <w:r>
              <w:rPr>
                <w:rFonts w:hint="eastAsia"/>
                <w:bCs/>
                <w:color w:val="auto"/>
                <w:sz w:val="24"/>
                <w:vertAlign w:val="superscript"/>
              </w:rPr>
              <w:t>3</w:t>
            </w:r>
            <w:r>
              <w:rPr>
                <w:rFonts w:hint="eastAsia"/>
                <w:bCs/>
                <w:color w:val="auto"/>
                <w:sz w:val="24"/>
              </w:rPr>
              <w:t>/a）。</w:t>
            </w:r>
          </w:p>
          <w:p>
            <w:pPr>
              <w:spacing w:line="360" w:lineRule="auto"/>
              <w:ind w:firstLine="480" w:firstLineChars="200"/>
              <w:rPr>
                <w:bCs/>
                <w:color w:val="auto"/>
                <w:sz w:val="24"/>
              </w:rPr>
            </w:pPr>
            <w:r>
              <w:rPr>
                <w:rFonts w:hint="eastAsia"/>
                <w:bCs/>
                <w:color w:val="auto"/>
                <w:sz w:val="24"/>
              </w:rPr>
              <w:t>②门诊用水</w:t>
            </w:r>
          </w:p>
          <w:p>
            <w:pPr>
              <w:spacing w:line="360" w:lineRule="auto"/>
              <w:ind w:firstLine="480" w:firstLineChars="200"/>
              <w:rPr>
                <w:bCs/>
                <w:color w:val="auto"/>
                <w:sz w:val="24"/>
              </w:rPr>
            </w:pPr>
            <w:r>
              <w:rPr>
                <w:rFonts w:hint="eastAsia"/>
                <w:bCs/>
                <w:color w:val="auto"/>
                <w:sz w:val="24"/>
              </w:rPr>
              <w:t>门诊病人用水主要为如厕、洗手等，用水量约为15L/（人•d），门诊量约为</w:t>
            </w:r>
            <w:r>
              <w:rPr>
                <w:bCs/>
                <w:color w:val="auto"/>
                <w:sz w:val="24"/>
              </w:rPr>
              <w:t>100</w:t>
            </w:r>
            <w:r>
              <w:rPr>
                <w:rFonts w:hint="eastAsia"/>
                <w:bCs/>
                <w:color w:val="auto"/>
                <w:sz w:val="24"/>
              </w:rPr>
              <w:t>人/日，则门诊用水量为</w:t>
            </w:r>
            <w:r>
              <w:rPr>
                <w:bCs/>
                <w:color w:val="auto"/>
                <w:sz w:val="24"/>
              </w:rPr>
              <w:t>1.5</w:t>
            </w:r>
            <w:r>
              <w:rPr>
                <w:rFonts w:hint="eastAsia"/>
                <w:bCs/>
                <w:color w:val="auto"/>
                <w:sz w:val="24"/>
              </w:rPr>
              <w:t>m</w:t>
            </w:r>
            <w:r>
              <w:rPr>
                <w:rFonts w:hint="eastAsia"/>
                <w:bCs/>
                <w:color w:val="auto"/>
                <w:sz w:val="24"/>
                <w:vertAlign w:val="superscript"/>
              </w:rPr>
              <w:t>3</w:t>
            </w:r>
            <w:r>
              <w:rPr>
                <w:rFonts w:hint="eastAsia"/>
                <w:bCs/>
                <w:color w:val="auto"/>
                <w:sz w:val="24"/>
              </w:rPr>
              <w:t>/d（</w:t>
            </w:r>
            <w:r>
              <w:rPr>
                <w:bCs/>
                <w:color w:val="auto"/>
                <w:sz w:val="24"/>
              </w:rPr>
              <w:t>547.5</w:t>
            </w:r>
            <w:r>
              <w:rPr>
                <w:rFonts w:hint="eastAsia"/>
                <w:bCs/>
                <w:color w:val="auto"/>
                <w:sz w:val="24"/>
              </w:rPr>
              <w:t>m</w:t>
            </w:r>
            <w:r>
              <w:rPr>
                <w:rFonts w:hint="eastAsia"/>
                <w:bCs/>
                <w:color w:val="auto"/>
                <w:sz w:val="24"/>
                <w:vertAlign w:val="superscript"/>
              </w:rPr>
              <w:t>3</w:t>
            </w:r>
            <w:r>
              <w:rPr>
                <w:rFonts w:hint="eastAsia"/>
                <w:bCs/>
                <w:color w:val="auto"/>
                <w:sz w:val="24"/>
              </w:rPr>
              <w:t>/a），排污系数以0.9计，则门诊废水量为</w:t>
            </w:r>
            <w:r>
              <w:rPr>
                <w:bCs/>
                <w:color w:val="auto"/>
                <w:sz w:val="24"/>
              </w:rPr>
              <w:t>1.35</w:t>
            </w:r>
            <w:r>
              <w:rPr>
                <w:rFonts w:hint="eastAsia"/>
                <w:bCs/>
                <w:color w:val="auto"/>
                <w:sz w:val="24"/>
              </w:rPr>
              <w:t>m</w:t>
            </w:r>
            <w:r>
              <w:rPr>
                <w:rFonts w:hint="eastAsia"/>
                <w:bCs/>
                <w:color w:val="auto"/>
                <w:sz w:val="24"/>
                <w:vertAlign w:val="superscript"/>
              </w:rPr>
              <w:t>3</w:t>
            </w:r>
            <w:r>
              <w:rPr>
                <w:rFonts w:hint="eastAsia"/>
                <w:bCs/>
                <w:color w:val="auto"/>
                <w:sz w:val="24"/>
              </w:rPr>
              <w:t>/d（</w:t>
            </w:r>
            <w:r>
              <w:rPr>
                <w:bCs/>
                <w:color w:val="auto"/>
                <w:sz w:val="24"/>
              </w:rPr>
              <w:t>492.8</w:t>
            </w:r>
            <w:r>
              <w:rPr>
                <w:rFonts w:hint="eastAsia"/>
                <w:bCs/>
                <w:color w:val="auto"/>
                <w:sz w:val="24"/>
              </w:rPr>
              <w:t>m</w:t>
            </w:r>
            <w:r>
              <w:rPr>
                <w:rFonts w:hint="eastAsia"/>
                <w:bCs/>
                <w:color w:val="auto"/>
                <w:sz w:val="24"/>
                <w:vertAlign w:val="superscript"/>
              </w:rPr>
              <w:t>3</w:t>
            </w:r>
            <w:r>
              <w:rPr>
                <w:rFonts w:hint="eastAsia"/>
                <w:bCs/>
                <w:color w:val="auto"/>
                <w:sz w:val="24"/>
              </w:rPr>
              <w:t>/a）。</w:t>
            </w:r>
          </w:p>
          <w:p>
            <w:pPr>
              <w:spacing w:line="360" w:lineRule="auto"/>
              <w:ind w:firstLine="480" w:firstLineChars="200"/>
              <w:rPr>
                <w:bCs/>
                <w:color w:val="auto"/>
                <w:sz w:val="24"/>
              </w:rPr>
            </w:pPr>
            <w:r>
              <w:rPr>
                <w:rFonts w:hint="eastAsia"/>
                <w:bCs/>
                <w:color w:val="auto"/>
                <w:sz w:val="24"/>
              </w:rPr>
              <w:t>③病房用水</w:t>
            </w:r>
          </w:p>
          <w:p>
            <w:pPr>
              <w:spacing w:line="360" w:lineRule="auto"/>
              <w:ind w:firstLine="480" w:firstLineChars="200"/>
              <w:rPr>
                <w:bCs/>
                <w:color w:val="auto"/>
                <w:sz w:val="24"/>
              </w:rPr>
            </w:pPr>
            <w:r>
              <w:rPr>
                <w:rFonts w:hint="eastAsia"/>
                <w:bCs/>
                <w:color w:val="auto"/>
                <w:sz w:val="24"/>
              </w:rPr>
              <w:t>本项目病房设卫生间、盥洗室，不设淋浴设施，根据《传染病医院建筑设计规范》（GB50849-2014），设集中浴室、卫生间、盥洗间的，每床位每日用水定额为150-250L/d，故本次评价住院病房用水定额取</w:t>
            </w:r>
            <w:bookmarkStart w:id="3" w:name="_GoBack"/>
            <w:bookmarkEnd w:id="3"/>
            <w:r>
              <w:rPr>
                <w:rFonts w:hint="eastAsia"/>
                <w:bCs/>
                <w:color w:val="auto"/>
                <w:sz w:val="24"/>
              </w:rPr>
              <w:t>150L/床·d，拟设置</w:t>
            </w:r>
            <w:r>
              <w:rPr>
                <w:bCs/>
                <w:color w:val="auto"/>
                <w:sz w:val="24"/>
              </w:rPr>
              <w:t>1</w:t>
            </w:r>
            <w:r>
              <w:rPr>
                <w:rFonts w:hint="eastAsia"/>
                <w:bCs/>
                <w:color w:val="auto"/>
                <w:sz w:val="24"/>
                <w:lang w:val="en-US" w:eastAsia="zh-CN"/>
              </w:rPr>
              <w:t>5</w:t>
            </w:r>
            <w:r>
              <w:rPr>
                <w:bCs/>
                <w:color w:val="auto"/>
                <w:sz w:val="24"/>
              </w:rPr>
              <w:t>0</w:t>
            </w:r>
            <w:r>
              <w:rPr>
                <w:rFonts w:hint="eastAsia"/>
                <w:bCs/>
                <w:color w:val="auto"/>
                <w:sz w:val="24"/>
              </w:rPr>
              <w:t>张床，则病房用水量为</w:t>
            </w:r>
            <w:r>
              <w:rPr>
                <w:bCs/>
                <w:color w:val="auto"/>
                <w:sz w:val="24"/>
              </w:rPr>
              <w:t>2</w:t>
            </w:r>
            <w:r>
              <w:rPr>
                <w:rFonts w:hint="eastAsia"/>
                <w:bCs/>
                <w:color w:val="auto"/>
                <w:sz w:val="24"/>
                <w:lang w:val="en-US" w:eastAsia="zh-CN"/>
              </w:rPr>
              <w:t>2.5</w:t>
            </w:r>
            <w:r>
              <w:rPr>
                <w:rFonts w:hint="eastAsia"/>
                <w:bCs/>
                <w:color w:val="auto"/>
                <w:sz w:val="24"/>
              </w:rPr>
              <w:t>m</w:t>
            </w:r>
            <w:r>
              <w:rPr>
                <w:rFonts w:hint="eastAsia"/>
                <w:bCs/>
                <w:color w:val="auto"/>
                <w:sz w:val="24"/>
                <w:vertAlign w:val="superscript"/>
              </w:rPr>
              <w:t>3</w:t>
            </w:r>
            <w:r>
              <w:rPr>
                <w:rFonts w:hint="eastAsia"/>
                <w:bCs/>
                <w:color w:val="auto"/>
                <w:sz w:val="24"/>
              </w:rPr>
              <w:t>/d（</w:t>
            </w:r>
            <w:r>
              <w:rPr>
                <w:rFonts w:hint="eastAsia"/>
                <w:bCs/>
                <w:color w:val="auto"/>
                <w:sz w:val="24"/>
                <w:lang w:val="en-US" w:eastAsia="zh-CN"/>
              </w:rPr>
              <w:t>8212.5</w:t>
            </w:r>
            <w:r>
              <w:rPr>
                <w:rFonts w:hint="eastAsia"/>
                <w:bCs/>
                <w:color w:val="auto"/>
                <w:sz w:val="24"/>
              </w:rPr>
              <w:t>m</w:t>
            </w:r>
            <w:r>
              <w:rPr>
                <w:rFonts w:hint="eastAsia"/>
                <w:bCs/>
                <w:color w:val="auto"/>
                <w:sz w:val="24"/>
                <w:vertAlign w:val="superscript"/>
              </w:rPr>
              <w:t>3</w:t>
            </w:r>
            <w:r>
              <w:rPr>
                <w:rFonts w:hint="eastAsia"/>
                <w:bCs/>
                <w:color w:val="auto"/>
                <w:sz w:val="24"/>
              </w:rPr>
              <w:t>/a），排污系数以0.9计，则病房废水排放量为</w:t>
            </w:r>
            <w:r>
              <w:rPr>
                <w:rFonts w:hint="eastAsia"/>
                <w:bCs/>
                <w:color w:val="auto"/>
                <w:sz w:val="24"/>
                <w:lang w:val="en-US" w:eastAsia="zh-CN"/>
              </w:rPr>
              <w:t>20.25</w:t>
            </w:r>
            <w:r>
              <w:rPr>
                <w:rFonts w:hint="eastAsia"/>
                <w:bCs/>
                <w:color w:val="auto"/>
                <w:sz w:val="24"/>
              </w:rPr>
              <w:t>m</w:t>
            </w:r>
            <w:r>
              <w:rPr>
                <w:rFonts w:hint="eastAsia"/>
                <w:bCs/>
                <w:color w:val="auto"/>
                <w:sz w:val="24"/>
                <w:vertAlign w:val="superscript"/>
              </w:rPr>
              <w:t>3</w:t>
            </w:r>
            <w:r>
              <w:rPr>
                <w:rFonts w:hint="eastAsia"/>
                <w:bCs/>
                <w:color w:val="auto"/>
                <w:sz w:val="24"/>
              </w:rPr>
              <w:t>/d（</w:t>
            </w:r>
            <w:r>
              <w:rPr>
                <w:rFonts w:hint="eastAsia"/>
                <w:bCs/>
                <w:color w:val="auto"/>
                <w:sz w:val="24"/>
                <w:lang w:val="en-US" w:eastAsia="zh-CN"/>
              </w:rPr>
              <w:t>7391.25</w:t>
            </w:r>
            <w:r>
              <w:rPr>
                <w:rFonts w:hint="eastAsia"/>
                <w:bCs/>
                <w:color w:val="auto"/>
                <w:sz w:val="24"/>
              </w:rPr>
              <w:t>m</w:t>
            </w:r>
            <w:r>
              <w:rPr>
                <w:rFonts w:hint="eastAsia"/>
                <w:bCs/>
                <w:color w:val="auto"/>
                <w:sz w:val="24"/>
                <w:vertAlign w:val="superscript"/>
              </w:rPr>
              <w:t>3</w:t>
            </w:r>
            <w:r>
              <w:rPr>
                <w:rFonts w:hint="eastAsia"/>
                <w:bCs/>
                <w:color w:val="auto"/>
                <w:sz w:val="24"/>
              </w:rPr>
              <w:t>/a）。</w:t>
            </w:r>
          </w:p>
          <w:p>
            <w:pPr>
              <w:spacing w:line="360" w:lineRule="auto"/>
              <w:ind w:firstLine="480" w:firstLineChars="200"/>
              <w:rPr>
                <w:bCs/>
                <w:color w:val="auto"/>
                <w:sz w:val="24"/>
              </w:rPr>
            </w:pPr>
            <w:r>
              <w:rPr>
                <w:rFonts w:hint="eastAsia" w:ascii="宋体" w:hAnsi="宋体"/>
                <w:bCs/>
                <w:color w:val="auto"/>
                <w:sz w:val="24"/>
              </w:rPr>
              <w:t>④</w:t>
            </w:r>
            <w:r>
              <w:rPr>
                <w:rFonts w:hint="eastAsia"/>
                <w:bCs/>
                <w:color w:val="auto"/>
                <w:sz w:val="24"/>
              </w:rPr>
              <w:t>室内地面清洁用水</w:t>
            </w:r>
          </w:p>
          <w:p>
            <w:pPr>
              <w:spacing w:line="360" w:lineRule="auto"/>
              <w:ind w:firstLine="480" w:firstLineChars="200"/>
              <w:rPr>
                <w:bCs/>
                <w:spacing w:val="-6"/>
                <w:sz w:val="24"/>
              </w:rPr>
            </w:pPr>
            <w:r>
              <w:rPr>
                <w:rFonts w:hint="eastAsia"/>
                <w:bCs/>
                <w:sz w:val="24"/>
              </w:rPr>
              <w:t>参照《建筑给水排水设计标准》（GB50015-2019），医院室内清洁用水为0.05L/m</w:t>
            </w:r>
            <w:r>
              <w:rPr>
                <w:rFonts w:hint="eastAsia"/>
                <w:bCs/>
                <w:sz w:val="24"/>
                <w:vertAlign w:val="superscript"/>
              </w:rPr>
              <w:t>2</w:t>
            </w:r>
            <w:r>
              <w:rPr>
                <w:bCs/>
                <w:sz w:val="24"/>
              </w:rPr>
              <w:t>·</w:t>
            </w:r>
            <w:r>
              <w:rPr>
                <w:rFonts w:hint="eastAsia"/>
                <w:bCs/>
                <w:sz w:val="24"/>
              </w:rPr>
              <w:t>d，医院主楼建筑面积为</w:t>
            </w:r>
            <w:r>
              <w:rPr>
                <w:bCs/>
                <w:sz w:val="24"/>
              </w:rPr>
              <w:t>10207</w:t>
            </w:r>
            <w:r>
              <w:rPr>
                <w:rFonts w:hint="eastAsia"/>
                <w:bCs/>
                <w:sz w:val="24"/>
              </w:rPr>
              <w:t>m</w:t>
            </w:r>
            <w:r>
              <w:rPr>
                <w:rFonts w:hint="eastAsia"/>
                <w:bCs/>
                <w:sz w:val="24"/>
                <w:vertAlign w:val="superscript"/>
              </w:rPr>
              <w:t>2</w:t>
            </w:r>
            <w:r>
              <w:rPr>
                <w:rFonts w:hint="eastAsia"/>
                <w:bCs/>
                <w:sz w:val="24"/>
              </w:rPr>
              <w:t>，则室内清洗用水量为0.</w:t>
            </w:r>
            <w:r>
              <w:rPr>
                <w:bCs/>
                <w:sz w:val="24"/>
              </w:rPr>
              <w:t>51</w:t>
            </w:r>
            <w:r>
              <w:rPr>
                <w:rFonts w:hint="eastAsia"/>
                <w:bCs/>
                <w:sz w:val="24"/>
              </w:rPr>
              <w:t>m</w:t>
            </w:r>
            <w:r>
              <w:rPr>
                <w:rFonts w:hint="eastAsia"/>
                <w:bCs/>
                <w:sz w:val="24"/>
                <w:vertAlign w:val="superscript"/>
              </w:rPr>
              <w:t>3</w:t>
            </w:r>
            <w:r>
              <w:rPr>
                <w:rFonts w:hint="eastAsia"/>
                <w:bCs/>
                <w:sz w:val="24"/>
              </w:rPr>
              <w:t>/d（</w:t>
            </w:r>
            <w:r>
              <w:rPr>
                <w:bCs/>
                <w:sz w:val="24"/>
              </w:rPr>
              <w:t>186.15</w:t>
            </w:r>
            <w:r>
              <w:rPr>
                <w:rFonts w:hint="eastAsia"/>
                <w:bCs/>
                <w:sz w:val="24"/>
              </w:rPr>
              <w:t>m</w:t>
            </w:r>
            <w:r>
              <w:rPr>
                <w:rFonts w:hint="eastAsia"/>
                <w:bCs/>
                <w:sz w:val="24"/>
                <w:vertAlign w:val="superscript"/>
              </w:rPr>
              <w:t>3</w:t>
            </w:r>
            <w:r>
              <w:rPr>
                <w:rFonts w:hint="eastAsia"/>
                <w:bCs/>
                <w:sz w:val="24"/>
              </w:rPr>
              <w:t>/a），排污系数取0.9，则地面保洁废水排放量为0.</w:t>
            </w:r>
            <w:r>
              <w:rPr>
                <w:bCs/>
                <w:sz w:val="24"/>
              </w:rPr>
              <w:t>46</w:t>
            </w:r>
            <w:r>
              <w:rPr>
                <w:rFonts w:hint="eastAsia"/>
                <w:bCs/>
                <w:sz w:val="24"/>
              </w:rPr>
              <w:t>m</w:t>
            </w:r>
            <w:r>
              <w:rPr>
                <w:rFonts w:hint="eastAsia"/>
                <w:bCs/>
                <w:sz w:val="24"/>
                <w:vertAlign w:val="superscript"/>
              </w:rPr>
              <w:t>3</w:t>
            </w:r>
            <w:r>
              <w:rPr>
                <w:rFonts w:hint="eastAsia"/>
                <w:bCs/>
                <w:sz w:val="24"/>
              </w:rPr>
              <w:t>/d</w:t>
            </w:r>
            <w:r>
              <w:rPr>
                <w:rFonts w:hint="eastAsia"/>
                <w:bCs/>
                <w:spacing w:val="-6"/>
                <w:sz w:val="24"/>
              </w:rPr>
              <w:t>（</w:t>
            </w:r>
            <w:r>
              <w:rPr>
                <w:bCs/>
                <w:spacing w:val="-6"/>
                <w:sz w:val="24"/>
              </w:rPr>
              <w:t>167</w:t>
            </w:r>
            <w:r>
              <w:rPr>
                <w:rFonts w:hint="eastAsia"/>
                <w:bCs/>
                <w:spacing w:val="-6"/>
                <w:sz w:val="24"/>
              </w:rPr>
              <w:t>.5m</w:t>
            </w:r>
            <w:r>
              <w:rPr>
                <w:rFonts w:hint="eastAsia"/>
                <w:bCs/>
                <w:spacing w:val="-6"/>
                <w:sz w:val="24"/>
                <w:vertAlign w:val="superscript"/>
              </w:rPr>
              <w:t>3</w:t>
            </w:r>
            <w:r>
              <w:rPr>
                <w:rFonts w:hint="eastAsia"/>
                <w:bCs/>
                <w:spacing w:val="-6"/>
                <w:sz w:val="24"/>
              </w:rPr>
              <w:t>/a）。</w:t>
            </w:r>
          </w:p>
          <w:p>
            <w:pPr>
              <w:spacing w:line="360" w:lineRule="auto"/>
              <w:ind w:firstLine="480" w:firstLineChars="200"/>
              <w:rPr>
                <w:bCs/>
                <w:sz w:val="24"/>
              </w:rPr>
            </w:pPr>
            <w:r>
              <w:rPr>
                <w:rFonts w:hint="eastAsia" w:ascii="宋体" w:hAnsi="宋体" w:cs="宋体"/>
                <w:bCs/>
                <w:sz w:val="24"/>
              </w:rPr>
              <w:t>⑤</w:t>
            </w:r>
            <w:r>
              <w:rPr>
                <w:bCs/>
                <w:sz w:val="24"/>
              </w:rPr>
              <w:t>化验、检验室用水</w:t>
            </w:r>
          </w:p>
          <w:p>
            <w:pPr>
              <w:spacing w:line="360" w:lineRule="auto"/>
              <w:ind w:firstLine="480" w:firstLineChars="200"/>
              <w:rPr>
                <w:bCs/>
                <w:sz w:val="24"/>
              </w:rPr>
            </w:pPr>
            <w:r>
              <w:rPr>
                <w:rFonts w:hint="eastAsia"/>
                <w:bCs/>
                <w:sz w:val="24"/>
              </w:rPr>
              <w:t>本项目采用电脑洗相，不使用显影液、定影液等溶剂，因此不产生洗片废液；项目检验科采用全自动血细胞流水线、全自动免疫分析仪等仪器配合试剂带、试剂盒及生物酶试剂等成品进行血、尿、粪的化验，不采用手工配置含氰、铬、酸试剂的方法化验。使用后的检验样品（如血液等）、酶试剂及试剂盒等均作为医疗废物处置，不产生含氰、含铬、酸性等特殊性质污水，故本</w:t>
            </w:r>
            <w:r>
              <w:rPr>
                <w:bCs/>
                <w:sz w:val="24"/>
              </w:rPr>
              <w:t>项目化验室新增用水量约为1m</w:t>
            </w:r>
            <w:r>
              <w:rPr>
                <w:bCs/>
                <w:sz w:val="24"/>
                <w:vertAlign w:val="superscript"/>
              </w:rPr>
              <w:t>3</w:t>
            </w:r>
            <w:r>
              <w:rPr>
                <w:bCs/>
                <w:sz w:val="24"/>
              </w:rPr>
              <w:t>/d，排污系数按0.9计，则化验室废水产生量约为0.9m</w:t>
            </w:r>
            <w:r>
              <w:rPr>
                <w:bCs/>
                <w:sz w:val="24"/>
                <w:vertAlign w:val="superscript"/>
              </w:rPr>
              <w:t>3</w:t>
            </w:r>
            <w:r>
              <w:rPr>
                <w:bCs/>
                <w:sz w:val="24"/>
              </w:rPr>
              <w:t>/d</w:t>
            </w:r>
            <w:r>
              <w:rPr>
                <w:rFonts w:hint="eastAsia"/>
                <w:bCs/>
                <w:sz w:val="24"/>
              </w:rPr>
              <w:t>（</w:t>
            </w:r>
            <w:r>
              <w:rPr>
                <w:bCs/>
                <w:sz w:val="24"/>
              </w:rPr>
              <w:t>328.5m</w:t>
            </w:r>
            <w:r>
              <w:rPr>
                <w:bCs/>
                <w:sz w:val="24"/>
                <w:vertAlign w:val="superscript"/>
              </w:rPr>
              <w:t>3</w:t>
            </w:r>
            <w:r>
              <w:rPr>
                <w:bCs/>
                <w:sz w:val="24"/>
              </w:rPr>
              <w:t>/a</w:t>
            </w:r>
            <w:r>
              <w:rPr>
                <w:rFonts w:hint="eastAsia"/>
                <w:bCs/>
                <w:sz w:val="24"/>
              </w:rPr>
              <w:t>）</w:t>
            </w:r>
            <w:r>
              <w:rPr>
                <w:bCs/>
                <w:sz w:val="24"/>
              </w:rPr>
              <w:t>。</w:t>
            </w:r>
          </w:p>
          <w:p>
            <w:pPr>
              <w:spacing w:line="360" w:lineRule="auto"/>
              <w:ind w:firstLine="480" w:firstLineChars="200"/>
              <w:rPr>
                <w:bCs/>
                <w:sz w:val="24"/>
              </w:rPr>
            </w:pPr>
            <w:r>
              <w:rPr>
                <w:rFonts w:hint="eastAsia"/>
                <w:bCs/>
                <w:sz w:val="24"/>
              </w:rPr>
              <w:t>本项目产生的门诊废水、住院病房废水、化验、检验废水</w:t>
            </w:r>
            <w:r>
              <w:rPr>
                <w:rFonts w:hint="eastAsia"/>
                <w:bCs/>
                <w:sz w:val="24"/>
                <w:lang w:val="en-US" w:eastAsia="zh-CN"/>
              </w:rPr>
              <w:t>全部排入</w:t>
            </w:r>
            <w:r>
              <w:rPr>
                <w:rFonts w:hint="eastAsia" w:ascii="Times New Roman" w:hAnsi="Times New Roman" w:eastAsia="宋体" w:cs="Times New Roman"/>
                <w:b w:val="0"/>
                <w:bCs/>
                <w:color w:val="auto"/>
                <w:spacing w:val="-6"/>
                <w:kern w:val="2"/>
                <w:sz w:val="24"/>
                <w:szCs w:val="24"/>
                <w:lang w:val="en-US" w:eastAsia="zh-CN" w:bidi="ar-SA"/>
              </w:rPr>
              <w:t>鄯善县人民医院</w:t>
            </w:r>
            <w:r>
              <w:rPr>
                <w:rFonts w:hint="eastAsia" w:cs="Times New Roman"/>
                <w:b w:val="0"/>
                <w:bCs/>
                <w:color w:val="auto"/>
                <w:spacing w:val="-6"/>
                <w:kern w:val="2"/>
                <w:sz w:val="24"/>
                <w:szCs w:val="24"/>
                <w:lang w:val="en-US" w:eastAsia="zh-CN" w:bidi="ar-SA"/>
              </w:rPr>
              <w:t>（旧址）现有的污水处理站</w:t>
            </w:r>
            <w:r>
              <w:rPr>
                <w:rFonts w:hint="eastAsia"/>
                <w:bCs/>
                <w:sz w:val="24"/>
              </w:rPr>
              <w:t>，满足《医疗机构水污染物排放标准》（GB18466-2005）表1中传染病、结核病医疗机构的水污染物排放标准的要求后，排入市政污水管网，最终进入</w:t>
            </w:r>
            <w:r>
              <w:rPr>
                <w:rFonts w:hint="eastAsia"/>
                <w:bCs/>
                <w:sz w:val="24"/>
                <w:lang w:eastAsia="zh-CN"/>
              </w:rPr>
              <w:t>鄯善县污水处理厂</w:t>
            </w:r>
            <w:r>
              <w:rPr>
                <w:rFonts w:hint="eastAsia"/>
                <w:bCs/>
                <w:sz w:val="24"/>
              </w:rPr>
              <w:t>处理处置。</w:t>
            </w:r>
          </w:p>
          <w:p>
            <w:pPr>
              <w:spacing w:line="240" w:lineRule="auto"/>
              <w:jc w:val="center"/>
              <w:rPr>
                <w:rFonts w:hint="eastAsia" w:eastAsia="宋体"/>
                <w:sz w:val="21"/>
                <w:szCs w:val="21"/>
                <w:lang w:eastAsia="zh-CN"/>
              </w:rPr>
            </w:pPr>
            <w:r>
              <w:rPr>
                <w:rFonts w:hint="eastAsia" w:eastAsia="宋体"/>
                <w:sz w:val="21"/>
                <w:szCs w:val="21"/>
                <w:lang w:eastAsia="zh-CN"/>
              </w:rPr>
              <w:drawing>
                <wp:inline distT="0" distB="0" distL="114300" distR="114300">
                  <wp:extent cx="4783455" cy="3603625"/>
                  <wp:effectExtent l="0" t="0" r="0" b="0"/>
                  <wp:docPr id="6" name="E657119C-6982-421D-8BA7-E74DEB70A7D9-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657119C-6982-421D-8BA7-E74DEB70A7D9-1" descr="wps"/>
                          <pic:cNvPicPr>
                            <a:picLocks noChangeAspect="1"/>
                          </pic:cNvPicPr>
                        </pic:nvPicPr>
                        <pic:blipFill>
                          <a:blip r:embed="rId6"/>
                          <a:stretch>
                            <a:fillRect/>
                          </a:stretch>
                        </pic:blipFill>
                        <pic:spPr>
                          <a:xfrm>
                            <a:off x="0" y="0"/>
                            <a:ext cx="4783455" cy="3603625"/>
                          </a:xfrm>
                          <a:prstGeom prst="rect">
                            <a:avLst/>
                          </a:prstGeom>
                        </pic:spPr>
                      </pic:pic>
                    </a:graphicData>
                  </a:graphic>
                </wp:inline>
              </w:drawing>
            </w:r>
          </w:p>
          <w:p>
            <w:pPr>
              <w:pStyle w:val="48"/>
              <w:spacing w:line="240" w:lineRule="auto"/>
              <w:ind w:firstLine="0" w:firstLineChars="0"/>
              <w:rPr>
                <w:sz w:val="21"/>
                <w:szCs w:val="21"/>
              </w:rPr>
            </w:pPr>
            <w:r>
              <w:rPr>
                <w:rFonts w:hint="eastAsia"/>
                <w:sz w:val="21"/>
                <w:szCs w:val="21"/>
              </w:rPr>
              <w:t>图1</w:t>
            </w:r>
            <w:r>
              <w:rPr>
                <w:sz w:val="21"/>
                <w:szCs w:val="21"/>
              </w:rPr>
              <w:t xml:space="preserve">    </w:t>
            </w:r>
            <w:r>
              <w:rPr>
                <w:rFonts w:hint="eastAsia"/>
                <w:sz w:val="21"/>
                <w:szCs w:val="21"/>
              </w:rPr>
              <w:t>本项目水平衡图  单位：m</w:t>
            </w:r>
            <w:r>
              <w:rPr>
                <w:rFonts w:hint="eastAsia"/>
                <w:sz w:val="21"/>
                <w:szCs w:val="21"/>
                <w:vertAlign w:val="superscript"/>
              </w:rPr>
              <w:t>3</w:t>
            </w:r>
            <w:r>
              <w:rPr>
                <w:rFonts w:hint="eastAsia"/>
                <w:sz w:val="21"/>
                <w:szCs w:val="21"/>
              </w:rPr>
              <w:t>/d</w:t>
            </w:r>
          </w:p>
          <w:bookmarkEnd w:id="1"/>
          <w:p>
            <w:pPr>
              <w:spacing w:line="360" w:lineRule="auto"/>
              <w:ind w:firstLine="480" w:firstLineChars="200"/>
              <w:rPr>
                <w:sz w:val="24"/>
              </w:rPr>
            </w:pPr>
            <w:r>
              <w:rPr>
                <w:sz w:val="24"/>
              </w:rPr>
              <w:t>（</w:t>
            </w:r>
            <w:r>
              <w:rPr>
                <w:rFonts w:hint="eastAsia"/>
                <w:sz w:val="24"/>
              </w:rPr>
              <w:t>2</w:t>
            </w:r>
            <w:r>
              <w:rPr>
                <w:sz w:val="24"/>
              </w:rPr>
              <w:t>）供电</w:t>
            </w:r>
          </w:p>
          <w:p>
            <w:pPr>
              <w:spacing w:line="360" w:lineRule="auto"/>
              <w:ind w:firstLine="480" w:firstLineChars="200"/>
              <w:rPr>
                <w:sz w:val="24"/>
              </w:rPr>
            </w:pPr>
            <w:r>
              <w:rPr>
                <w:rFonts w:hint="eastAsia"/>
                <w:sz w:val="24"/>
              </w:rPr>
              <w:t>本</w:t>
            </w:r>
            <w:r>
              <w:rPr>
                <w:sz w:val="24"/>
              </w:rPr>
              <w:t>项目用电</w:t>
            </w:r>
            <w:r>
              <w:rPr>
                <w:rFonts w:hint="eastAsia"/>
                <w:sz w:val="24"/>
              </w:rPr>
              <w:t>由市政供电管网提供，</w:t>
            </w:r>
            <w:r>
              <w:rPr>
                <w:sz w:val="24"/>
              </w:rPr>
              <w:t>可满足项目用电负荷及对供电可靠性的要求。</w:t>
            </w:r>
          </w:p>
          <w:p>
            <w:pPr>
              <w:spacing w:line="360" w:lineRule="auto"/>
              <w:ind w:firstLine="480" w:firstLineChars="200"/>
              <w:rPr>
                <w:sz w:val="24"/>
              </w:rPr>
            </w:pPr>
            <w:r>
              <w:rPr>
                <w:sz w:val="24"/>
              </w:rPr>
              <w:t>（</w:t>
            </w:r>
            <w:r>
              <w:rPr>
                <w:rFonts w:hint="eastAsia"/>
                <w:sz w:val="24"/>
              </w:rPr>
              <w:t>3</w:t>
            </w:r>
            <w:r>
              <w:rPr>
                <w:sz w:val="24"/>
              </w:rPr>
              <w:t>）</w:t>
            </w:r>
            <w:r>
              <w:rPr>
                <w:rFonts w:hint="eastAsia"/>
                <w:sz w:val="24"/>
              </w:rPr>
              <w:t>制冷、采暖</w:t>
            </w:r>
          </w:p>
          <w:p>
            <w:pPr>
              <w:spacing w:line="360" w:lineRule="auto"/>
              <w:ind w:firstLine="480" w:firstLineChars="200"/>
              <w:rPr>
                <w:sz w:val="24"/>
              </w:rPr>
            </w:pPr>
            <w:r>
              <w:rPr>
                <w:rFonts w:hint="eastAsia"/>
                <w:sz w:val="24"/>
              </w:rPr>
              <w:t>本医院冬季供暖采用市政集中供暖，夏季制冷均采用中央空调，可满足项目制冷、采暖的要求。</w:t>
            </w:r>
          </w:p>
          <w:p>
            <w:pPr>
              <w:spacing w:line="360" w:lineRule="auto"/>
              <w:ind w:firstLine="480" w:firstLineChars="200"/>
              <w:rPr>
                <w:sz w:val="24"/>
              </w:rPr>
            </w:pPr>
            <w:r>
              <w:rPr>
                <w:rFonts w:hint="eastAsia"/>
                <w:sz w:val="24"/>
              </w:rPr>
              <w:t>（4）消毒</w:t>
            </w:r>
          </w:p>
          <w:p>
            <w:pPr>
              <w:spacing w:line="360" w:lineRule="auto"/>
              <w:ind w:firstLine="480" w:firstLineChars="200"/>
              <w:rPr>
                <w:sz w:val="24"/>
              </w:rPr>
            </w:pPr>
            <w:r>
              <w:rPr>
                <w:rFonts w:hint="eastAsia"/>
                <w:sz w:val="24"/>
              </w:rPr>
              <w:t>医疗器械：在手术室内使用快速高温高压蒸汽灭菌锅进行消毒。</w:t>
            </w:r>
          </w:p>
          <w:p>
            <w:pPr>
              <w:spacing w:line="360" w:lineRule="auto"/>
              <w:ind w:firstLine="480" w:firstLineChars="200"/>
              <w:rPr>
                <w:sz w:val="24"/>
              </w:rPr>
            </w:pPr>
            <w:r>
              <w:rPr>
                <w:rFonts w:hint="eastAsia"/>
                <w:sz w:val="24"/>
              </w:rPr>
              <w:t>医疗废物：危废暂存间内使用紫外线杀菌灯照射的方式对医疗废物进行消毒。</w:t>
            </w:r>
          </w:p>
          <w:p>
            <w:pPr>
              <w:spacing w:line="360" w:lineRule="auto"/>
              <w:ind w:firstLine="480" w:firstLineChars="200"/>
              <w:rPr>
                <w:sz w:val="24"/>
              </w:rPr>
            </w:pPr>
            <w:r>
              <w:rPr>
                <w:rFonts w:hint="eastAsia"/>
                <w:sz w:val="24"/>
              </w:rPr>
              <w:t>办公室、病房采用移动式紫外线灯照射进行消毒。地面、走廊定期喷洒消毒液进行消毒。</w:t>
            </w:r>
          </w:p>
          <w:p>
            <w:pPr>
              <w:spacing w:line="360" w:lineRule="auto"/>
              <w:ind w:firstLine="480" w:firstLineChars="200"/>
              <w:rPr>
                <w:sz w:val="24"/>
              </w:rPr>
            </w:pPr>
            <w:r>
              <w:rPr>
                <w:rFonts w:hint="eastAsia"/>
                <w:sz w:val="24"/>
              </w:rPr>
              <w:t>医疗人员工作服及病房床单、被罩：在洗衣房集中收集清洗，由紫外线灯进行消毒。</w:t>
            </w:r>
          </w:p>
          <w:p>
            <w:pPr>
              <w:spacing w:line="360" w:lineRule="auto"/>
              <w:ind w:firstLine="480" w:firstLineChars="200"/>
              <w:rPr>
                <w:sz w:val="24"/>
              </w:rPr>
            </w:pPr>
            <w:r>
              <w:rPr>
                <w:rFonts w:hint="eastAsia"/>
                <w:sz w:val="24"/>
              </w:rPr>
              <w:t>（5）送排风系统</w:t>
            </w:r>
          </w:p>
          <w:p>
            <w:pPr>
              <w:spacing w:line="360" w:lineRule="auto"/>
              <w:ind w:firstLine="480" w:firstLineChars="200"/>
              <w:rPr>
                <w:rFonts w:hint="eastAsia"/>
                <w:sz w:val="24"/>
              </w:rPr>
            </w:pPr>
            <w:r>
              <w:rPr>
                <w:rFonts w:hint="eastAsia"/>
                <w:sz w:val="24"/>
              </w:rPr>
              <w:t>诊室、病房、办公等区域设置风机盘管加新风系统+排风系统，天气适宜时自然通风，不满足自然通风条件时机械排风。污染区和半污染区、清洁区新风和排风系统独立设置。</w:t>
            </w:r>
          </w:p>
          <w:p>
            <w:pPr>
              <w:spacing w:line="360" w:lineRule="auto"/>
              <w:ind w:firstLine="480" w:firstLineChars="200"/>
              <w:rPr>
                <w:sz w:val="24"/>
              </w:rPr>
            </w:pPr>
            <w:r>
              <w:rPr>
                <w:rFonts w:hint="eastAsia"/>
                <w:sz w:val="24"/>
              </w:rPr>
              <w:t>清洁区新风按3次/h设计，清洁区保持正压，每个房间送风量大于排风量150m</w:t>
            </w:r>
            <w:r>
              <w:rPr>
                <w:rFonts w:hint="eastAsia"/>
                <w:sz w:val="24"/>
                <w:vertAlign w:val="superscript"/>
              </w:rPr>
              <w:t>3</w:t>
            </w:r>
            <w:r>
              <w:rPr>
                <w:rFonts w:hint="eastAsia"/>
                <w:sz w:val="24"/>
              </w:rPr>
              <w:t>；污染区、半污染区新风按6次/h设计，保持负压，每个房间排风量大于送风量150m</w:t>
            </w:r>
            <w:r>
              <w:rPr>
                <w:rFonts w:hint="eastAsia"/>
                <w:sz w:val="24"/>
                <w:vertAlign w:val="superscript"/>
              </w:rPr>
              <w:t>3</w:t>
            </w:r>
            <w:r>
              <w:rPr>
                <w:rFonts w:hint="eastAsia"/>
                <w:sz w:val="24"/>
              </w:rPr>
              <w:t>，污染区、半污染区诊室、病房上送风，下排风，同一个通风系统，房间到总送排风系统主干管之间的支管风道上设置电动密闭阀，并可单独关断，进行房间消毒。</w:t>
            </w:r>
          </w:p>
          <w:p>
            <w:pPr>
              <w:spacing w:line="360" w:lineRule="auto"/>
              <w:rPr>
                <w:b/>
                <w:sz w:val="24"/>
              </w:rPr>
            </w:pPr>
            <w:r>
              <w:rPr>
                <w:rFonts w:hint="eastAsia"/>
                <w:b/>
                <w:sz w:val="24"/>
                <w:lang w:val="en-US" w:eastAsia="zh-CN"/>
              </w:rPr>
              <w:t>8.</w:t>
            </w:r>
            <w:r>
              <w:rPr>
                <w:b/>
                <w:bCs/>
                <w:sz w:val="24"/>
              </w:rPr>
              <w:t>厂</w:t>
            </w:r>
            <w:r>
              <w:rPr>
                <w:b/>
                <w:sz w:val="24"/>
              </w:rPr>
              <w:t>区平面布置</w:t>
            </w:r>
          </w:p>
          <w:p>
            <w:pPr>
              <w:spacing w:line="360" w:lineRule="auto"/>
              <w:ind w:firstLine="480" w:firstLineChars="200"/>
              <w:rPr>
                <w:sz w:val="24"/>
                <w:szCs w:val="20"/>
                <w:lang w:bidi="ar"/>
              </w:rPr>
            </w:pPr>
            <w:r>
              <w:rPr>
                <w:rFonts w:hint="eastAsia"/>
                <w:sz w:val="24"/>
                <w:szCs w:val="20"/>
                <w:lang w:bidi="ar"/>
              </w:rPr>
              <w:t>本项目位于</w:t>
            </w:r>
            <w:r>
              <w:rPr>
                <w:rFonts w:hint="eastAsia"/>
                <w:sz w:val="24"/>
                <w:szCs w:val="20"/>
                <w:lang w:eastAsia="zh-CN" w:bidi="ar"/>
              </w:rPr>
              <w:t>吐鲁番市鄯善县楼兰西路106号</w:t>
            </w:r>
            <w:r>
              <w:rPr>
                <w:rFonts w:hint="eastAsia"/>
                <w:sz w:val="24"/>
                <w:szCs w:val="20"/>
                <w:lang w:bidi="ar"/>
              </w:rPr>
              <w:t>，根据医院诊断治疗规划排布科室及功能区布局，一层主要布置诊室、办公室、检验化验室等；二层主要布置心电图室、X光室、B超室、器械室、病原检验室、血液检验室、处置室、护士站、办公室等；</w:t>
            </w:r>
          </w:p>
          <w:p>
            <w:pPr>
              <w:spacing w:line="360" w:lineRule="auto"/>
              <w:ind w:firstLine="480" w:firstLineChars="200"/>
              <w:rPr>
                <w:sz w:val="24"/>
                <w:szCs w:val="20"/>
                <w:lang w:bidi="ar"/>
              </w:rPr>
            </w:pPr>
            <w:r>
              <w:rPr>
                <w:rFonts w:hint="eastAsia"/>
                <w:sz w:val="24"/>
                <w:szCs w:val="20"/>
                <w:lang w:bidi="ar"/>
              </w:rPr>
              <w:t>从整体布局分析，办公区与治疗区分开，医院内部各功能科室根据相互间功能关系合理布置，保证各功能区域既能相互独立，又能便捷为患者提供良好使用条件，布局基本合理。本项目平面布置图详见附图3。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tcBorders>
              <w:tl2br w:val="nil"/>
              <w:tr2bl w:val="nil"/>
            </w:tcBorders>
            <w:vAlign w:val="center"/>
          </w:tcPr>
          <w:p>
            <w:pPr>
              <w:pStyle w:val="25"/>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工艺流程和产排污环节</w:t>
            </w:r>
          </w:p>
        </w:tc>
        <w:tc>
          <w:tcPr>
            <w:tcW w:w="4559" w:type="pct"/>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b/>
                <w:color w:val="auto"/>
                <w:sz w:val="24"/>
              </w:rPr>
            </w:pPr>
            <w:r>
              <w:rPr>
                <w:rFonts w:hint="eastAsia"/>
                <w:b/>
                <w:color w:val="auto"/>
                <w:sz w:val="24"/>
              </w:rPr>
              <w:t>1</w:t>
            </w:r>
            <w:r>
              <w:rPr>
                <w:rFonts w:hint="eastAsia"/>
                <w:b/>
                <w:color w:val="auto"/>
                <w:sz w:val="24"/>
                <w:lang w:val="en-US" w:eastAsia="zh-CN"/>
              </w:rPr>
              <w:t>.</w:t>
            </w:r>
            <w:r>
              <w:rPr>
                <w:rFonts w:hint="eastAsia"/>
                <w:b/>
                <w:color w:val="auto"/>
                <w:sz w:val="24"/>
              </w:rPr>
              <w:t>施工期工艺流程及产污环节</w:t>
            </w:r>
          </w:p>
          <w:p>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color w:val="auto"/>
                <w:sz w:val="24"/>
                <w:szCs w:val="32"/>
              </w:rPr>
            </w:pPr>
            <w:r>
              <w:rPr>
                <w:rFonts w:hint="eastAsia"/>
                <w:color w:val="auto"/>
                <w:sz w:val="24"/>
                <w:szCs w:val="32"/>
              </w:rPr>
              <w:t>本项目施工期主要包括场地平整、主体工程、设备安装和场地清理等，施工期将产生噪声、扬尘及废气、固体废物和施工废水，其排放量随工序和施工强度不同而变化。本项目施工期工艺流程与污染源图示如下图：项目施工期对环境的影响小而且是短期的，随着工程竣工环境影响也消除。</w:t>
            </w:r>
          </w:p>
          <w:p>
            <w:pPr>
              <w:jc w:val="center"/>
              <w:rPr>
                <w:color w:val="auto"/>
              </w:rPr>
            </w:pPr>
            <w:r>
              <w:rPr>
                <w:color w:val="auto"/>
              </w:rPr>
              <w:drawing>
                <wp:inline distT="0" distB="0" distL="0" distR="0">
                  <wp:extent cx="4241800" cy="1228725"/>
                  <wp:effectExtent l="0" t="0" r="6350" b="9525"/>
                  <wp:docPr id="12903346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34644" name="图片 1"/>
                          <pic:cNvPicPr>
                            <a:picLocks noChangeAspect="1"/>
                          </pic:cNvPicPr>
                        </pic:nvPicPr>
                        <pic:blipFill>
                          <a:blip r:embed="rId7"/>
                          <a:stretch>
                            <a:fillRect/>
                          </a:stretch>
                        </pic:blipFill>
                        <pic:spPr>
                          <a:xfrm>
                            <a:off x="0" y="0"/>
                            <a:ext cx="4244696" cy="1229869"/>
                          </a:xfrm>
                          <a:prstGeom prst="rect">
                            <a:avLst/>
                          </a:prstGeom>
                        </pic:spPr>
                      </pic:pic>
                    </a:graphicData>
                  </a:graphic>
                </wp:inline>
              </w:drawing>
            </w:r>
          </w:p>
          <w:p>
            <w:pPr>
              <w:adjustRightInd w:val="0"/>
              <w:snapToGrid w:val="0"/>
              <w:jc w:val="center"/>
              <w:rPr>
                <w:b/>
                <w:color w:val="auto"/>
                <w:szCs w:val="21"/>
              </w:rPr>
            </w:pPr>
            <w:r>
              <w:rPr>
                <w:b/>
                <w:color w:val="auto"/>
                <w:szCs w:val="21"/>
              </w:rPr>
              <w:t>图</w:t>
            </w:r>
            <w:r>
              <w:rPr>
                <w:rFonts w:hint="eastAsia"/>
                <w:b/>
                <w:color w:val="auto"/>
                <w:szCs w:val="21"/>
              </w:rPr>
              <w:t>2</w:t>
            </w:r>
            <w:r>
              <w:rPr>
                <w:b/>
                <w:color w:val="auto"/>
                <w:szCs w:val="21"/>
              </w:rPr>
              <w:t xml:space="preserve">  </w:t>
            </w:r>
            <w:r>
              <w:rPr>
                <w:rFonts w:hint="eastAsia"/>
                <w:b/>
                <w:color w:val="auto"/>
                <w:szCs w:val="21"/>
              </w:rPr>
              <w:t xml:space="preserve">  施工期工艺流程及产污环节图</w:t>
            </w:r>
          </w:p>
          <w:p>
            <w:pPr>
              <w:spacing w:line="360" w:lineRule="auto"/>
              <w:ind w:firstLine="482" w:firstLineChars="200"/>
              <w:rPr>
                <w:color w:val="auto"/>
                <w:sz w:val="24"/>
              </w:rPr>
            </w:pPr>
            <w:r>
              <w:rPr>
                <w:b/>
                <w:bCs/>
                <w:color w:val="auto"/>
                <w:sz w:val="24"/>
                <w:szCs w:val="32"/>
              </w:rPr>
              <w:t>工艺流程说明：</w:t>
            </w:r>
            <w:r>
              <w:rPr>
                <w:color w:val="auto"/>
                <w:sz w:val="24"/>
              </w:rPr>
              <w:t>项目在施工期以施工噪声、施工扬尘、</w:t>
            </w:r>
            <w:r>
              <w:rPr>
                <w:rFonts w:hint="eastAsia"/>
                <w:color w:val="auto"/>
                <w:sz w:val="24"/>
              </w:rPr>
              <w:t>废弃包装袋</w:t>
            </w:r>
            <w:r>
              <w:rPr>
                <w:rFonts w:hint="eastAsia"/>
                <w:color w:val="auto"/>
                <w:sz w:val="24"/>
                <w:lang w:eastAsia="zh-CN"/>
              </w:rPr>
              <w:t>等</w:t>
            </w:r>
            <w:r>
              <w:rPr>
                <w:color w:val="auto"/>
                <w:sz w:val="24"/>
              </w:rPr>
              <w:t>废水为主要污染物。</w:t>
            </w:r>
          </w:p>
          <w:p>
            <w:pPr>
              <w:spacing w:line="360" w:lineRule="auto"/>
              <w:ind w:firstLine="480" w:firstLineChars="200"/>
              <w:rPr>
                <w:color w:val="auto"/>
                <w:sz w:val="24"/>
              </w:rPr>
            </w:pPr>
            <w:r>
              <w:rPr>
                <w:rFonts w:hint="eastAsia"/>
                <w:color w:val="auto"/>
                <w:sz w:val="24"/>
              </w:rPr>
              <w:t>（1）废气</w:t>
            </w:r>
          </w:p>
          <w:p>
            <w:pPr>
              <w:spacing w:line="360" w:lineRule="auto"/>
              <w:ind w:firstLine="480" w:firstLineChars="200"/>
              <w:rPr>
                <w:color w:val="auto"/>
                <w:sz w:val="24"/>
              </w:rPr>
            </w:pPr>
            <w:r>
              <w:rPr>
                <w:rFonts w:hint="eastAsia"/>
                <w:color w:val="auto"/>
                <w:sz w:val="24"/>
              </w:rPr>
              <w:t>①土建施工、建筑材料搬运和堆放以及车辆运输等产生的扬尘；</w:t>
            </w:r>
          </w:p>
          <w:p>
            <w:pPr>
              <w:spacing w:line="360" w:lineRule="auto"/>
              <w:ind w:firstLine="480" w:firstLineChars="200"/>
              <w:rPr>
                <w:color w:val="auto"/>
                <w:sz w:val="24"/>
              </w:rPr>
            </w:pPr>
            <w:r>
              <w:rPr>
                <w:rFonts w:hint="eastAsia"/>
                <w:color w:val="auto"/>
                <w:sz w:val="24"/>
              </w:rPr>
              <w:t>②各类机械进行场地清理、运输等作业时产生的燃油废气</w:t>
            </w:r>
            <w:r>
              <w:rPr>
                <w:color w:val="auto"/>
                <w:sz w:val="24"/>
              </w:rPr>
              <w:t>。</w:t>
            </w:r>
          </w:p>
          <w:p>
            <w:pPr>
              <w:spacing w:line="360" w:lineRule="auto"/>
              <w:ind w:firstLine="480" w:firstLineChars="200"/>
              <w:rPr>
                <w:color w:val="auto"/>
                <w:sz w:val="24"/>
              </w:rPr>
            </w:pPr>
            <w:r>
              <w:rPr>
                <w:rFonts w:hint="eastAsia"/>
                <w:color w:val="auto"/>
                <w:sz w:val="24"/>
              </w:rPr>
              <w:t>（2）废水</w:t>
            </w:r>
          </w:p>
          <w:p>
            <w:pPr>
              <w:spacing w:line="360" w:lineRule="auto"/>
              <w:ind w:firstLine="480" w:firstLineChars="200"/>
              <w:rPr>
                <w:color w:val="auto"/>
                <w:sz w:val="24"/>
              </w:rPr>
            </w:pPr>
            <w:r>
              <w:rPr>
                <w:rFonts w:hint="eastAsia"/>
                <w:color w:val="auto"/>
                <w:sz w:val="24"/>
              </w:rPr>
              <w:t>废水主要为</w:t>
            </w:r>
            <w:r>
              <w:rPr>
                <w:color w:val="auto"/>
                <w:sz w:val="24"/>
              </w:rPr>
              <w:t>施工人员产生</w:t>
            </w:r>
            <w:r>
              <w:rPr>
                <w:rFonts w:hint="eastAsia"/>
                <w:color w:val="auto"/>
                <w:sz w:val="24"/>
              </w:rPr>
              <w:t>的</w:t>
            </w:r>
            <w:r>
              <w:rPr>
                <w:color w:val="auto"/>
                <w:sz w:val="24"/>
              </w:rPr>
              <w:t>生活污水</w:t>
            </w:r>
            <w:r>
              <w:rPr>
                <w:rFonts w:hint="eastAsia"/>
                <w:color w:val="auto"/>
                <w:sz w:val="24"/>
              </w:rPr>
              <w:t>，直排市政污水管网</w:t>
            </w:r>
            <w:r>
              <w:rPr>
                <w:color w:val="auto"/>
                <w:sz w:val="24"/>
              </w:rPr>
              <w:t>。</w:t>
            </w:r>
          </w:p>
          <w:p>
            <w:pPr>
              <w:spacing w:line="360" w:lineRule="auto"/>
              <w:ind w:firstLine="480" w:firstLineChars="200"/>
              <w:rPr>
                <w:color w:val="auto"/>
                <w:sz w:val="24"/>
              </w:rPr>
            </w:pPr>
            <w:r>
              <w:rPr>
                <w:rFonts w:hint="eastAsia"/>
                <w:color w:val="auto"/>
                <w:sz w:val="24"/>
              </w:rPr>
              <w:t>（3）噪声</w:t>
            </w:r>
          </w:p>
          <w:p>
            <w:pPr>
              <w:spacing w:line="360" w:lineRule="auto"/>
              <w:ind w:firstLine="480" w:firstLineChars="200"/>
              <w:rPr>
                <w:color w:val="auto"/>
                <w:sz w:val="24"/>
              </w:rPr>
            </w:pPr>
            <w:r>
              <w:rPr>
                <w:rFonts w:hint="eastAsia"/>
                <w:color w:val="auto"/>
                <w:sz w:val="24"/>
              </w:rPr>
              <w:t>本项目产生的噪声主要为机械运行过程产生的噪声。</w:t>
            </w:r>
          </w:p>
          <w:p>
            <w:pPr>
              <w:spacing w:line="360" w:lineRule="auto"/>
              <w:ind w:firstLine="480" w:firstLineChars="200"/>
              <w:rPr>
                <w:color w:val="auto"/>
                <w:sz w:val="24"/>
              </w:rPr>
            </w:pPr>
            <w:r>
              <w:rPr>
                <w:rFonts w:hint="eastAsia"/>
                <w:color w:val="auto"/>
                <w:sz w:val="24"/>
              </w:rPr>
              <w:t>（4）固废</w:t>
            </w:r>
          </w:p>
          <w:p>
            <w:pPr>
              <w:spacing w:line="360" w:lineRule="auto"/>
              <w:ind w:firstLine="480" w:firstLineChars="200"/>
              <w:rPr>
                <w:color w:val="auto"/>
                <w:sz w:val="24"/>
              </w:rPr>
            </w:pPr>
            <w:r>
              <w:rPr>
                <w:rFonts w:hint="eastAsia"/>
                <w:color w:val="auto"/>
                <w:sz w:val="24"/>
              </w:rPr>
              <w:t>本项目产生的固废主要为建筑垃圾、废弃土石方、生活垃圾。</w:t>
            </w:r>
          </w:p>
          <w:p>
            <w:pPr>
              <w:topLinePunct/>
              <w:spacing w:line="360" w:lineRule="auto"/>
              <w:rPr>
                <w:color w:val="auto"/>
                <w:sz w:val="24"/>
              </w:rPr>
            </w:pPr>
            <w:r>
              <w:rPr>
                <w:rFonts w:hint="eastAsia"/>
                <w:b/>
                <w:color w:val="auto"/>
                <w:sz w:val="24"/>
              </w:rPr>
              <w:t>2</w:t>
            </w:r>
            <w:r>
              <w:rPr>
                <w:rFonts w:hint="eastAsia"/>
                <w:b/>
                <w:color w:val="auto"/>
                <w:sz w:val="24"/>
                <w:lang w:val="en-US" w:eastAsia="zh-CN"/>
              </w:rPr>
              <w:t>.</w:t>
            </w:r>
            <w:r>
              <w:rPr>
                <w:rFonts w:hint="eastAsia"/>
                <w:b/>
                <w:color w:val="auto"/>
                <w:sz w:val="24"/>
              </w:rPr>
              <w:t>运营期工艺流程及产污环节</w:t>
            </w:r>
          </w:p>
          <w:p>
            <w:pPr>
              <w:topLinePunct/>
              <w:spacing w:line="360" w:lineRule="auto"/>
              <w:rPr>
                <w:b/>
                <w:bCs/>
                <w:color w:val="auto"/>
                <w:sz w:val="24"/>
              </w:rPr>
            </w:pPr>
            <w:r>
              <w:rPr>
                <w:rFonts w:hint="eastAsia"/>
                <w:b/>
                <w:bCs/>
                <w:color w:val="auto"/>
                <w:sz w:val="24"/>
              </w:rPr>
              <w:t>2.1运营期生产工艺流程</w:t>
            </w:r>
          </w:p>
          <w:p>
            <w:pPr>
              <w:topLinePunct/>
              <w:spacing w:line="360" w:lineRule="auto"/>
              <w:ind w:firstLine="480" w:firstLineChars="200"/>
              <w:rPr>
                <w:color w:val="auto"/>
                <w:sz w:val="24"/>
              </w:rPr>
            </w:pPr>
            <w:r>
              <w:rPr>
                <w:rFonts w:hint="eastAsia"/>
                <w:color w:val="auto"/>
                <w:sz w:val="24"/>
              </w:rPr>
              <w:t>本工程为医院建设项目，在运营期对环境的主要影响因素有医疗废水、生活污水等；污水处理站产生的恶臭；空调、引风机、水泵等产生的设备噪声、交通噪声及就诊人员产生的社会噪声；医疗垃圾、生活垃圾、污泥等。项目运营后主要产污流程图如下图7。</w:t>
            </w:r>
          </w:p>
          <w:p>
            <w:pPr>
              <w:jc w:val="center"/>
              <w:rPr>
                <w:color w:val="auto"/>
                <w:sz w:val="24"/>
              </w:rPr>
            </w:pPr>
            <w:r>
              <w:rPr>
                <w:color w:val="auto"/>
              </w:rPr>
              <w:drawing>
                <wp:inline distT="0" distB="0" distL="0" distR="0">
                  <wp:extent cx="4556760" cy="4282440"/>
                  <wp:effectExtent l="0" t="0" r="0" b="3810"/>
                  <wp:docPr id="48" name="IM 12"/>
                  <wp:cNvGraphicFramePr/>
                  <a:graphic xmlns:a="http://schemas.openxmlformats.org/drawingml/2006/main">
                    <a:graphicData uri="http://schemas.openxmlformats.org/drawingml/2006/picture">
                      <pic:pic xmlns:pic="http://schemas.openxmlformats.org/drawingml/2006/picture">
                        <pic:nvPicPr>
                          <pic:cNvPr id="48" name="IM 12"/>
                          <pic:cNvPicPr/>
                        </pic:nvPicPr>
                        <pic:blipFill>
                          <a:blip r:embed="rId8"/>
                          <a:stretch>
                            <a:fillRect/>
                          </a:stretch>
                        </pic:blipFill>
                        <pic:spPr>
                          <a:xfrm>
                            <a:off x="0" y="0"/>
                            <a:ext cx="4556760" cy="4282440"/>
                          </a:xfrm>
                          <a:prstGeom prst="rect">
                            <a:avLst/>
                          </a:prstGeom>
                        </pic:spPr>
                      </pic:pic>
                    </a:graphicData>
                  </a:graphic>
                </wp:inline>
              </w:drawing>
            </w:r>
          </w:p>
          <w:p>
            <w:pPr>
              <w:pStyle w:val="43"/>
              <w:spacing w:line="520" w:lineRule="exact"/>
              <w:ind w:firstLine="0" w:firstLineChars="0"/>
              <w:rPr>
                <w:rFonts w:hint="default"/>
                <w:color w:val="auto"/>
              </w:rPr>
            </w:pPr>
            <w:r>
              <w:rPr>
                <w:color w:val="auto"/>
              </w:rPr>
              <w:t>图3    生产工艺流程及产排污节点图</w:t>
            </w:r>
          </w:p>
          <w:p>
            <w:pPr>
              <w:spacing w:line="360" w:lineRule="auto"/>
              <w:ind w:firstLine="482" w:firstLineChars="200"/>
              <w:rPr>
                <w:b/>
                <w:bCs/>
                <w:color w:val="auto"/>
                <w:sz w:val="24"/>
              </w:rPr>
            </w:pPr>
            <w:r>
              <w:rPr>
                <w:rFonts w:hint="eastAsia"/>
                <w:b/>
                <w:bCs/>
                <w:color w:val="auto"/>
                <w:sz w:val="24"/>
              </w:rPr>
              <w:t>工艺流程说明：</w:t>
            </w:r>
          </w:p>
          <w:p>
            <w:pPr>
              <w:spacing w:line="360" w:lineRule="auto"/>
              <w:ind w:firstLine="480" w:firstLineChars="200"/>
              <w:rPr>
                <w:color w:val="auto"/>
                <w:sz w:val="24"/>
              </w:rPr>
            </w:pPr>
            <w:r>
              <w:rPr>
                <w:color w:val="auto"/>
                <w:sz w:val="24"/>
              </w:rPr>
              <w:t>本项目运营期主要从事检查、治疗工作。本项目医疗服务流程大致为病人挂号进行分诊、候诊、接诊、检查、诊断，</w:t>
            </w:r>
            <w:r>
              <w:rPr>
                <w:rFonts w:hint="eastAsia"/>
                <w:color w:val="auto"/>
                <w:sz w:val="24"/>
              </w:rPr>
              <w:t>治疗复检，</w:t>
            </w:r>
            <w:r>
              <w:rPr>
                <w:color w:val="auto"/>
                <w:sz w:val="24"/>
              </w:rPr>
              <w:t>最后康复出院。</w:t>
            </w:r>
          </w:p>
          <w:p>
            <w:pPr>
              <w:spacing w:line="360" w:lineRule="auto"/>
              <w:ind w:firstLine="480" w:firstLineChars="200"/>
              <w:rPr>
                <w:color w:val="auto"/>
                <w:sz w:val="24"/>
                <w:highlight w:val="yellow"/>
              </w:rPr>
            </w:pPr>
            <w:r>
              <w:rPr>
                <w:color w:val="auto"/>
                <w:sz w:val="24"/>
              </w:rPr>
              <w:t>在病人初步诊断、检查及处置、治疗和病人住院等过程中会产生废水（包括医疗废水和医护人员产生的生活污水）；检查、诊断过程中主要会产生医疗废物、检验</w:t>
            </w:r>
            <w:r>
              <w:rPr>
                <w:rFonts w:hint="eastAsia"/>
                <w:color w:val="auto"/>
                <w:sz w:val="24"/>
              </w:rPr>
              <w:t>废水</w:t>
            </w:r>
            <w:r>
              <w:rPr>
                <w:color w:val="auto"/>
                <w:sz w:val="24"/>
              </w:rPr>
              <w:t>；门诊及住院治疗等产生废水（包括医疗废水和医护人员产生的生活污水）、医疗废物和废包装物；顾客取药过程中会产生废包装物。</w:t>
            </w:r>
          </w:p>
          <w:p>
            <w:pPr>
              <w:topLinePunct/>
              <w:spacing w:line="360" w:lineRule="auto"/>
              <w:rPr>
                <w:b/>
                <w:bCs/>
                <w:color w:val="auto"/>
                <w:sz w:val="24"/>
              </w:rPr>
            </w:pPr>
            <w:r>
              <w:rPr>
                <w:rFonts w:hint="eastAsia"/>
                <w:b/>
                <w:bCs/>
                <w:color w:val="auto"/>
                <w:sz w:val="24"/>
              </w:rPr>
              <w:t>2.2运营期产排污节点</w:t>
            </w:r>
          </w:p>
          <w:p>
            <w:pPr>
              <w:spacing w:line="360" w:lineRule="auto"/>
              <w:ind w:firstLine="480" w:firstLineChars="200"/>
              <w:rPr>
                <w:color w:val="auto"/>
                <w:sz w:val="24"/>
              </w:rPr>
            </w:pPr>
            <w:r>
              <w:rPr>
                <w:rFonts w:hint="eastAsia"/>
                <w:color w:val="auto"/>
                <w:sz w:val="24"/>
              </w:rPr>
              <w:t>本项目产排污情况见表9。</w:t>
            </w:r>
          </w:p>
          <w:p>
            <w:pPr>
              <w:pStyle w:val="43"/>
              <w:spacing w:line="520" w:lineRule="exact"/>
              <w:ind w:firstLine="0" w:firstLineChars="0"/>
              <w:rPr>
                <w:rFonts w:hint="default"/>
                <w:color w:val="auto"/>
              </w:rPr>
            </w:pPr>
            <w:r>
              <w:rPr>
                <w:color w:val="auto"/>
              </w:rPr>
              <w:t>表9    本项目产排污环节一览表</w:t>
            </w:r>
          </w:p>
          <w:tbl>
            <w:tblPr>
              <w:tblStyle w:val="2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82"/>
              <w:gridCol w:w="2050"/>
              <w:gridCol w:w="25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16" w:type="pct"/>
                  <w:tcBorders>
                    <w:bottom w:val="single" w:color="auto" w:sz="12" w:space="0"/>
                  </w:tcBorders>
                  <w:vAlign w:val="center"/>
                </w:tcPr>
                <w:p>
                  <w:pPr>
                    <w:adjustRightInd w:val="0"/>
                    <w:snapToGrid w:val="0"/>
                    <w:jc w:val="center"/>
                    <w:rPr>
                      <w:b/>
                      <w:color w:val="auto"/>
                      <w:kern w:val="0"/>
                      <w:sz w:val="21"/>
                      <w:szCs w:val="21"/>
                    </w:rPr>
                  </w:pPr>
                  <w:r>
                    <w:rPr>
                      <w:b/>
                      <w:color w:val="auto"/>
                      <w:kern w:val="0"/>
                      <w:sz w:val="21"/>
                      <w:szCs w:val="21"/>
                    </w:rPr>
                    <w:t>项目</w:t>
                  </w:r>
                </w:p>
              </w:tc>
              <w:tc>
                <w:tcPr>
                  <w:tcW w:w="1444" w:type="pct"/>
                  <w:tcBorders>
                    <w:bottom w:val="single" w:color="auto" w:sz="12" w:space="0"/>
                  </w:tcBorders>
                  <w:vAlign w:val="center"/>
                </w:tcPr>
                <w:p>
                  <w:pPr>
                    <w:adjustRightInd w:val="0"/>
                    <w:snapToGrid w:val="0"/>
                    <w:jc w:val="center"/>
                    <w:rPr>
                      <w:b/>
                      <w:color w:val="auto"/>
                      <w:kern w:val="0"/>
                      <w:sz w:val="21"/>
                      <w:szCs w:val="21"/>
                    </w:rPr>
                  </w:pPr>
                  <w:r>
                    <w:rPr>
                      <w:rFonts w:hint="eastAsia"/>
                      <w:b/>
                      <w:color w:val="auto"/>
                      <w:kern w:val="0"/>
                      <w:sz w:val="21"/>
                      <w:szCs w:val="21"/>
                    </w:rPr>
                    <w:t>污染名称</w:t>
                  </w:r>
                </w:p>
              </w:tc>
              <w:tc>
                <w:tcPr>
                  <w:tcW w:w="1357" w:type="pct"/>
                  <w:tcBorders>
                    <w:bottom w:val="single" w:color="auto" w:sz="12" w:space="0"/>
                  </w:tcBorders>
                  <w:vAlign w:val="center"/>
                </w:tcPr>
                <w:p>
                  <w:pPr>
                    <w:adjustRightInd w:val="0"/>
                    <w:snapToGrid w:val="0"/>
                    <w:jc w:val="center"/>
                    <w:rPr>
                      <w:b/>
                      <w:color w:val="auto"/>
                      <w:kern w:val="0"/>
                      <w:sz w:val="21"/>
                      <w:szCs w:val="21"/>
                    </w:rPr>
                  </w:pPr>
                  <w:r>
                    <w:rPr>
                      <w:rFonts w:hint="eastAsia"/>
                      <w:b/>
                      <w:color w:val="auto"/>
                      <w:kern w:val="0"/>
                      <w:sz w:val="21"/>
                      <w:szCs w:val="21"/>
                    </w:rPr>
                    <w:t>产生工序</w:t>
                  </w:r>
                </w:p>
              </w:tc>
              <w:tc>
                <w:tcPr>
                  <w:tcW w:w="1681" w:type="pct"/>
                  <w:tcBorders>
                    <w:bottom w:val="single" w:color="auto" w:sz="12" w:space="0"/>
                  </w:tcBorders>
                  <w:vAlign w:val="center"/>
                </w:tcPr>
                <w:p>
                  <w:pPr>
                    <w:adjustRightInd w:val="0"/>
                    <w:snapToGrid w:val="0"/>
                    <w:jc w:val="center"/>
                    <w:rPr>
                      <w:b/>
                      <w:color w:val="auto"/>
                      <w:kern w:val="0"/>
                      <w:sz w:val="21"/>
                      <w:szCs w:val="21"/>
                    </w:rPr>
                  </w:pPr>
                  <w:r>
                    <w:rPr>
                      <w:rFonts w:hint="eastAsia"/>
                      <w:b/>
                      <w:color w:val="auto"/>
                      <w:kern w:val="0"/>
                      <w:sz w:val="21"/>
                      <w:szCs w:val="21"/>
                    </w:rPr>
                    <w:t>主要污染因子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restart"/>
                  <w:tcBorders>
                    <w:top w:val="single" w:color="auto" w:sz="12" w:space="0"/>
                    <w:tl2br w:val="nil"/>
                    <w:tr2bl w:val="nil"/>
                  </w:tcBorders>
                  <w:vAlign w:val="center"/>
                </w:tcPr>
                <w:p>
                  <w:pPr>
                    <w:adjustRightInd w:val="0"/>
                    <w:snapToGrid w:val="0"/>
                    <w:jc w:val="center"/>
                    <w:rPr>
                      <w:color w:val="auto"/>
                      <w:sz w:val="21"/>
                      <w:szCs w:val="21"/>
                    </w:rPr>
                  </w:pPr>
                  <w:r>
                    <w:rPr>
                      <w:rFonts w:hint="eastAsia"/>
                      <w:color w:val="auto"/>
                      <w:sz w:val="21"/>
                      <w:szCs w:val="21"/>
                    </w:rPr>
                    <w:t>废气</w:t>
                  </w:r>
                </w:p>
              </w:tc>
              <w:tc>
                <w:tcPr>
                  <w:tcW w:w="1444" w:type="pct"/>
                  <w:tcBorders>
                    <w:top w:val="single" w:color="auto" w:sz="12" w:space="0"/>
                    <w:tl2br w:val="nil"/>
                    <w:tr2bl w:val="nil"/>
                  </w:tcBorders>
                  <w:vAlign w:val="center"/>
                </w:tcPr>
                <w:p>
                  <w:pPr>
                    <w:adjustRightInd w:val="0"/>
                    <w:snapToGrid w:val="0"/>
                    <w:jc w:val="center"/>
                    <w:rPr>
                      <w:color w:val="auto"/>
                      <w:sz w:val="21"/>
                      <w:szCs w:val="21"/>
                    </w:rPr>
                  </w:pPr>
                  <w:r>
                    <w:rPr>
                      <w:rFonts w:hint="eastAsia"/>
                      <w:color w:val="auto"/>
                      <w:sz w:val="21"/>
                      <w:szCs w:val="21"/>
                    </w:rPr>
                    <w:t>污水处理站恶臭</w:t>
                  </w:r>
                </w:p>
              </w:tc>
              <w:tc>
                <w:tcPr>
                  <w:tcW w:w="1357" w:type="pct"/>
                  <w:tcBorders>
                    <w:top w:val="single" w:color="auto" w:sz="12" w:space="0"/>
                    <w:tl2br w:val="nil"/>
                    <w:tr2bl w:val="nil"/>
                  </w:tcBorders>
                  <w:vAlign w:val="center"/>
                </w:tcPr>
                <w:p>
                  <w:pPr>
                    <w:adjustRightInd w:val="0"/>
                    <w:snapToGrid w:val="0"/>
                    <w:jc w:val="center"/>
                    <w:rPr>
                      <w:color w:val="auto"/>
                      <w:sz w:val="21"/>
                      <w:szCs w:val="21"/>
                    </w:rPr>
                  </w:pPr>
                  <w:r>
                    <w:rPr>
                      <w:rFonts w:hint="eastAsia"/>
                      <w:color w:val="auto"/>
                      <w:sz w:val="21"/>
                      <w:szCs w:val="21"/>
                    </w:rPr>
                    <w:t>污水处理工序</w:t>
                  </w:r>
                </w:p>
              </w:tc>
              <w:tc>
                <w:tcPr>
                  <w:tcW w:w="1681" w:type="pct"/>
                  <w:tcBorders>
                    <w:top w:val="single" w:color="auto" w:sz="12" w:space="0"/>
                    <w:tl2br w:val="nil"/>
                    <w:tr2bl w:val="nil"/>
                  </w:tcBorders>
                  <w:vAlign w:val="center"/>
                </w:tcPr>
                <w:p>
                  <w:pPr>
                    <w:adjustRightInd w:val="0"/>
                    <w:snapToGrid w:val="0"/>
                    <w:jc w:val="center"/>
                    <w:rPr>
                      <w:color w:val="auto"/>
                      <w:sz w:val="21"/>
                      <w:szCs w:val="21"/>
                    </w:rPr>
                  </w:pPr>
                  <w:r>
                    <w:rPr>
                      <w:rFonts w:hint="eastAsia"/>
                      <w:bCs/>
                      <w:color w:val="auto"/>
                      <w:sz w:val="21"/>
                      <w:szCs w:val="21"/>
                    </w:rPr>
                    <w:t>NH</w:t>
                  </w:r>
                  <w:r>
                    <w:rPr>
                      <w:rFonts w:hint="eastAsia"/>
                      <w:bCs/>
                      <w:color w:val="auto"/>
                      <w:sz w:val="21"/>
                      <w:szCs w:val="21"/>
                      <w:vertAlign w:val="subscript"/>
                    </w:rPr>
                    <w:t>3</w:t>
                  </w:r>
                  <w:r>
                    <w:rPr>
                      <w:rFonts w:hint="eastAsia"/>
                      <w:bCs/>
                      <w:color w:val="auto"/>
                      <w:sz w:val="21"/>
                      <w:szCs w:val="21"/>
                    </w:rPr>
                    <w:t>、H</w:t>
                  </w:r>
                  <w:r>
                    <w:rPr>
                      <w:rFonts w:hint="eastAsia"/>
                      <w:bCs/>
                      <w:color w:val="auto"/>
                      <w:sz w:val="21"/>
                      <w:szCs w:val="21"/>
                      <w:vertAlign w:val="subscript"/>
                    </w:rPr>
                    <w:t>2</w:t>
                  </w:r>
                  <w:r>
                    <w:rPr>
                      <w:rFonts w:hint="eastAsia"/>
                      <w:bCs/>
                      <w:color w:val="auto"/>
                      <w:sz w:val="21"/>
                      <w:szCs w:val="21"/>
                    </w:rPr>
                    <w:t>S、臭气浓度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带菌空气</w:t>
                  </w:r>
                </w:p>
              </w:tc>
              <w:tc>
                <w:tcPr>
                  <w:tcW w:w="1357"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w:t>
                  </w:r>
                </w:p>
              </w:tc>
              <w:tc>
                <w:tcPr>
                  <w:tcW w:w="1681" w:type="pct"/>
                  <w:tcBorders>
                    <w:tl2br w:val="nil"/>
                    <w:tr2bl w:val="nil"/>
                  </w:tcBorders>
                  <w:vAlign w:val="center"/>
                </w:tcPr>
                <w:p>
                  <w:pPr>
                    <w:adjustRightInd w:val="0"/>
                    <w:snapToGrid w:val="0"/>
                    <w:jc w:val="center"/>
                    <w:rPr>
                      <w:bCs/>
                      <w:color w:val="auto"/>
                      <w:sz w:val="21"/>
                      <w:szCs w:val="21"/>
                    </w:rPr>
                  </w:pPr>
                  <w:r>
                    <w:rPr>
                      <w:rFonts w:hint="eastAsia"/>
                      <w:bCs/>
                      <w:color w:val="auto"/>
                      <w:sz w:val="21"/>
                      <w:szCs w:val="21"/>
                    </w:rPr>
                    <w:t>细菌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汽车尾气</w:t>
                  </w:r>
                </w:p>
              </w:tc>
              <w:tc>
                <w:tcPr>
                  <w:tcW w:w="1357"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停车场进出车</w:t>
                  </w:r>
                </w:p>
              </w:tc>
              <w:tc>
                <w:tcPr>
                  <w:tcW w:w="1681" w:type="pct"/>
                  <w:tcBorders>
                    <w:tl2br w:val="nil"/>
                    <w:tr2bl w:val="nil"/>
                  </w:tcBorders>
                  <w:vAlign w:val="center"/>
                </w:tcPr>
                <w:p>
                  <w:pPr>
                    <w:adjustRightInd w:val="0"/>
                    <w:snapToGrid w:val="0"/>
                    <w:jc w:val="center"/>
                    <w:rPr>
                      <w:bCs/>
                      <w:color w:val="auto"/>
                      <w:sz w:val="21"/>
                      <w:szCs w:val="21"/>
                    </w:rPr>
                  </w:pPr>
                  <w:r>
                    <w:rPr>
                      <w:rFonts w:hint="eastAsia"/>
                      <w:bCs/>
                      <w:color w:val="auto"/>
                      <w:sz w:val="21"/>
                      <w:szCs w:val="21"/>
                    </w:rPr>
                    <w:t>CO、</w:t>
                  </w:r>
                  <w:r>
                    <w:rPr>
                      <w:color w:val="auto"/>
                      <w:sz w:val="21"/>
                      <w:szCs w:val="21"/>
                    </w:rPr>
                    <w:t>THC、NOx</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516" w:type="pct"/>
                  <w:vMerge w:val="restart"/>
                  <w:tcBorders>
                    <w:tl2br w:val="nil"/>
                    <w:tr2bl w:val="nil"/>
                  </w:tcBorders>
                  <w:vAlign w:val="center"/>
                </w:tcPr>
                <w:p>
                  <w:pPr>
                    <w:adjustRightInd w:val="0"/>
                    <w:snapToGrid w:val="0"/>
                    <w:jc w:val="center"/>
                    <w:rPr>
                      <w:color w:val="auto"/>
                      <w:sz w:val="21"/>
                      <w:szCs w:val="21"/>
                    </w:rPr>
                  </w:pPr>
                  <w:r>
                    <w:rPr>
                      <w:color w:val="auto"/>
                      <w:sz w:val="21"/>
                      <w:szCs w:val="21"/>
                    </w:rPr>
                    <w:t>废水</w:t>
                  </w: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职工废水</w:t>
                  </w:r>
                </w:p>
              </w:tc>
              <w:tc>
                <w:tcPr>
                  <w:tcW w:w="1357" w:type="pct"/>
                  <w:vMerge w:val="restart"/>
                  <w:tcBorders>
                    <w:tl2br w:val="nil"/>
                    <w:tr2bl w:val="nil"/>
                  </w:tcBorders>
                  <w:vAlign w:val="center"/>
                </w:tcPr>
                <w:p>
                  <w:pPr>
                    <w:adjustRightInd w:val="0"/>
                    <w:snapToGrid w:val="0"/>
                    <w:jc w:val="center"/>
                    <w:rPr>
                      <w:color w:val="auto"/>
                      <w:sz w:val="21"/>
                      <w:szCs w:val="21"/>
                    </w:rPr>
                  </w:pPr>
                  <w:r>
                    <w:rPr>
                      <w:rFonts w:hint="eastAsia"/>
                      <w:color w:val="auto"/>
                      <w:sz w:val="21"/>
                      <w:szCs w:val="21"/>
                    </w:rPr>
                    <w:t>职工、病人及家属办公看病过程中产生的污水</w:t>
                  </w:r>
                </w:p>
              </w:tc>
              <w:tc>
                <w:tcPr>
                  <w:tcW w:w="1681" w:type="pct"/>
                  <w:vMerge w:val="restart"/>
                  <w:tcBorders>
                    <w:tl2br w:val="nil"/>
                    <w:tr2bl w:val="nil"/>
                  </w:tcBorders>
                  <w:vAlign w:val="center"/>
                </w:tcPr>
                <w:p>
                  <w:pPr>
                    <w:adjustRightInd w:val="0"/>
                    <w:snapToGrid w:val="0"/>
                    <w:jc w:val="center"/>
                    <w:rPr>
                      <w:color w:val="auto"/>
                      <w:sz w:val="21"/>
                      <w:szCs w:val="21"/>
                    </w:rPr>
                  </w:pPr>
                  <w:r>
                    <w:rPr>
                      <w:rFonts w:hint="eastAsia"/>
                      <w:color w:val="auto"/>
                      <w:sz w:val="21"/>
                      <w:szCs w:val="21"/>
                    </w:rPr>
                    <w:t>粪大肠菌群数、pH值、</w:t>
                  </w:r>
                  <w:r>
                    <w:rPr>
                      <w:color w:val="auto"/>
                      <w:sz w:val="21"/>
                      <w:szCs w:val="21"/>
                    </w:rPr>
                    <w:t>COD</w:t>
                  </w:r>
                  <w:r>
                    <w:rPr>
                      <w:rFonts w:hint="eastAsia"/>
                      <w:color w:val="auto"/>
                      <w:sz w:val="21"/>
                      <w:szCs w:val="21"/>
                    </w:rPr>
                    <w:t>、</w:t>
                  </w:r>
                  <w:r>
                    <w:rPr>
                      <w:color w:val="auto"/>
                      <w:sz w:val="21"/>
                      <w:szCs w:val="21"/>
                    </w:rPr>
                    <w:t>BOD</w:t>
                  </w:r>
                  <w:r>
                    <w:rPr>
                      <w:rFonts w:hint="eastAsia"/>
                      <w:color w:val="auto"/>
                      <w:sz w:val="21"/>
                      <w:szCs w:val="21"/>
                    </w:rPr>
                    <w:t>、</w:t>
                  </w:r>
                  <w:r>
                    <w:rPr>
                      <w:color w:val="auto"/>
                      <w:sz w:val="21"/>
                      <w:szCs w:val="21"/>
                    </w:rPr>
                    <w:t>SS</w:t>
                  </w:r>
                  <w:r>
                    <w:rPr>
                      <w:rFonts w:hint="eastAsia"/>
                      <w:color w:val="auto"/>
                      <w:sz w:val="21"/>
                      <w:szCs w:val="21"/>
                    </w:rPr>
                    <w:t>、动植物油、石油类、阴离子表面活性剂、挥发酚、总氰化物等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门诊废水</w:t>
                  </w:r>
                </w:p>
              </w:tc>
              <w:tc>
                <w:tcPr>
                  <w:tcW w:w="1357" w:type="pct"/>
                  <w:vMerge w:val="continue"/>
                  <w:tcBorders>
                    <w:tl2br w:val="nil"/>
                    <w:tr2bl w:val="nil"/>
                  </w:tcBorders>
                  <w:vAlign w:val="center"/>
                </w:tcPr>
                <w:p>
                  <w:pPr>
                    <w:adjustRightInd w:val="0"/>
                    <w:snapToGrid w:val="0"/>
                    <w:jc w:val="center"/>
                    <w:rPr>
                      <w:color w:val="auto"/>
                      <w:sz w:val="21"/>
                      <w:szCs w:val="21"/>
                    </w:rPr>
                  </w:pPr>
                </w:p>
              </w:tc>
              <w:tc>
                <w:tcPr>
                  <w:tcW w:w="1681" w:type="pct"/>
                  <w:vMerge w:val="continue"/>
                  <w:tcBorders>
                    <w:tl2br w:val="nil"/>
                    <w:tr2bl w:val="nil"/>
                  </w:tcBorders>
                  <w:vAlign w:val="center"/>
                </w:tcPr>
                <w:p>
                  <w:pPr>
                    <w:adjustRightInd w:val="0"/>
                    <w:snapToGrid w:val="0"/>
                    <w:jc w:val="center"/>
                    <w:rPr>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病房废水</w:t>
                  </w:r>
                </w:p>
              </w:tc>
              <w:tc>
                <w:tcPr>
                  <w:tcW w:w="1357" w:type="pct"/>
                  <w:vMerge w:val="continue"/>
                  <w:tcBorders>
                    <w:tl2br w:val="nil"/>
                    <w:tr2bl w:val="nil"/>
                  </w:tcBorders>
                  <w:vAlign w:val="center"/>
                </w:tcPr>
                <w:p>
                  <w:pPr>
                    <w:adjustRightInd w:val="0"/>
                    <w:snapToGrid w:val="0"/>
                    <w:jc w:val="center"/>
                    <w:rPr>
                      <w:color w:val="auto"/>
                      <w:sz w:val="21"/>
                      <w:szCs w:val="21"/>
                    </w:rPr>
                  </w:pPr>
                </w:p>
              </w:tc>
              <w:tc>
                <w:tcPr>
                  <w:tcW w:w="1681" w:type="pct"/>
                  <w:vMerge w:val="continue"/>
                  <w:tcBorders>
                    <w:tl2br w:val="nil"/>
                    <w:tr2bl w:val="nil"/>
                  </w:tcBorders>
                  <w:vAlign w:val="center"/>
                </w:tcPr>
                <w:p>
                  <w:pPr>
                    <w:adjustRightInd w:val="0"/>
                    <w:snapToGrid w:val="0"/>
                    <w:jc w:val="center"/>
                    <w:rPr>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地面清洁废水</w:t>
                  </w:r>
                </w:p>
              </w:tc>
              <w:tc>
                <w:tcPr>
                  <w:tcW w:w="1357" w:type="pct"/>
                  <w:vMerge w:val="continue"/>
                  <w:tcBorders>
                    <w:tl2br w:val="nil"/>
                    <w:tr2bl w:val="nil"/>
                  </w:tcBorders>
                  <w:vAlign w:val="center"/>
                </w:tcPr>
                <w:p>
                  <w:pPr>
                    <w:adjustRightInd w:val="0"/>
                    <w:snapToGrid w:val="0"/>
                    <w:jc w:val="center"/>
                    <w:rPr>
                      <w:color w:val="auto"/>
                      <w:sz w:val="21"/>
                      <w:szCs w:val="21"/>
                    </w:rPr>
                  </w:pPr>
                </w:p>
              </w:tc>
              <w:tc>
                <w:tcPr>
                  <w:tcW w:w="1681" w:type="pct"/>
                  <w:vMerge w:val="continue"/>
                  <w:tcBorders>
                    <w:tl2br w:val="nil"/>
                    <w:tr2bl w:val="nil"/>
                  </w:tcBorders>
                  <w:vAlign w:val="center"/>
                </w:tcPr>
                <w:p>
                  <w:pPr>
                    <w:adjustRightInd w:val="0"/>
                    <w:snapToGrid w:val="0"/>
                    <w:jc w:val="center"/>
                    <w:rPr>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检验废水</w:t>
                  </w:r>
                </w:p>
              </w:tc>
              <w:tc>
                <w:tcPr>
                  <w:tcW w:w="1357" w:type="pct"/>
                  <w:vMerge w:val="continue"/>
                  <w:tcBorders>
                    <w:tl2br w:val="nil"/>
                    <w:tr2bl w:val="nil"/>
                  </w:tcBorders>
                  <w:vAlign w:val="center"/>
                </w:tcPr>
                <w:p>
                  <w:pPr>
                    <w:adjustRightInd w:val="0"/>
                    <w:snapToGrid w:val="0"/>
                    <w:jc w:val="center"/>
                    <w:rPr>
                      <w:color w:val="auto"/>
                      <w:sz w:val="21"/>
                      <w:szCs w:val="21"/>
                    </w:rPr>
                  </w:pPr>
                </w:p>
              </w:tc>
              <w:tc>
                <w:tcPr>
                  <w:tcW w:w="1681" w:type="pct"/>
                  <w:vMerge w:val="continue"/>
                  <w:tcBorders>
                    <w:tl2br w:val="nil"/>
                    <w:tr2bl w:val="nil"/>
                  </w:tcBorders>
                  <w:vAlign w:val="center"/>
                </w:tcPr>
                <w:p>
                  <w:pPr>
                    <w:adjustRightInd w:val="0"/>
                    <w:snapToGrid w:val="0"/>
                    <w:jc w:val="center"/>
                    <w:rPr>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516" w:type="pct"/>
                  <w:vMerge w:val="restart"/>
                  <w:tcBorders>
                    <w:tl2br w:val="nil"/>
                    <w:tr2bl w:val="nil"/>
                  </w:tcBorders>
                  <w:vAlign w:val="center"/>
                </w:tcPr>
                <w:p>
                  <w:pPr>
                    <w:adjustRightInd w:val="0"/>
                    <w:snapToGrid w:val="0"/>
                    <w:jc w:val="center"/>
                    <w:rPr>
                      <w:color w:val="auto"/>
                      <w:sz w:val="21"/>
                      <w:szCs w:val="21"/>
                    </w:rPr>
                  </w:pPr>
                  <w:r>
                    <w:rPr>
                      <w:color w:val="auto"/>
                      <w:sz w:val="21"/>
                      <w:szCs w:val="21"/>
                    </w:rPr>
                    <w:t>固废</w:t>
                  </w: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废包装物</w:t>
                  </w:r>
                </w:p>
              </w:tc>
              <w:tc>
                <w:tcPr>
                  <w:tcW w:w="1357"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药品、医疗耗材拆包过程</w:t>
                  </w:r>
                </w:p>
              </w:tc>
              <w:tc>
                <w:tcPr>
                  <w:tcW w:w="1681"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废包装物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color w:val="auto"/>
                      <w:sz w:val="21"/>
                      <w:szCs w:val="21"/>
                    </w:rPr>
                    <w:t>医疗废物</w:t>
                  </w:r>
                </w:p>
              </w:tc>
              <w:tc>
                <w:tcPr>
                  <w:tcW w:w="1357"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看病治疗过程</w:t>
                  </w:r>
                </w:p>
              </w:tc>
              <w:tc>
                <w:tcPr>
                  <w:tcW w:w="1681" w:type="pct"/>
                  <w:tcBorders>
                    <w:tl2br w:val="nil"/>
                    <w:tr2bl w:val="nil"/>
                  </w:tcBorders>
                  <w:vAlign w:val="center"/>
                </w:tcPr>
                <w:p>
                  <w:pPr>
                    <w:adjustRightInd w:val="0"/>
                    <w:snapToGrid w:val="0"/>
                    <w:jc w:val="center"/>
                    <w:rPr>
                      <w:color w:val="auto"/>
                      <w:sz w:val="21"/>
                      <w:szCs w:val="21"/>
                    </w:rPr>
                  </w:pPr>
                  <w:r>
                    <w:rPr>
                      <w:color w:val="auto"/>
                      <w:sz w:val="21"/>
                      <w:szCs w:val="21"/>
                    </w:rPr>
                    <w:t>医疗废物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color w:val="auto"/>
                      <w:sz w:val="21"/>
                      <w:szCs w:val="21"/>
                    </w:rPr>
                    <w:t>污泥和栅渣</w:t>
                  </w:r>
                </w:p>
              </w:tc>
              <w:tc>
                <w:tcPr>
                  <w:tcW w:w="1357"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污水处理工序</w:t>
                  </w:r>
                </w:p>
              </w:tc>
              <w:tc>
                <w:tcPr>
                  <w:tcW w:w="1681" w:type="pct"/>
                  <w:tcBorders>
                    <w:tl2br w:val="nil"/>
                    <w:tr2bl w:val="nil"/>
                  </w:tcBorders>
                  <w:vAlign w:val="center"/>
                </w:tcPr>
                <w:p>
                  <w:pPr>
                    <w:adjustRightInd w:val="0"/>
                    <w:snapToGrid w:val="0"/>
                    <w:jc w:val="center"/>
                    <w:rPr>
                      <w:color w:val="auto"/>
                      <w:sz w:val="21"/>
                      <w:szCs w:val="21"/>
                    </w:rPr>
                  </w:pPr>
                  <w:r>
                    <w:rPr>
                      <w:color w:val="auto"/>
                      <w:sz w:val="21"/>
                      <w:szCs w:val="21"/>
                    </w:rPr>
                    <w:t>污泥和栅渣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废活性炭</w:t>
                  </w:r>
                </w:p>
              </w:tc>
              <w:tc>
                <w:tcPr>
                  <w:tcW w:w="1357" w:type="pct"/>
                  <w:vMerge w:val="restart"/>
                  <w:tcBorders>
                    <w:tl2br w:val="nil"/>
                    <w:tr2bl w:val="nil"/>
                  </w:tcBorders>
                  <w:vAlign w:val="center"/>
                </w:tcPr>
                <w:p>
                  <w:pPr>
                    <w:adjustRightInd w:val="0"/>
                    <w:snapToGrid w:val="0"/>
                    <w:jc w:val="center"/>
                    <w:rPr>
                      <w:color w:val="auto"/>
                      <w:sz w:val="21"/>
                      <w:szCs w:val="21"/>
                    </w:rPr>
                  </w:pPr>
                  <w:r>
                    <w:rPr>
                      <w:rFonts w:hint="eastAsia"/>
                      <w:color w:val="auto"/>
                      <w:sz w:val="21"/>
                      <w:szCs w:val="21"/>
                    </w:rPr>
                    <w:t>废气处理工序</w:t>
                  </w:r>
                </w:p>
              </w:tc>
              <w:tc>
                <w:tcPr>
                  <w:tcW w:w="1681"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废活性炭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废UV光氧灯管</w:t>
                  </w:r>
                </w:p>
              </w:tc>
              <w:tc>
                <w:tcPr>
                  <w:tcW w:w="1357" w:type="pct"/>
                  <w:vMerge w:val="continue"/>
                  <w:tcBorders>
                    <w:tl2br w:val="nil"/>
                    <w:tr2bl w:val="nil"/>
                  </w:tcBorders>
                  <w:vAlign w:val="center"/>
                </w:tcPr>
                <w:p>
                  <w:pPr>
                    <w:adjustRightInd w:val="0"/>
                    <w:snapToGrid w:val="0"/>
                    <w:jc w:val="center"/>
                    <w:rPr>
                      <w:color w:val="auto"/>
                      <w:sz w:val="21"/>
                      <w:szCs w:val="21"/>
                    </w:rPr>
                  </w:pPr>
                </w:p>
              </w:tc>
              <w:tc>
                <w:tcPr>
                  <w:tcW w:w="1681"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废UV光氧灯管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废紫外线灯管</w:t>
                  </w:r>
                </w:p>
              </w:tc>
              <w:tc>
                <w:tcPr>
                  <w:tcW w:w="1357" w:type="pct"/>
                  <w:vMerge w:val="continue"/>
                  <w:tcBorders>
                    <w:tl2br w:val="nil"/>
                    <w:tr2bl w:val="nil"/>
                  </w:tcBorders>
                  <w:vAlign w:val="center"/>
                </w:tcPr>
                <w:p>
                  <w:pPr>
                    <w:adjustRightInd w:val="0"/>
                    <w:snapToGrid w:val="0"/>
                    <w:jc w:val="center"/>
                    <w:rPr>
                      <w:color w:val="auto"/>
                      <w:sz w:val="21"/>
                      <w:szCs w:val="21"/>
                    </w:rPr>
                  </w:pPr>
                </w:p>
              </w:tc>
              <w:tc>
                <w:tcPr>
                  <w:tcW w:w="1681" w:type="pct"/>
                  <w:tcBorders>
                    <w:tl2br w:val="nil"/>
                    <w:tr2bl w:val="nil"/>
                  </w:tcBorders>
                  <w:vAlign w:val="center"/>
                </w:tcPr>
                <w:p>
                  <w:pPr>
                    <w:adjustRightInd w:val="0"/>
                    <w:snapToGrid w:val="0"/>
                    <w:jc w:val="center"/>
                    <w:rPr>
                      <w:color w:val="auto"/>
                      <w:sz w:val="21"/>
                      <w:szCs w:val="21"/>
                    </w:rPr>
                  </w:pPr>
                  <w:r>
                    <w:rPr>
                      <w:rFonts w:hint="eastAsia"/>
                      <w:color w:val="auto"/>
                      <w:sz w:val="21"/>
                      <w:szCs w:val="21"/>
                    </w:rPr>
                    <w:t>废紫外线灯管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vMerge w:val="continue"/>
                  <w:tcBorders>
                    <w:tl2br w:val="nil"/>
                    <w:tr2bl w:val="nil"/>
                  </w:tcBorders>
                  <w:vAlign w:val="center"/>
                </w:tcPr>
                <w:p>
                  <w:pPr>
                    <w:adjustRightInd w:val="0"/>
                    <w:snapToGrid w:val="0"/>
                    <w:jc w:val="center"/>
                    <w:rPr>
                      <w:color w:val="auto"/>
                      <w:sz w:val="21"/>
                      <w:szCs w:val="21"/>
                    </w:rPr>
                  </w:pPr>
                </w:p>
              </w:tc>
              <w:tc>
                <w:tcPr>
                  <w:tcW w:w="1444" w:type="pct"/>
                  <w:tcBorders>
                    <w:tl2br w:val="nil"/>
                    <w:tr2bl w:val="nil"/>
                  </w:tcBorders>
                  <w:vAlign w:val="center"/>
                </w:tcPr>
                <w:p>
                  <w:pPr>
                    <w:adjustRightInd w:val="0"/>
                    <w:snapToGrid w:val="0"/>
                    <w:jc w:val="center"/>
                    <w:rPr>
                      <w:color w:val="auto"/>
                      <w:sz w:val="21"/>
                      <w:szCs w:val="21"/>
                    </w:rPr>
                  </w:pPr>
                  <w:r>
                    <w:rPr>
                      <w:color w:val="auto"/>
                      <w:sz w:val="21"/>
                      <w:szCs w:val="21"/>
                    </w:rPr>
                    <w:t>生活垃圾</w:t>
                  </w:r>
                </w:p>
              </w:tc>
              <w:tc>
                <w:tcPr>
                  <w:tcW w:w="1357" w:type="pct"/>
                  <w:tcBorders>
                    <w:tl2br w:val="nil"/>
                    <w:tr2bl w:val="nil"/>
                  </w:tcBorders>
                  <w:vAlign w:val="center"/>
                </w:tcPr>
                <w:p>
                  <w:pPr>
                    <w:adjustRightInd w:val="0"/>
                    <w:snapToGrid w:val="0"/>
                    <w:jc w:val="center"/>
                    <w:rPr>
                      <w:color w:val="auto"/>
                      <w:sz w:val="21"/>
                      <w:szCs w:val="21"/>
                    </w:rPr>
                  </w:pPr>
                  <w:r>
                    <w:rPr>
                      <w:color w:val="auto"/>
                      <w:sz w:val="21"/>
                      <w:szCs w:val="21"/>
                    </w:rPr>
                    <w:t>员工生活</w:t>
                  </w:r>
                </w:p>
              </w:tc>
              <w:tc>
                <w:tcPr>
                  <w:tcW w:w="1681" w:type="pct"/>
                  <w:tcBorders>
                    <w:tl2br w:val="nil"/>
                    <w:tr2bl w:val="nil"/>
                  </w:tcBorders>
                  <w:vAlign w:val="center"/>
                </w:tcPr>
                <w:p>
                  <w:pPr>
                    <w:adjustRightInd w:val="0"/>
                    <w:snapToGrid w:val="0"/>
                    <w:jc w:val="center"/>
                    <w:rPr>
                      <w:color w:val="auto"/>
                      <w:sz w:val="21"/>
                      <w:szCs w:val="21"/>
                    </w:rPr>
                  </w:pPr>
                  <w:r>
                    <w:rPr>
                      <w:color w:val="auto"/>
                      <w:sz w:val="21"/>
                      <w:szCs w:val="21"/>
                    </w:rPr>
                    <w:t>生活垃圾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 w:type="pct"/>
                  <w:tcBorders>
                    <w:tl2br w:val="nil"/>
                    <w:tr2bl w:val="nil"/>
                  </w:tcBorders>
                  <w:vAlign w:val="center"/>
                </w:tcPr>
                <w:p>
                  <w:pPr>
                    <w:adjustRightInd w:val="0"/>
                    <w:snapToGrid w:val="0"/>
                    <w:jc w:val="center"/>
                    <w:rPr>
                      <w:color w:val="auto"/>
                      <w:sz w:val="21"/>
                      <w:szCs w:val="21"/>
                    </w:rPr>
                  </w:pPr>
                  <w:r>
                    <w:rPr>
                      <w:color w:val="auto"/>
                      <w:sz w:val="21"/>
                      <w:szCs w:val="21"/>
                    </w:rPr>
                    <w:t>噪声</w:t>
                  </w:r>
                </w:p>
              </w:tc>
              <w:tc>
                <w:tcPr>
                  <w:tcW w:w="4483" w:type="pct"/>
                  <w:gridSpan w:val="3"/>
                  <w:tcBorders>
                    <w:tl2br w:val="nil"/>
                    <w:tr2bl w:val="nil"/>
                  </w:tcBorders>
                  <w:vAlign w:val="center"/>
                </w:tcPr>
                <w:p>
                  <w:pPr>
                    <w:adjustRightInd w:val="0"/>
                    <w:snapToGrid w:val="0"/>
                    <w:jc w:val="center"/>
                    <w:rPr>
                      <w:color w:val="auto"/>
                      <w:sz w:val="21"/>
                      <w:szCs w:val="21"/>
                    </w:rPr>
                  </w:pPr>
                  <w:r>
                    <w:rPr>
                      <w:color w:val="auto"/>
                      <w:sz w:val="21"/>
                      <w:szCs w:val="21"/>
                    </w:rPr>
                    <w:t>主要来源于</w:t>
                  </w:r>
                  <w:r>
                    <w:rPr>
                      <w:rFonts w:hint="eastAsia"/>
                      <w:color w:val="auto"/>
                      <w:sz w:val="21"/>
                      <w:szCs w:val="21"/>
                    </w:rPr>
                    <w:t>各类设备噪声、车辆噪声、社会活动噪声</w:t>
                  </w:r>
                </w:p>
                <w:p>
                  <w:pPr>
                    <w:adjustRightInd w:val="0"/>
                    <w:snapToGrid w:val="0"/>
                    <w:jc w:val="center"/>
                    <w:rPr>
                      <w:color w:val="auto"/>
                      <w:sz w:val="21"/>
                      <w:szCs w:val="21"/>
                    </w:rPr>
                  </w:pPr>
                  <w:r>
                    <w:rPr>
                      <w:rFonts w:hint="eastAsia"/>
                      <w:color w:val="auto"/>
                      <w:sz w:val="21"/>
                      <w:szCs w:val="21"/>
                    </w:rPr>
                    <w:t>（就诊病人噪声）</w:t>
                  </w:r>
                </w:p>
              </w:tc>
            </w:tr>
          </w:tbl>
          <w:p>
            <w:pPr>
              <w:spacing w:line="360" w:lineRule="auto"/>
              <w:rPr>
                <w:color w:val="auto"/>
                <w:sz w:val="24"/>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tcBorders>
              <w:tl2br w:val="nil"/>
              <w:tr2bl w:val="nil"/>
            </w:tcBorders>
            <w:vAlign w:val="center"/>
          </w:tcPr>
          <w:p>
            <w:pPr>
              <w:pStyle w:val="25"/>
              <w:adjustRightInd w:val="0"/>
              <w:snapToGrid w:val="0"/>
              <w:spacing w:before="0" w:beforeAutospacing="0" w:after="0" w:afterAutospacing="0"/>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与项目有关的原有环境污染问题</w:t>
            </w:r>
          </w:p>
        </w:tc>
        <w:tc>
          <w:tcPr>
            <w:tcW w:w="4559" w:type="pct"/>
            <w:tcBorders>
              <w:tl2br w:val="nil"/>
              <w:tr2bl w:val="nil"/>
            </w:tcBorders>
            <w:vAlign w:val="center"/>
          </w:tcPr>
          <w:p>
            <w:pPr>
              <w:spacing w:line="360" w:lineRule="auto"/>
              <w:ind w:firstLine="480" w:firstLineChars="200"/>
              <w:rPr>
                <w:rFonts w:ascii="Times New Roman" w:hAnsi="Times New Roman" w:eastAsia="宋体" w:cs="Times New Roman"/>
                <w:color w:val="auto"/>
                <w:kern w:val="2"/>
                <w:sz w:val="24"/>
                <w:szCs w:val="24"/>
                <w:lang w:val="en-US" w:eastAsia="zh-CN" w:bidi="ar-SA"/>
              </w:rPr>
            </w:pPr>
          </w:p>
          <w:p>
            <w:pPr>
              <w:spacing w:line="360" w:lineRule="auto"/>
              <w:ind w:firstLine="480" w:firstLineChars="200"/>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本项目</w:t>
            </w:r>
            <w:r>
              <w:rPr>
                <w:rFonts w:hint="eastAsia" w:cs="Times New Roman"/>
                <w:color w:val="auto"/>
                <w:kern w:val="2"/>
                <w:sz w:val="24"/>
                <w:szCs w:val="24"/>
                <w:lang w:val="en-US" w:eastAsia="zh-CN" w:bidi="ar-SA"/>
              </w:rPr>
              <w:t>在</w:t>
            </w:r>
            <w:r>
              <w:rPr>
                <w:rFonts w:ascii="Times New Roman" w:hAnsi="Times New Roman" w:eastAsia="宋体" w:cs="Times New Roman"/>
                <w:color w:val="auto"/>
                <w:kern w:val="2"/>
                <w:sz w:val="24"/>
                <w:szCs w:val="24"/>
                <w:lang w:val="en-US" w:eastAsia="zh-CN" w:bidi="ar-SA"/>
              </w:rPr>
              <w:t>原鄯善县人民医院既有院区</w:t>
            </w:r>
            <w:r>
              <w:rPr>
                <w:rFonts w:hint="eastAsia" w:cs="Times New Roman"/>
                <w:color w:val="auto"/>
                <w:kern w:val="2"/>
                <w:sz w:val="24"/>
                <w:szCs w:val="24"/>
                <w:lang w:val="en-US" w:eastAsia="zh-CN" w:bidi="ar-SA"/>
              </w:rPr>
              <w:t>进行建设</w:t>
            </w:r>
            <w:r>
              <w:rPr>
                <w:rFonts w:ascii="Times New Roman" w:hAnsi="Times New Roman" w:eastAsia="宋体" w:cs="Times New Roman"/>
                <w:color w:val="auto"/>
                <w:kern w:val="2"/>
                <w:sz w:val="24"/>
                <w:szCs w:val="24"/>
                <w:lang w:val="en-US" w:eastAsia="zh-CN" w:bidi="ar-SA"/>
              </w:rPr>
              <w:t>。根据现场踏勘，原医院已整体搬迁，现有建筑空置。院区内原配套的污水处理站、医疗废物暂存间等环保设施已停用。</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经调查，原医院运营期间环保手续齐全，未发生过重大环境污染事件。本次项目入驻前，建设单位应对原有污水处理站、废气处理设施进行全面检修和调试，确保其正常运行；同时，应对院区场地进行清理，对可能遗留的医疗废物、危险废物交由有资质单位妥善处置，消除潜在环境隐患。</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建议在装修施工前对原有污水处理站、废气处理设施、危废暂存间等进行全面检查，确保其完好可用。</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p>
          <w:p>
            <w:pPr>
              <w:pStyle w:val="18"/>
              <w:rPr>
                <w:rFonts w:hint="eastAsia" w:ascii="Times New Roman" w:hAnsi="Times New Roman" w:eastAsia="宋体" w:cs="Times New Roman"/>
                <w:color w:val="auto"/>
                <w:kern w:val="2"/>
                <w:sz w:val="24"/>
                <w:szCs w:val="24"/>
                <w:lang w:val="en-US" w:eastAsia="zh-CN" w:bidi="ar-SA"/>
              </w:rPr>
            </w:pPr>
          </w:p>
          <w:p>
            <w:pPr>
              <w:rPr>
                <w:rFonts w:hint="eastAsia" w:ascii="Times New Roman" w:hAnsi="Times New Roman" w:eastAsia="宋体" w:cs="Times New Roman"/>
                <w:color w:val="auto"/>
                <w:kern w:val="2"/>
                <w:sz w:val="24"/>
                <w:szCs w:val="24"/>
                <w:lang w:val="en-US" w:eastAsia="zh-CN" w:bidi="ar-SA"/>
              </w:rPr>
            </w:pPr>
          </w:p>
          <w:p>
            <w:pPr>
              <w:pStyle w:val="18"/>
              <w:rPr>
                <w:rFonts w:hint="eastAsia" w:ascii="Times New Roman" w:hAnsi="Times New Roman" w:eastAsia="宋体" w:cs="Times New Roman"/>
                <w:color w:val="auto"/>
                <w:kern w:val="2"/>
                <w:sz w:val="24"/>
                <w:szCs w:val="24"/>
                <w:lang w:val="en-US" w:eastAsia="zh-CN" w:bidi="ar-SA"/>
              </w:rPr>
            </w:pPr>
          </w:p>
          <w:p>
            <w:pPr>
              <w:rPr>
                <w:rFonts w:hint="eastAsia" w:ascii="Times New Roman" w:hAnsi="Times New Roman" w:eastAsia="宋体" w:cs="Times New Roman"/>
                <w:color w:val="auto"/>
                <w:kern w:val="2"/>
                <w:sz w:val="24"/>
                <w:szCs w:val="24"/>
                <w:lang w:val="en-US" w:eastAsia="zh-CN" w:bidi="ar-SA"/>
              </w:rPr>
            </w:pPr>
          </w:p>
          <w:p>
            <w:pPr>
              <w:pStyle w:val="18"/>
              <w:rPr>
                <w:rFonts w:hint="eastAsia" w:ascii="Times New Roman" w:hAnsi="Times New Roman" w:eastAsia="宋体" w:cs="Times New Roman"/>
                <w:color w:val="auto"/>
                <w:kern w:val="2"/>
                <w:sz w:val="24"/>
                <w:szCs w:val="24"/>
                <w:lang w:val="en-US" w:eastAsia="zh-CN" w:bidi="ar-SA"/>
              </w:rPr>
            </w:pPr>
          </w:p>
          <w:p>
            <w:pPr>
              <w:rPr>
                <w:rFonts w:hint="eastAsia" w:ascii="Times New Roman" w:hAnsi="Times New Roman" w:eastAsia="宋体" w:cs="Times New Roman"/>
                <w:color w:val="auto"/>
                <w:kern w:val="2"/>
                <w:sz w:val="24"/>
                <w:szCs w:val="24"/>
                <w:lang w:val="en-US" w:eastAsia="zh-CN" w:bidi="ar-SA"/>
              </w:rPr>
            </w:pPr>
          </w:p>
          <w:p>
            <w:pPr>
              <w:pStyle w:val="18"/>
              <w:rPr>
                <w:rFonts w:ascii="Times New Roman" w:hAnsi="Times New Roman" w:eastAsia="宋体" w:cs="Times New Roman"/>
                <w:color w:val="auto"/>
                <w:kern w:val="2"/>
                <w:sz w:val="24"/>
                <w:szCs w:val="24"/>
                <w:lang w:val="en-US" w:eastAsia="zh-CN" w:bidi="ar-SA"/>
              </w:rPr>
            </w:pPr>
          </w:p>
        </w:tc>
      </w:tr>
    </w:tbl>
    <w:p>
      <w:pPr>
        <w:rPr>
          <w:rFonts w:ascii="黑体" w:hAnsi="黑体" w:eastAsia="黑体"/>
          <w:snapToGrid w:val="0"/>
          <w:sz w:val="30"/>
          <w:szCs w:val="30"/>
        </w:rPr>
      </w:pPr>
      <w:r>
        <w:rPr>
          <w:rFonts w:hint="eastAsia" w:ascii="黑体" w:hAnsi="黑体" w:eastAsia="黑体"/>
          <w:snapToGrid w:val="0"/>
          <w:sz w:val="30"/>
          <w:szCs w:val="30"/>
        </w:rPr>
        <w:br w:type="page"/>
      </w:r>
    </w:p>
    <w:p>
      <w:pPr>
        <w:rPr>
          <w:rFonts w:ascii="黑体" w:hAnsi="黑体" w:eastAsia="黑体"/>
          <w:snapToGrid w:val="0"/>
          <w:sz w:val="30"/>
          <w:szCs w:val="30"/>
        </w:rPr>
      </w:pPr>
    </w:p>
    <w:p>
      <w:pPr>
        <w:pStyle w:val="25"/>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2" w:name="_Hlk54167917"/>
      <w:r>
        <w:rPr>
          <w:rFonts w:hint="eastAsia" w:ascii="黑体" w:hAnsi="黑体" w:eastAsia="黑体"/>
          <w:snapToGrid w:val="0"/>
          <w:sz w:val="30"/>
          <w:szCs w:val="30"/>
        </w:rPr>
        <w:t>环境保护措施监督检查清单</w:t>
      </w:r>
      <w:bookmarkEnd w:id="2"/>
    </w:p>
    <w:tbl>
      <w:tblPr>
        <w:tblStyle w:val="28"/>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559"/>
        <w:gridCol w:w="1276"/>
        <w:gridCol w:w="2099"/>
        <w:gridCol w:w="26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6" w:type="dxa"/>
            <w:tcBorders>
              <w:tl2br w:val="single" w:color="auto" w:sz="4" w:space="0"/>
            </w:tcBorders>
          </w:tcPr>
          <w:p>
            <w:pPr>
              <w:adjustRightInd w:val="0"/>
              <w:snapToGrid w:val="0"/>
              <w:ind w:firstLine="422" w:firstLineChars="200"/>
              <w:rPr>
                <w:rFonts w:ascii="宋体" w:hAnsi="宋体" w:cs="宋体"/>
                <w:b/>
                <w:bCs/>
                <w:szCs w:val="21"/>
              </w:rPr>
            </w:pPr>
            <w:r>
              <w:rPr>
                <w:rFonts w:hint="eastAsia" w:ascii="宋体" w:hAnsi="宋体" w:cs="宋体"/>
                <w:b/>
                <w:bCs/>
                <w:szCs w:val="21"/>
              </w:rPr>
              <w:t>内容</w:t>
            </w:r>
          </w:p>
          <w:p>
            <w:pPr>
              <w:adjustRightInd w:val="0"/>
              <w:snapToGrid w:val="0"/>
              <w:rPr>
                <w:rFonts w:ascii="宋体" w:hAnsi="宋体" w:cs="宋体"/>
                <w:b/>
                <w:bCs/>
                <w:szCs w:val="21"/>
              </w:rPr>
            </w:pPr>
            <w:r>
              <w:rPr>
                <w:rFonts w:hint="eastAsia" w:ascii="宋体" w:hAnsi="宋体" w:cs="宋体"/>
                <w:b/>
                <w:bCs/>
                <w:szCs w:val="21"/>
              </w:rPr>
              <w:t>要素</w:t>
            </w:r>
          </w:p>
        </w:tc>
        <w:tc>
          <w:tcPr>
            <w:tcW w:w="1559" w:type="dxa"/>
            <w:vAlign w:val="center"/>
          </w:tcPr>
          <w:p>
            <w:pPr>
              <w:adjustRightInd w:val="0"/>
              <w:snapToGrid w:val="0"/>
              <w:rPr>
                <w:rFonts w:ascii="宋体" w:hAnsi="宋体" w:cs="宋体"/>
                <w:b/>
                <w:bCs/>
                <w:szCs w:val="21"/>
              </w:rPr>
            </w:pPr>
            <w:r>
              <w:rPr>
                <w:rFonts w:hint="eastAsia" w:ascii="宋体" w:hAnsi="宋体" w:cs="宋体"/>
                <w:b/>
                <w:bCs/>
                <w:szCs w:val="21"/>
              </w:rPr>
              <w:t>排放口(编号、名称/污染源</w:t>
            </w:r>
          </w:p>
        </w:tc>
        <w:tc>
          <w:tcPr>
            <w:tcW w:w="1276" w:type="dxa"/>
            <w:vAlign w:val="center"/>
          </w:tcPr>
          <w:p>
            <w:pPr>
              <w:adjustRightInd w:val="0"/>
              <w:snapToGrid w:val="0"/>
              <w:jc w:val="center"/>
              <w:rPr>
                <w:rFonts w:ascii="宋体" w:hAnsi="宋体" w:cs="宋体"/>
                <w:b/>
                <w:bCs/>
                <w:szCs w:val="21"/>
              </w:rPr>
            </w:pPr>
            <w:r>
              <w:rPr>
                <w:rFonts w:hint="eastAsia" w:ascii="宋体" w:hAnsi="宋体" w:cs="宋体"/>
                <w:b/>
                <w:bCs/>
                <w:szCs w:val="21"/>
              </w:rPr>
              <w:t>污染物项目</w:t>
            </w:r>
          </w:p>
        </w:tc>
        <w:tc>
          <w:tcPr>
            <w:tcW w:w="2099" w:type="dxa"/>
            <w:vAlign w:val="center"/>
          </w:tcPr>
          <w:p>
            <w:pPr>
              <w:adjustRightInd w:val="0"/>
              <w:snapToGrid w:val="0"/>
              <w:jc w:val="center"/>
              <w:rPr>
                <w:rFonts w:ascii="宋体" w:hAnsi="宋体" w:cs="宋体"/>
                <w:b/>
                <w:bCs/>
                <w:szCs w:val="21"/>
              </w:rPr>
            </w:pPr>
            <w:r>
              <w:rPr>
                <w:rFonts w:hint="eastAsia" w:ascii="宋体" w:hAnsi="宋体" w:cs="宋体"/>
                <w:b/>
                <w:bCs/>
                <w:szCs w:val="21"/>
              </w:rPr>
              <w:t>环境保护措施</w:t>
            </w:r>
          </w:p>
        </w:tc>
        <w:tc>
          <w:tcPr>
            <w:tcW w:w="2600" w:type="dxa"/>
            <w:vAlign w:val="center"/>
          </w:tcPr>
          <w:p>
            <w:pPr>
              <w:adjustRightInd w:val="0"/>
              <w:snapToGrid w:val="0"/>
              <w:jc w:val="center"/>
              <w:rPr>
                <w:rFonts w:ascii="宋体" w:hAnsi="宋体" w:cs="宋体"/>
                <w:b/>
                <w:bCs/>
                <w:szCs w:val="21"/>
              </w:rPr>
            </w:pPr>
            <w:r>
              <w:rPr>
                <w:rFonts w:hint="eastAsia" w:ascii="宋体" w:hAnsi="宋体" w:cs="宋体"/>
                <w:b/>
                <w:bCs/>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66" w:type="dxa"/>
            <w:vAlign w:val="center"/>
          </w:tcPr>
          <w:p>
            <w:pPr>
              <w:pStyle w:val="47"/>
              <w:ind w:firstLine="0" w:firstLineChars="0"/>
            </w:pPr>
            <w:r>
              <w:rPr>
                <w:rFonts w:hint="eastAsia"/>
              </w:rPr>
              <w:t>大气环境</w:t>
            </w:r>
          </w:p>
        </w:tc>
        <w:tc>
          <w:tcPr>
            <w:tcW w:w="1559" w:type="dxa"/>
            <w:vAlign w:val="center"/>
          </w:tcPr>
          <w:p>
            <w:pPr>
              <w:pStyle w:val="47"/>
              <w:ind w:firstLine="0" w:firstLineChars="0"/>
            </w:pPr>
            <w:r>
              <w:rPr>
                <w:rFonts w:hint="eastAsia"/>
              </w:rPr>
              <w:t>D</w:t>
            </w:r>
            <w:r>
              <w:t>A001</w:t>
            </w:r>
          </w:p>
        </w:tc>
        <w:tc>
          <w:tcPr>
            <w:tcW w:w="1276" w:type="dxa"/>
            <w:vAlign w:val="center"/>
          </w:tcPr>
          <w:p>
            <w:pPr>
              <w:pStyle w:val="47"/>
              <w:ind w:firstLine="0" w:firstLineChars="0"/>
            </w:pPr>
            <w:r>
              <w:rPr>
                <w:rFonts w:hint="eastAsia"/>
              </w:rPr>
              <w:t>NH</w:t>
            </w:r>
            <w:r>
              <w:rPr>
                <w:rFonts w:hint="eastAsia"/>
                <w:vertAlign w:val="subscript"/>
              </w:rPr>
              <w:t>3</w:t>
            </w:r>
            <w:r>
              <w:rPr>
                <w:rFonts w:hint="eastAsia"/>
              </w:rPr>
              <w:t>、H</w:t>
            </w:r>
            <w:r>
              <w:rPr>
                <w:rFonts w:hint="eastAsia"/>
                <w:vertAlign w:val="subscript"/>
              </w:rPr>
              <w:t>2</w:t>
            </w:r>
            <w:r>
              <w:rPr>
                <w:rFonts w:hint="eastAsia"/>
              </w:rPr>
              <w:t>S、臭气浓度</w:t>
            </w:r>
          </w:p>
        </w:tc>
        <w:tc>
          <w:tcPr>
            <w:tcW w:w="2099" w:type="dxa"/>
            <w:vAlign w:val="center"/>
          </w:tcPr>
          <w:p>
            <w:pPr>
              <w:pStyle w:val="47"/>
              <w:ind w:firstLine="0" w:firstLineChars="0"/>
            </w:pPr>
            <w:r>
              <w:rPr>
                <w:rFonts w:hint="eastAsia"/>
              </w:rPr>
              <w:t>恶臭气体经收集后由UV光氧+活性炭吸附+15m高排气筒排放</w:t>
            </w:r>
          </w:p>
        </w:tc>
        <w:tc>
          <w:tcPr>
            <w:tcW w:w="2600" w:type="dxa"/>
            <w:vAlign w:val="center"/>
          </w:tcPr>
          <w:p>
            <w:pPr>
              <w:pStyle w:val="47"/>
              <w:ind w:firstLine="0" w:firstLineChars="0"/>
            </w:pPr>
            <w:r>
              <w:rPr>
                <w:rFonts w:hint="eastAsia"/>
              </w:rPr>
              <w:t>《恶臭污染物排放标准》（GB14554-93）表2中污染物排放标准值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6" w:type="dxa"/>
            <w:vMerge w:val="restart"/>
            <w:vAlign w:val="center"/>
          </w:tcPr>
          <w:p>
            <w:pPr>
              <w:pStyle w:val="47"/>
              <w:ind w:firstLine="0" w:firstLineChars="0"/>
            </w:pPr>
            <w:r>
              <w:rPr>
                <w:rFonts w:hint="eastAsia"/>
              </w:rPr>
              <w:t>地表水环境</w:t>
            </w:r>
          </w:p>
        </w:tc>
        <w:tc>
          <w:tcPr>
            <w:tcW w:w="1559" w:type="dxa"/>
            <w:vMerge w:val="restart"/>
            <w:vAlign w:val="center"/>
          </w:tcPr>
          <w:p>
            <w:pPr>
              <w:pStyle w:val="47"/>
              <w:ind w:firstLine="0" w:firstLineChars="0"/>
            </w:pPr>
            <w:r>
              <w:rPr>
                <w:rFonts w:hint="eastAsia"/>
              </w:rPr>
              <w:t>运营废水</w:t>
            </w:r>
          </w:p>
        </w:tc>
        <w:tc>
          <w:tcPr>
            <w:tcW w:w="1276" w:type="dxa"/>
            <w:vAlign w:val="center"/>
          </w:tcPr>
          <w:p>
            <w:pPr>
              <w:pStyle w:val="47"/>
              <w:ind w:firstLine="0" w:firstLineChars="0"/>
              <w:rPr>
                <w:vertAlign w:val="subscript"/>
              </w:rPr>
            </w:pPr>
            <w:r>
              <w:t>COD</w:t>
            </w:r>
            <w:r>
              <w:rPr>
                <w:rFonts w:hint="eastAsia"/>
                <w:vertAlign w:val="subscript"/>
              </w:rPr>
              <w:t>cr</w:t>
            </w:r>
          </w:p>
        </w:tc>
        <w:tc>
          <w:tcPr>
            <w:tcW w:w="2099" w:type="dxa"/>
            <w:vMerge w:val="restart"/>
            <w:vAlign w:val="center"/>
          </w:tcPr>
          <w:p>
            <w:pPr>
              <w:pStyle w:val="47"/>
              <w:ind w:firstLine="0" w:firstLineChars="0"/>
            </w:pPr>
            <w:r>
              <w:rPr>
                <w:rFonts w:hint="eastAsia"/>
              </w:rPr>
              <w:t>预消毒+A/O工艺+二氧化氯消毒工艺</w:t>
            </w:r>
          </w:p>
        </w:tc>
        <w:tc>
          <w:tcPr>
            <w:tcW w:w="2600" w:type="dxa"/>
            <w:vMerge w:val="restart"/>
            <w:vAlign w:val="center"/>
          </w:tcPr>
          <w:p>
            <w:pPr>
              <w:pStyle w:val="47"/>
              <w:ind w:firstLine="0" w:firstLineChars="0"/>
            </w:pPr>
            <w:r>
              <w:rPr>
                <w:rFonts w:hint="eastAsia"/>
              </w:rPr>
              <w:t>《医疗机构水污染物排放标准》（GB18466-2005）表1标准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66" w:type="dxa"/>
            <w:vMerge w:val="continue"/>
            <w:vAlign w:val="center"/>
          </w:tcPr>
          <w:p>
            <w:pPr>
              <w:pStyle w:val="47"/>
              <w:ind w:firstLine="0" w:firstLineChars="0"/>
            </w:pPr>
          </w:p>
        </w:tc>
        <w:tc>
          <w:tcPr>
            <w:tcW w:w="1559" w:type="dxa"/>
            <w:vMerge w:val="continue"/>
            <w:vAlign w:val="center"/>
          </w:tcPr>
          <w:p>
            <w:pPr>
              <w:pStyle w:val="47"/>
              <w:ind w:firstLine="0" w:firstLineChars="0"/>
            </w:pPr>
          </w:p>
        </w:tc>
        <w:tc>
          <w:tcPr>
            <w:tcW w:w="1276" w:type="dxa"/>
            <w:vAlign w:val="center"/>
          </w:tcPr>
          <w:p>
            <w:pPr>
              <w:pStyle w:val="47"/>
              <w:ind w:firstLine="0" w:firstLineChars="0"/>
            </w:pPr>
            <w:r>
              <w:t>BOD</w:t>
            </w:r>
            <w:r>
              <w:rPr>
                <w:vertAlign w:val="subscript"/>
              </w:rPr>
              <w:t>5</w:t>
            </w:r>
          </w:p>
        </w:tc>
        <w:tc>
          <w:tcPr>
            <w:tcW w:w="2099" w:type="dxa"/>
            <w:vMerge w:val="continue"/>
            <w:vAlign w:val="center"/>
          </w:tcPr>
          <w:p>
            <w:pPr>
              <w:pStyle w:val="47"/>
              <w:ind w:firstLine="0" w:firstLineChars="0"/>
            </w:pPr>
          </w:p>
        </w:tc>
        <w:tc>
          <w:tcPr>
            <w:tcW w:w="2600" w:type="dxa"/>
            <w:vMerge w:val="continue"/>
            <w:vAlign w:val="center"/>
          </w:tcPr>
          <w:p>
            <w:pPr>
              <w:pStyle w:val="47"/>
              <w:ind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66" w:type="dxa"/>
            <w:vMerge w:val="continue"/>
            <w:vAlign w:val="center"/>
          </w:tcPr>
          <w:p>
            <w:pPr>
              <w:pStyle w:val="47"/>
              <w:ind w:firstLine="0" w:firstLineChars="0"/>
            </w:pPr>
          </w:p>
        </w:tc>
        <w:tc>
          <w:tcPr>
            <w:tcW w:w="1559" w:type="dxa"/>
            <w:vMerge w:val="continue"/>
            <w:vAlign w:val="center"/>
          </w:tcPr>
          <w:p>
            <w:pPr>
              <w:pStyle w:val="47"/>
              <w:ind w:firstLine="0" w:firstLineChars="0"/>
            </w:pPr>
          </w:p>
        </w:tc>
        <w:tc>
          <w:tcPr>
            <w:tcW w:w="1276" w:type="dxa"/>
            <w:vAlign w:val="center"/>
          </w:tcPr>
          <w:p>
            <w:pPr>
              <w:pStyle w:val="47"/>
              <w:ind w:firstLine="0" w:firstLineChars="0"/>
            </w:pPr>
            <w:r>
              <w:t>SS</w:t>
            </w:r>
          </w:p>
        </w:tc>
        <w:tc>
          <w:tcPr>
            <w:tcW w:w="2099" w:type="dxa"/>
            <w:vMerge w:val="continue"/>
            <w:vAlign w:val="center"/>
          </w:tcPr>
          <w:p>
            <w:pPr>
              <w:pStyle w:val="47"/>
              <w:ind w:firstLine="0" w:firstLineChars="0"/>
            </w:pPr>
          </w:p>
        </w:tc>
        <w:tc>
          <w:tcPr>
            <w:tcW w:w="2600" w:type="dxa"/>
            <w:vMerge w:val="continue"/>
            <w:vAlign w:val="center"/>
          </w:tcPr>
          <w:p>
            <w:pPr>
              <w:pStyle w:val="47"/>
              <w:ind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66" w:type="dxa"/>
            <w:vMerge w:val="continue"/>
            <w:vAlign w:val="center"/>
          </w:tcPr>
          <w:p>
            <w:pPr>
              <w:pStyle w:val="47"/>
              <w:ind w:firstLine="0" w:firstLineChars="0"/>
            </w:pPr>
          </w:p>
        </w:tc>
        <w:tc>
          <w:tcPr>
            <w:tcW w:w="1559" w:type="dxa"/>
            <w:vMerge w:val="continue"/>
            <w:vAlign w:val="center"/>
          </w:tcPr>
          <w:p>
            <w:pPr>
              <w:pStyle w:val="47"/>
              <w:ind w:firstLine="0" w:firstLineChars="0"/>
            </w:pPr>
          </w:p>
        </w:tc>
        <w:tc>
          <w:tcPr>
            <w:tcW w:w="1276" w:type="dxa"/>
            <w:vAlign w:val="center"/>
          </w:tcPr>
          <w:p>
            <w:pPr>
              <w:pStyle w:val="47"/>
              <w:ind w:firstLine="0" w:firstLineChars="0"/>
            </w:pPr>
            <w:r>
              <w:rPr>
                <w:rFonts w:hint="eastAsia"/>
              </w:rPr>
              <w:t>氨氮</w:t>
            </w:r>
          </w:p>
        </w:tc>
        <w:tc>
          <w:tcPr>
            <w:tcW w:w="2099" w:type="dxa"/>
            <w:vMerge w:val="continue"/>
            <w:vAlign w:val="center"/>
          </w:tcPr>
          <w:p>
            <w:pPr>
              <w:pStyle w:val="47"/>
              <w:ind w:firstLine="0" w:firstLineChars="0"/>
            </w:pPr>
          </w:p>
        </w:tc>
        <w:tc>
          <w:tcPr>
            <w:tcW w:w="2600" w:type="dxa"/>
            <w:vMerge w:val="continue"/>
            <w:vAlign w:val="center"/>
          </w:tcPr>
          <w:p>
            <w:pPr>
              <w:pStyle w:val="47"/>
              <w:ind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66" w:type="dxa"/>
            <w:vMerge w:val="continue"/>
            <w:vAlign w:val="center"/>
          </w:tcPr>
          <w:p>
            <w:pPr>
              <w:pStyle w:val="47"/>
              <w:ind w:firstLine="0" w:firstLineChars="0"/>
            </w:pPr>
          </w:p>
        </w:tc>
        <w:tc>
          <w:tcPr>
            <w:tcW w:w="1559" w:type="dxa"/>
            <w:vMerge w:val="continue"/>
            <w:vAlign w:val="center"/>
          </w:tcPr>
          <w:p>
            <w:pPr>
              <w:pStyle w:val="47"/>
              <w:ind w:firstLine="0" w:firstLineChars="0"/>
            </w:pPr>
          </w:p>
        </w:tc>
        <w:tc>
          <w:tcPr>
            <w:tcW w:w="1276" w:type="dxa"/>
            <w:vAlign w:val="center"/>
          </w:tcPr>
          <w:p>
            <w:pPr>
              <w:pStyle w:val="47"/>
              <w:ind w:firstLine="0" w:firstLineChars="0"/>
            </w:pPr>
            <w:r>
              <w:rPr>
                <w:rFonts w:hint="eastAsia"/>
              </w:rPr>
              <w:t>粪大肠菌群</w:t>
            </w:r>
          </w:p>
        </w:tc>
        <w:tc>
          <w:tcPr>
            <w:tcW w:w="2099" w:type="dxa"/>
            <w:vMerge w:val="continue"/>
            <w:vAlign w:val="center"/>
          </w:tcPr>
          <w:p>
            <w:pPr>
              <w:pStyle w:val="47"/>
              <w:ind w:firstLine="0" w:firstLineChars="0"/>
            </w:pPr>
          </w:p>
        </w:tc>
        <w:tc>
          <w:tcPr>
            <w:tcW w:w="2600" w:type="dxa"/>
            <w:vMerge w:val="continue"/>
            <w:vAlign w:val="center"/>
          </w:tcPr>
          <w:p>
            <w:pPr>
              <w:pStyle w:val="47"/>
              <w:ind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66" w:type="dxa"/>
            <w:vAlign w:val="center"/>
          </w:tcPr>
          <w:p>
            <w:pPr>
              <w:pStyle w:val="47"/>
              <w:ind w:firstLine="0" w:firstLineChars="0"/>
            </w:pPr>
            <w:r>
              <w:rPr>
                <w:rFonts w:hint="eastAsia"/>
              </w:rPr>
              <w:t>声环境</w:t>
            </w:r>
          </w:p>
        </w:tc>
        <w:tc>
          <w:tcPr>
            <w:tcW w:w="1559" w:type="dxa"/>
            <w:vAlign w:val="center"/>
          </w:tcPr>
          <w:p>
            <w:pPr>
              <w:pStyle w:val="47"/>
              <w:ind w:firstLine="0" w:firstLineChars="0"/>
            </w:pPr>
            <w:r>
              <w:rPr>
                <w:rFonts w:hint="eastAsia"/>
              </w:rPr>
              <w:t>机械设备等</w:t>
            </w:r>
          </w:p>
        </w:tc>
        <w:tc>
          <w:tcPr>
            <w:tcW w:w="1276" w:type="dxa"/>
            <w:vAlign w:val="center"/>
          </w:tcPr>
          <w:p>
            <w:pPr>
              <w:pStyle w:val="47"/>
              <w:ind w:firstLine="0" w:firstLineChars="0"/>
            </w:pPr>
            <w:r>
              <w:rPr>
                <w:rFonts w:hint="eastAsia"/>
              </w:rPr>
              <w:t>设备噪声</w:t>
            </w:r>
          </w:p>
        </w:tc>
        <w:tc>
          <w:tcPr>
            <w:tcW w:w="2099" w:type="dxa"/>
            <w:vAlign w:val="center"/>
          </w:tcPr>
          <w:p>
            <w:pPr>
              <w:pStyle w:val="47"/>
              <w:ind w:firstLine="0" w:firstLineChars="0"/>
            </w:pPr>
            <w:r>
              <w:rPr>
                <w:rFonts w:hint="eastAsia"/>
              </w:rPr>
              <w:t>低</w:t>
            </w:r>
            <w:r>
              <w:t>噪声设备，基础</w:t>
            </w:r>
            <w:r>
              <w:rPr>
                <w:rFonts w:hint="eastAsia"/>
              </w:rPr>
              <w:t>减振</w:t>
            </w:r>
          </w:p>
        </w:tc>
        <w:tc>
          <w:tcPr>
            <w:tcW w:w="2600" w:type="dxa"/>
            <w:vAlign w:val="center"/>
          </w:tcPr>
          <w:p>
            <w:pPr>
              <w:pStyle w:val="47"/>
              <w:ind w:firstLine="0" w:firstLineChars="0"/>
            </w:pPr>
            <w:r>
              <w:rPr>
                <w:rFonts w:hint="eastAsia"/>
                <w:lang w:eastAsia="zh-CN"/>
              </w:rPr>
              <w:t>《</w:t>
            </w:r>
            <w:r>
              <w:rPr>
                <w:rFonts w:hint="eastAsia"/>
                <w:lang w:val="en-US" w:eastAsia="zh-CN"/>
              </w:rPr>
              <w:t>工</w:t>
            </w:r>
            <w:r>
              <w:rPr>
                <w:rFonts w:hint="eastAsia"/>
              </w:rPr>
              <w:t>业企业厂界环境噪声排放标准</w:t>
            </w:r>
            <w:r>
              <w:rPr>
                <w:rFonts w:hint="eastAsia"/>
                <w:lang w:eastAsia="zh-CN"/>
              </w:rPr>
              <w:t>》</w:t>
            </w:r>
            <w:r>
              <w:rPr>
                <w:rFonts w:hint="eastAsia"/>
              </w:rPr>
              <w:t>（GB12348-2008）1类标准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66" w:type="dxa"/>
            <w:vAlign w:val="center"/>
          </w:tcPr>
          <w:p>
            <w:pPr>
              <w:pStyle w:val="47"/>
              <w:ind w:firstLine="0" w:firstLineChars="0"/>
            </w:pPr>
            <w:r>
              <w:rPr>
                <w:rFonts w:hint="eastAsia"/>
              </w:rPr>
              <w:t>电磁辐射</w:t>
            </w:r>
          </w:p>
        </w:tc>
        <w:tc>
          <w:tcPr>
            <w:tcW w:w="7534" w:type="dxa"/>
            <w:gridSpan w:val="4"/>
            <w:vAlign w:val="center"/>
          </w:tcPr>
          <w:p>
            <w:pPr>
              <w:pStyle w:val="47"/>
              <w:ind w:firstLine="0" w:firstLineChars="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266" w:type="dxa"/>
            <w:vAlign w:val="center"/>
          </w:tcPr>
          <w:p>
            <w:pPr>
              <w:pStyle w:val="47"/>
              <w:ind w:firstLine="0" w:firstLineChars="0"/>
            </w:pPr>
            <w:r>
              <w:rPr>
                <w:rFonts w:hint="eastAsia"/>
              </w:rPr>
              <w:t>固体废物</w:t>
            </w:r>
          </w:p>
        </w:tc>
        <w:tc>
          <w:tcPr>
            <w:tcW w:w="7534" w:type="dxa"/>
            <w:gridSpan w:val="4"/>
            <w:vAlign w:val="center"/>
          </w:tcPr>
          <w:p>
            <w:pPr>
              <w:pStyle w:val="47"/>
              <w:ind w:firstLine="0" w:firstLineChars="0"/>
              <w:jc w:val="both"/>
            </w:pPr>
            <w:r>
              <w:rPr>
                <w:rFonts w:hint="eastAsia"/>
              </w:rPr>
              <w:t>废包装袋集中收集后外售；废离子交换树脂由厂家回收；医疗废物、生活垃圾集中收集至医疗废物暂存间暂存，定期委托有相关处置资质单位统一处置；危险废物集中收集至危废暂存间后，定期委托有相关资质的单位统一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66" w:type="dxa"/>
            <w:vAlign w:val="center"/>
          </w:tcPr>
          <w:p>
            <w:pPr>
              <w:adjustRightInd w:val="0"/>
              <w:snapToGrid w:val="0"/>
              <w:jc w:val="center"/>
              <w:rPr>
                <w:rFonts w:ascii="宋体" w:hAnsi="宋体" w:cs="宋体"/>
                <w:szCs w:val="21"/>
              </w:rPr>
            </w:pPr>
            <w:r>
              <w:rPr>
                <w:rFonts w:hint="eastAsia" w:ascii="宋体" w:hAnsi="宋体" w:cs="宋体"/>
                <w:szCs w:val="21"/>
              </w:rPr>
              <w:t>土壤及地下水污染防治措施</w:t>
            </w:r>
          </w:p>
        </w:tc>
        <w:tc>
          <w:tcPr>
            <w:tcW w:w="7534" w:type="dxa"/>
            <w:gridSpan w:val="4"/>
            <w:vAlign w:val="center"/>
          </w:tcPr>
          <w:p>
            <w:pPr>
              <w:adjustRightInd w:val="0"/>
              <w:snapToGrid w:val="0"/>
              <w:jc w:val="center"/>
              <w:rPr>
                <w:rFonts w:ascii="宋体" w:hAnsi="宋体" w:cs="宋体"/>
                <w:szCs w:val="21"/>
              </w:rPr>
            </w:pPr>
            <w:r>
              <w:rPr>
                <w:rFonts w:hint="eastAsia"/>
                <w:szCs w:val="21"/>
              </w:rPr>
              <w:t>按照“源头控制、分区防治、污染监控、应急响应”相结合的原则，从污染物的产生、入渗、扩散、应急响应全方位进行控制。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66" w:type="dxa"/>
            <w:vAlign w:val="center"/>
          </w:tcPr>
          <w:p>
            <w:pPr>
              <w:adjustRightInd w:val="0"/>
              <w:snapToGrid w:val="0"/>
              <w:jc w:val="center"/>
              <w:rPr>
                <w:rFonts w:ascii="宋体" w:hAnsi="宋体" w:cs="宋体"/>
                <w:szCs w:val="21"/>
              </w:rPr>
            </w:pPr>
            <w:r>
              <w:rPr>
                <w:rFonts w:hint="eastAsia" w:ascii="宋体" w:hAnsi="宋体" w:cs="宋体"/>
                <w:szCs w:val="21"/>
              </w:rPr>
              <w:t>生态保护措施</w:t>
            </w:r>
          </w:p>
        </w:tc>
        <w:tc>
          <w:tcPr>
            <w:tcW w:w="7534" w:type="dxa"/>
            <w:gridSpan w:val="4"/>
            <w:vAlign w:val="center"/>
          </w:tcPr>
          <w:p>
            <w:pPr>
              <w:adjustRightInd w:val="0"/>
              <w:snapToGrid w:val="0"/>
              <w:jc w:val="center"/>
              <w:rPr>
                <w:rFonts w:ascii="宋体" w:hAnsi="宋体" w:cs="宋体"/>
                <w:szCs w:val="21"/>
              </w:rPr>
            </w:pPr>
            <w:r>
              <w:rPr>
                <w:rFonts w:hint="eastAsia"/>
                <w:szCs w:val="21"/>
              </w:rPr>
              <w:t>项目运营期间，建设单位应主动接受环保部门监督管理，做好项目区生态环境保护工作。本项目建成投入使用后应加强厂区绿化，可在一定程度上改善项目区及其周边区域的生态环境，同时</w:t>
            </w:r>
            <w:r>
              <w:rPr>
                <w:rFonts w:hint="eastAsia"/>
                <w:szCs w:val="21"/>
                <w:lang w:eastAsia="zh-CN"/>
              </w:rPr>
              <w:t>起到</w:t>
            </w:r>
            <w:r>
              <w:rPr>
                <w:rFonts w:hint="eastAsia"/>
                <w:szCs w:val="21"/>
              </w:rPr>
              <w:t>降噪和美化环境的作用。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66" w:type="dxa"/>
            <w:vAlign w:val="center"/>
          </w:tcPr>
          <w:p>
            <w:pPr>
              <w:adjustRightInd w:val="0"/>
              <w:snapToGrid w:val="0"/>
              <w:jc w:val="center"/>
              <w:rPr>
                <w:rFonts w:ascii="宋体" w:hAnsi="宋体" w:cs="宋体"/>
                <w:spacing w:val="-8"/>
                <w:szCs w:val="21"/>
              </w:rPr>
            </w:pPr>
            <w:r>
              <w:rPr>
                <w:rFonts w:hint="eastAsia" w:ascii="宋体" w:hAnsi="宋体" w:cs="宋体"/>
                <w:spacing w:val="-8"/>
                <w:szCs w:val="21"/>
              </w:rPr>
              <w:t>环境风险防范措施</w:t>
            </w:r>
          </w:p>
        </w:tc>
        <w:tc>
          <w:tcPr>
            <w:tcW w:w="7534" w:type="dxa"/>
            <w:gridSpan w:val="4"/>
            <w:vAlign w:val="center"/>
          </w:tcPr>
          <w:p>
            <w:pPr>
              <w:adjustRightInd w:val="0"/>
              <w:snapToGrid w:val="0"/>
              <w:jc w:val="center"/>
              <w:rPr>
                <w:rFonts w:ascii="宋体" w:hAnsi="宋体" w:cs="宋体"/>
                <w:szCs w:val="21"/>
              </w:rPr>
            </w:pPr>
            <w:r>
              <w:rPr>
                <w:rFonts w:hint="eastAsia" w:ascii="宋体" w:hAnsi="宋体" w:cs="宋体"/>
                <w:szCs w:val="21"/>
              </w:rPr>
              <w:t>报告环境风险章节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66" w:type="dxa"/>
            <w:vAlign w:val="center"/>
          </w:tcPr>
          <w:p>
            <w:pPr>
              <w:adjustRightInd w:val="0"/>
              <w:snapToGrid w:val="0"/>
              <w:jc w:val="center"/>
              <w:rPr>
                <w:rFonts w:ascii="宋体" w:hAnsi="宋体" w:cs="宋体"/>
                <w:spacing w:val="-8"/>
                <w:szCs w:val="21"/>
              </w:rPr>
            </w:pPr>
            <w:r>
              <w:rPr>
                <w:rFonts w:hint="eastAsia" w:ascii="宋体" w:hAnsi="宋体" w:cs="宋体"/>
                <w:spacing w:val="-8"/>
                <w:szCs w:val="21"/>
              </w:rPr>
              <w:t>其他环境管理要求</w:t>
            </w:r>
          </w:p>
        </w:tc>
        <w:tc>
          <w:tcPr>
            <w:tcW w:w="7534" w:type="dxa"/>
            <w:gridSpan w:val="4"/>
            <w:vAlign w:val="center"/>
          </w:tcPr>
          <w:p>
            <w:pPr>
              <w:adjustRightInd w:val="0"/>
              <w:snapToGrid w:val="0"/>
              <w:rPr>
                <w:szCs w:val="21"/>
              </w:rPr>
            </w:pPr>
            <w:r>
              <w:rPr>
                <w:rFonts w:hint="eastAsia"/>
                <w:szCs w:val="21"/>
              </w:rPr>
              <w:t>（1）本项目在报批环评报告后、项目实际运行前，应尽快申领排污许可证，作为本项目合法运行的前提。排污许可证申请及核发按《排污许可证管理暂行规定》填报执行。本项目排污许可为简化管理，应根据相关要求进行季报、年报。</w:t>
            </w:r>
          </w:p>
          <w:p>
            <w:pPr>
              <w:adjustRightInd w:val="0"/>
              <w:snapToGrid w:val="0"/>
              <w:rPr>
                <w:rFonts w:ascii="宋体" w:hAnsi="宋体" w:cs="宋体"/>
                <w:szCs w:val="21"/>
              </w:rPr>
            </w:pPr>
            <w:r>
              <w:rPr>
                <w:rFonts w:hint="eastAsia"/>
                <w:szCs w:val="21"/>
              </w:rPr>
              <w:t>（2）本项目建设项目竣工后，建设单位应当按照国务院环境保护行政主管部门规定的标准和程序，对配套建设的环境保护设施进行验收，编制竣工验收报告，除按照国家规定需要保密的情形外，建设单位应依法向社会公开竣工验收报告和竣工验收意见；配套建设的环境保护设施经验收合格，方可投入生产或者使用。</w:t>
            </w:r>
          </w:p>
        </w:tc>
      </w:tr>
    </w:tbl>
    <w:p>
      <w:pPr>
        <w:rPr>
          <w:rFonts w:ascii="黑体" w:hAnsi="黑体" w:eastAsia="黑体"/>
          <w:snapToGrid w:val="0"/>
          <w:sz w:val="30"/>
          <w:szCs w:val="30"/>
        </w:rPr>
      </w:pPr>
      <w:r>
        <w:rPr>
          <w:rFonts w:hint="eastAsia" w:ascii="黑体" w:hAnsi="黑体" w:eastAsia="黑体"/>
          <w:snapToGrid w:val="0"/>
          <w:sz w:val="30"/>
          <w:szCs w:val="30"/>
        </w:rPr>
        <w:br w:type="page"/>
      </w:r>
    </w:p>
    <w:p>
      <w:pPr>
        <w:pStyle w:val="25"/>
        <w:jc w:val="center"/>
        <w:outlineLvl w:val="0"/>
        <w:rPr>
          <w:rFonts w:ascii="Times New Roman" w:hAnsi="Times New Roman" w:eastAsia="黑体"/>
          <w:snapToGrid w:val="0"/>
          <w:szCs w:val="24"/>
        </w:rPr>
      </w:pPr>
      <w:r>
        <w:rPr>
          <w:rFonts w:hint="eastAsia" w:ascii="黑体" w:hAnsi="黑体" w:eastAsia="黑体"/>
          <w:snapToGrid w:val="0"/>
          <w:sz w:val="30"/>
          <w:szCs w:val="30"/>
        </w:rPr>
        <w:t>六、结论</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040" w:type="dxa"/>
            <w:vAlign w:val="center"/>
          </w:tcPr>
          <w:p>
            <w:pPr>
              <w:spacing w:line="360" w:lineRule="auto"/>
              <w:ind w:firstLine="480"/>
              <w:rPr>
                <w:sz w:val="24"/>
                <w:szCs w:val="32"/>
              </w:rPr>
            </w:pPr>
            <w:r>
              <w:rPr>
                <w:rFonts w:hint="eastAsia"/>
                <w:sz w:val="24"/>
                <w:szCs w:val="32"/>
              </w:rPr>
              <w:t>本项目符合当前国家产业政策的要求，项目在采取环保治理措施及污染控制措施后，可实现各类污染物的稳定达标排放，不会对周围环境产生明显影响。因此，本评价从环保角度认为，本项目的建设是可行的。</w:t>
            </w:r>
          </w:p>
          <w:p>
            <w:pPr>
              <w:pStyle w:val="4"/>
            </w:pPr>
          </w:p>
          <w:p>
            <w:pPr>
              <w:rPr>
                <w:sz w:val="24"/>
                <w:szCs w:val="32"/>
              </w:rPr>
            </w:pPr>
          </w:p>
          <w:p>
            <w:pPr>
              <w:pStyle w:val="4"/>
            </w:pPr>
          </w:p>
          <w:p>
            <w:pPr>
              <w:rPr>
                <w:sz w:val="24"/>
                <w:szCs w:val="32"/>
              </w:rPr>
            </w:pPr>
          </w:p>
          <w:p>
            <w:pPr>
              <w:pStyle w:val="4"/>
            </w:pPr>
          </w:p>
          <w:p>
            <w:pPr>
              <w:rPr>
                <w:sz w:val="24"/>
                <w:szCs w:val="32"/>
              </w:rPr>
            </w:pPr>
          </w:p>
          <w:p>
            <w:pPr>
              <w:pStyle w:val="4"/>
            </w:pPr>
          </w:p>
          <w:p>
            <w:pPr>
              <w:rPr>
                <w:sz w:val="24"/>
                <w:szCs w:val="32"/>
              </w:rPr>
            </w:pPr>
          </w:p>
          <w:p>
            <w:pPr>
              <w:pStyle w:val="4"/>
            </w:pPr>
          </w:p>
          <w:p>
            <w:pPr>
              <w:rPr>
                <w:sz w:val="24"/>
                <w:szCs w:val="32"/>
              </w:rPr>
            </w:pPr>
          </w:p>
          <w:p>
            <w:pPr>
              <w:pStyle w:val="4"/>
            </w:pPr>
          </w:p>
          <w:p>
            <w:pPr>
              <w:rPr>
                <w:sz w:val="24"/>
                <w:szCs w:val="32"/>
              </w:rPr>
            </w:pPr>
          </w:p>
          <w:p>
            <w:pPr>
              <w:pStyle w:val="4"/>
            </w:pPr>
          </w:p>
          <w:p>
            <w:pPr>
              <w:rPr>
                <w:sz w:val="24"/>
                <w:szCs w:val="32"/>
              </w:rPr>
            </w:pPr>
          </w:p>
          <w:p>
            <w:pPr>
              <w:pStyle w:val="4"/>
            </w:pPr>
          </w:p>
          <w:p>
            <w:pPr>
              <w:rPr>
                <w:sz w:val="24"/>
                <w:szCs w:val="32"/>
              </w:rPr>
            </w:pPr>
          </w:p>
          <w:p>
            <w:pPr>
              <w:pStyle w:val="4"/>
            </w:pPr>
          </w:p>
          <w:p>
            <w:pPr>
              <w:rPr>
                <w:sz w:val="24"/>
                <w:szCs w:val="32"/>
              </w:rPr>
            </w:pPr>
          </w:p>
          <w:p>
            <w:pPr>
              <w:pStyle w:val="4"/>
            </w:pPr>
          </w:p>
          <w:p>
            <w:pPr>
              <w:rPr>
                <w:sz w:val="24"/>
                <w:szCs w:val="32"/>
              </w:rPr>
            </w:pPr>
          </w:p>
          <w:p>
            <w:pPr>
              <w:pStyle w:val="4"/>
            </w:pPr>
          </w:p>
          <w:p>
            <w:pPr>
              <w:rPr>
                <w:sz w:val="24"/>
                <w:szCs w:val="32"/>
              </w:rPr>
            </w:pPr>
          </w:p>
          <w:p>
            <w:pPr>
              <w:pStyle w:val="4"/>
            </w:pPr>
          </w:p>
          <w:p>
            <w:pPr>
              <w:rPr>
                <w:sz w:val="24"/>
                <w:szCs w:val="32"/>
              </w:rPr>
            </w:pPr>
          </w:p>
          <w:p>
            <w:pPr>
              <w:pStyle w:val="4"/>
            </w:pPr>
          </w:p>
          <w:p>
            <w:pPr>
              <w:rPr>
                <w:sz w:val="24"/>
                <w:szCs w:val="32"/>
              </w:rPr>
            </w:pPr>
          </w:p>
          <w:p>
            <w:pPr>
              <w:spacing w:line="360" w:lineRule="auto"/>
              <w:rPr>
                <w:sz w:val="24"/>
              </w:rPr>
            </w:pPr>
          </w:p>
        </w:tc>
      </w:tr>
    </w:tbl>
    <w:p>
      <w:p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25"/>
        <w:adjustRightInd w:val="0"/>
        <w:snapToGrid w:val="0"/>
        <w:spacing w:before="0" w:beforeAutospacing="0" w:after="0" w:afterAutospacing="0" w:line="360" w:lineRule="auto"/>
        <w:outlineLvl w:val="0"/>
        <w:rPr>
          <w:rFonts w:ascii="Times New Roman" w:hAnsi="Times New Roman" w:eastAsia="黑体"/>
          <w:snapToGrid w:val="0"/>
          <w:sz w:val="32"/>
          <w:szCs w:val="32"/>
        </w:rPr>
      </w:pPr>
      <w:r>
        <w:rPr>
          <w:rFonts w:ascii="Times New Roman" w:hAnsi="Times New Roman" w:eastAsia="黑体"/>
          <w:snapToGrid w:val="0"/>
          <w:sz w:val="32"/>
          <w:szCs w:val="32"/>
        </w:rPr>
        <w:t>附表</w:t>
      </w:r>
    </w:p>
    <w:p>
      <w:pPr>
        <w:pStyle w:val="25"/>
        <w:adjustRightInd w:val="0"/>
        <w:snapToGrid w:val="0"/>
        <w:spacing w:before="0" w:beforeAutospacing="0" w:after="0" w:afterAutospacing="0"/>
        <w:jc w:val="center"/>
        <w:outlineLvl w:val="0"/>
        <w:rPr>
          <w:rFonts w:ascii="Times New Roman" w:hAnsi="Times New Roman" w:eastAsia="方正小标宋_GBK"/>
          <w:snapToGrid w:val="0"/>
          <w:sz w:val="38"/>
          <w:szCs w:val="38"/>
        </w:rPr>
      </w:pPr>
      <w:r>
        <w:rPr>
          <w:rFonts w:ascii="Times New Roman" w:hAnsi="Times New Roman" w:eastAsia="方正小标宋_GBK"/>
          <w:snapToGrid w:val="0"/>
          <w:sz w:val="38"/>
          <w:szCs w:val="38"/>
        </w:rPr>
        <w:t>建设项目污染物排放量汇总表</w:t>
      </w:r>
    </w:p>
    <w:tbl>
      <w:tblPr>
        <w:tblStyle w:val="2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944"/>
        <w:gridCol w:w="1559"/>
        <w:gridCol w:w="1276"/>
        <w:gridCol w:w="1417"/>
        <w:gridCol w:w="1701"/>
        <w:gridCol w:w="1701"/>
        <w:gridCol w:w="1843"/>
        <w:gridCol w:w="11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1165" w:type="dxa"/>
            <w:tcBorders>
              <w:tl2br w:val="single" w:color="auto" w:sz="4" w:space="0"/>
            </w:tcBorders>
            <w:tcMar>
              <w:left w:w="28" w:type="dxa"/>
              <w:right w:w="28" w:type="dxa"/>
            </w:tcMar>
            <w:vAlign w:val="center"/>
          </w:tcPr>
          <w:p>
            <w:pPr>
              <w:pStyle w:val="55"/>
              <w:spacing w:beforeLines="0" w:afterLines="0" w:line="240" w:lineRule="auto"/>
              <w:jc w:val="right"/>
              <w:rPr>
                <w:rFonts w:ascii="Times New Roman" w:hAnsi="Times New Roman"/>
                <w:b/>
                <w:bCs/>
                <w:snapToGrid w:val="0"/>
                <w:spacing w:val="-6"/>
                <w:kern w:val="21"/>
                <w:szCs w:val="24"/>
              </w:rPr>
            </w:pPr>
            <w:r>
              <w:rPr>
                <w:rFonts w:ascii="Times New Roman" w:hAnsi="Times New Roman"/>
                <w:b/>
                <w:bCs/>
                <w:snapToGrid w:val="0"/>
                <w:spacing w:val="-6"/>
                <w:kern w:val="21"/>
                <w:szCs w:val="24"/>
              </w:rPr>
              <w:t>项目</w:t>
            </w:r>
          </w:p>
          <w:p>
            <w:pPr>
              <w:pStyle w:val="55"/>
              <w:spacing w:beforeLines="0" w:afterLines="0" w:line="240" w:lineRule="auto"/>
              <w:rPr>
                <w:rFonts w:ascii="Times New Roman" w:hAnsi="Times New Roman"/>
                <w:b/>
                <w:bCs/>
                <w:snapToGrid w:val="0"/>
                <w:spacing w:val="-6"/>
                <w:kern w:val="21"/>
                <w:szCs w:val="24"/>
              </w:rPr>
            </w:pPr>
            <w:r>
              <w:rPr>
                <w:rFonts w:ascii="Times New Roman" w:hAnsi="Times New Roman"/>
                <w:b/>
                <w:bCs/>
                <w:snapToGrid w:val="0"/>
                <w:spacing w:val="-6"/>
                <w:kern w:val="21"/>
                <w:szCs w:val="24"/>
              </w:rPr>
              <w:t>分类</w:t>
            </w:r>
          </w:p>
        </w:tc>
        <w:tc>
          <w:tcPr>
            <w:tcW w:w="1944" w:type="dxa"/>
            <w:tcMar>
              <w:left w:w="28" w:type="dxa"/>
              <w:right w:w="28" w:type="dxa"/>
            </w:tcMar>
            <w:vAlign w:val="center"/>
          </w:tcPr>
          <w:p>
            <w:pPr>
              <w:pStyle w:val="55"/>
              <w:spacing w:beforeLines="0" w:afterLines="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t>污染物名称</w:t>
            </w:r>
          </w:p>
        </w:tc>
        <w:tc>
          <w:tcPr>
            <w:tcW w:w="1559" w:type="dxa"/>
            <w:tcMar>
              <w:left w:w="28" w:type="dxa"/>
              <w:right w:w="28" w:type="dxa"/>
            </w:tcMar>
            <w:vAlign w:val="center"/>
          </w:tcPr>
          <w:p>
            <w:pPr>
              <w:pStyle w:val="55"/>
              <w:spacing w:before="0" w:beforeLines="0" w:beforeAutospacing="0" w:after="0" w:afterLines="0" w:afterAutospacing="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t>现有工程排放量（固体废物产生量）</w:t>
            </w:r>
            <w:r>
              <w:rPr>
                <w:rFonts w:ascii="Times New Roman" w:hAnsi="Times New Roman"/>
                <w:b/>
                <w:bCs/>
                <w:snapToGrid w:val="0"/>
                <w:spacing w:val="-6"/>
                <w:kern w:val="21"/>
                <w:szCs w:val="24"/>
              </w:rPr>
              <w:fldChar w:fldCharType="begin"/>
            </w:r>
            <w:r>
              <w:rPr>
                <w:rFonts w:ascii="Times New Roman" w:hAnsi="Times New Roman"/>
                <w:b/>
                <w:bCs/>
                <w:snapToGrid w:val="0"/>
                <w:spacing w:val="-6"/>
                <w:kern w:val="21"/>
                <w:szCs w:val="24"/>
              </w:rPr>
              <w:instrText xml:space="preserve"> = 1 \* GB3 \* MERGEFORMAT </w:instrText>
            </w:r>
            <w:r>
              <w:rPr>
                <w:rFonts w:ascii="Times New Roman" w:hAnsi="Times New Roman"/>
                <w:b/>
                <w:bCs/>
                <w:snapToGrid w:val="0"/>
                <w:spacing w:val="-6"/>
                <w:kern w:val="21"/>
                <w:szCs w:val="24"/>
              </w:rPr>
              <w:fldChar w:fldCharType="separate"/>
            </w:r>
            <w:r>
              <w:rPr>
                <w:rFonts w:ascii="Times New Roman" w:hAnsi="Times New Roman"/>
                <w:b/>
                <w:bCs/>
                <w:kern w:val="2"/>
                <w:szCs w:val="24"/>
              </w:rPr>
              <w:t>①</w:t>
            </w:r>
            <w:r>
              <w:rPr>
                <w:rFonts w:ascii="Times New Roman" w:hAnsi="Times New Roman"/>
                <w:b/>
                <w:bCs/>
                <w:snapToGrid w:val="0"/>
                <w:spacing w:val="-6"/>
                <w:kern w:val="21"/>
                <w:szCs w:val="24"/>
              </w:rPr>
              <w:fldChar w:fldCharType="end"/>
            </w:r>
          </w:p>
        </w:tc>
        <w:tc>
          <w:tcPr>
            <w:tcW w:w="1276" w:type="dxa"/>
            <w:tcMar>
              <w:left w:w="28" w:type="dxa"/>
              <w:right w:w="28" w:type="dxa"/>
            </w:tcMar>
            <w:vAlign w:val="center"/>
          </w:tcPr>
          <w:p>
            <w:pPr>
              <w:pStyle w:val="55"/>
              <w:spacing w:before="0" w:beforeLines="0" w:beforeAutospacing="0" w:after="0" w:afterLines="0" w:afterAutospacing="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t>现有工程许可排放量</w:t>
            </w:r>
            <w:r>
              <w:rPr>
                <w:rFonts w:ascii="Times New Roman" w:hAnsi="Times New Roman"/>
                <w:b/>
                <w:bCs/>
                <w:snapToGrid w:val="0"/>
                <w:spacing w:val="-6"/>
                <w:kern w:val="21"/>
                <w:szCs w:val="24"/>
              </w:rPr>
              <w:fldChar w:fldCharType="begin"/>
            </w:r>
            <w:r>
              <w:rPr>
                <w:rFonts w:ascii="Times New Roman" w:hAnsi="Times New Roman"/>
                <w:b/>
                <w:bCs/>
                <w:snapToGrid w:val="0"/>
                <w:spacing w:val="-6"/>
                <w:kern w:val="21"/>
                <w:szCs w:val="24"/>
              </w:rPr>
              <w:instrText xml:space="preserve"> = 2 \* GB3 \* MERGEFORMAT </w:instrText>
            </w:r>
            <w:r>
              <w:rPr>
                <w:rFonts w:ascii="Times New Roman" w:hAnsi="Times New Roman"/>
                <w:b/>
                <w:bCs/>
                <w:snapToGrid w:val="0"/>
                <w:spacing w:val="-6"/>
                <w:kern w:val="21"/>
                <w:szCs w:val="24"/>
              </w:rPr>
              <w:fldChar w:fldCharType="separate"/>
            </w:r>
            <w:r>
              <w:rPr>
                <w:rFonts w:ascii="Times New Roman" w:hAnsi="Times New Roman"/>
                <w:b/>
                <w:bCs/>
                <w:snapToGrid w:val="0"/>
                <w:spacing w:val="-6"/>
                <w:kern w:val="21"/>
                <w:szCs w:val="24"/>
              </w:rPr>
              <w:t>②</w:t>
            </w:r>
            <w:r>
              <w:rPr>
                <w:rFonts w:ascii="Times New Roman" w:hAnsi="Times New Roman"/>
                <w:b/>
                <w:bCs/>
                <w:snapToGrid w:val="0"/>
                <w:spacing w:val="-6"/>
                <w:kern w:val="21"/>
                <w:szCs w:val="24"/>
              </w:rPr>
              <w:fldChar w:fldCharType="end"/>
            </w:r>
          </w:p>
        </w:tc>
        <w:tc>
          <w:tcPr>
            <w:tcW w:w="1417" w:type="dxa"/>
            <w:tcMar>
              <w:left w:w="28" w:type="dxa"/>
              <w:right w:w="28" w:type="dxa"/>
            </w:tcMar>
            <w:vAlign w:val="center"/>
          </w:tcPr>
          <w:p>
            <w:pPr>
              <w:pStyle w:val="55"/>
              <w:spacing w:before="0" w:beforeLines="0" w:beforeAutospacing="0" w:after="0" w:afterLines="0" w:afterAutospacing="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t>在建工程排放量（固体废物产生量）</w:t>
            </w:r>
            <w:r>
              <w:rPr>
                <w:rFonts w:ascii="Times New Roman" w:hAnsi="Times New Roman"/>
                <w:b/>
                <w:bCs/>
                <w:snapToGrid w:val="0"/>
                <w:spacing w:val="-6"/>
                <w:kern w:val="21"/>
                <w:szCs w:val="24"/>
              </w:rPr>
              <w:fldChar w:fldCharType="begin"/>
            </w:r>
            <w:r>
              <w:rPr>
                <w:rFonts w:ascii="Times New Roman" w:hAnsi="Times New Roman"/>
                <w:b/>
                <w:bCs/>
                <w:snapToGrid w:val="0"/>
                <w:spacing w:val="-6"/>
                <w:kern w:val="21"/>
                <w:szCs w:val="24"/>
              </w:rPr>
              <w:instrText xml:space="preserve"> = 3 \* GB3 \* MERGEFORMAT </w:instrText>
            </w:r>
            <w:r>
              <w:rPr>
                <w:rFonts w:ascii="Times New Roman" w:hAnsi="Times New Roman"/>
                <w:b/>
                <w:bCs/>
                <w:snapToGrid w:val="0"/>
                <w:spacing w:val="-6"/>
                <w:kern w:val="21"/>
                <w:szCs w:val="24"/>
              </w:rPr>
              <w:fldChar w:fldCharType="separate"/>
            </w:r>
            <w:r>
              <w:rPr>
                <w:rFonts w:ascii="Times New Roman" w:hAnsi="Times New Roman"/>
                <w:b/>
                <w:bCs/>
                <w:snapToGrid w:val="0"/>
                <w:spacing w:val="-6"/>
                <w:kern w:val="21"/>
                <w:szCs w:val="24"/>
              </w:rPr>
              <w:t>③</w:t>
            </w:r>
            <w:r>
              <w:rPr>
                <w:rFonts w:ascii="Times New Roman" w:hAnsi="Times New Roman"/>
                <w:b/>
                <w:bCs/>
                <w:snapToGrid w:val="0"/>
                <w:spacing w:val="-6"/>
                <w:kern w:val="21"/>
                <w:szCs w:val="24"/>
              </w:rPr>
              <w:fldChar w:fldCharType="end"/>
            </w:r>
          </w:p>
        </w:tc>
        <w:tc>
          <w:tcPr>
            <w:tcW w:w="1701" w:type="dxa"/>
            <w:tcMar>
              <w:left w:w="28" w:type="dxa"/>
              <w:right w:w="28" w:type="dxa"/>
            </w:tcMar>
            <w:vAlign w:val="center"/>
          </w:tcPr>
          <w:p>
            <w:pPr>
              <w:pStyle w:val="55"/>
              <w:spacing w:before="0" w:beforeLines="0" w:beforeAutospacing="0" w:after="0" w:afterLines="0" w:afterAutospacing="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t>本项目排放量（固体废物产生量）</w:t>
            </w:r>
            <w:r>
              <w:rPr>
                <w:rFonts w:ascii="Times New Roman" w:hAnsi="Times New Roman"/>
                <w:b/>
                <w:bCs/>
                <w:snapToGrid w:val="0"/>
                <w:spacing w:val="-6"/>
                <w:kern w:val="21"/>
                <w:szCs w:val="24"/>
              </w:rPr>
              <w:fldChar w:fldCharType="begin"/>
            </w:r>
            <w:r>
              <w:rPr>
                <w:rFonts w:ascii="Times New Roman" w:hAnsi="Times New Roman"/>
                <w:b/>
                <w:bCs/>
                <w:snapToGrid w:val="0"/>
                <w:spacing w:val="-6"/>
                <w:kern w:val="21"/>
                <w:szCs w:val="24"/>
              </w:rPr>
              <w:instrText xml:space="preserve"> = 4 \* GB3 \* MERGEFORMAT </w:instrText>
            </w:r>
            <w:r>
              <w:rPr>
                <w:rFonts w:ascii="Times New Roman" w:hAnsi="Times New Roman"/>
                <w:b/>
                <w:bCs/>
                <w:snapToGrid w:val="0"/>
                <w:spacing w:val="-6"/>
                <w:kern w:val="21"/>
                <w:szCs w:val="24"/>
              </w:rPr>
              <w:fldChar w:fldCharType="separate"/>
            </w:r>
            <w:r>
              <w:rPr>
                <w:rFonts w:ascii="Times New Roman" w:hAnsi="Times New Roman"/>
                <w:b/>
                <w:bCs/>
                <w:snapToGrid w:val="0"/>
                <w:spacing w:val="-6"/>
                <w:kern w:val="21"/>
                <w:szCs w:val="24"/>
              </w:rPr>
              <w:t>④</w:t>
            </w:r>
            <w:r>
              <w:rPr>
                <w:rFonts w:ascii="Times New Roman" w:hAnsi="Times New Roman"/>
                <w:b/>
                <w:bCs/>
                <w:snapToGrid w:val="0"/>
                <w:spacing w:val="-6"/>
                <w:kern w:val="21"/>
                <w:szCs w:val="24"/>
              </w:rPr>
              <w:fldChar w:fldCharType="end"/>
            </w:r>
          </w:p>
        </w:tc>
        <w:tc>
          <w:tcPr>
            <w:tcW w:w="1701" w:type="dxa"/>
            <w:tcMar>
              <w:left w:w="28" w:type="dxa"/>
              <w:right w:w="28" w:type="dxa"/>
            </w:tcMar>
            <w:vAlign w:val="center"/>
          </w:tcPr>
          <w:p>
            <w:pPr>
              <w:pStyle w:val="55"/>
              <w:spacing w:before="0" w:beforeLines="0" w:beforeAutospacing="0" w:after="0" w:afterLines="0" w:afterAutospacing="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t>以新带老削减量</w:t>
            </w:r>
          </w:p>
          <w:p>
            <w:pPr>
              <w:pStyle w:val="55"/>
              <w:spacing w:before="0" w:beforeLines="0" w:beforeAutospacing="0" w:after="0" w:afterLines="0" w:afterAutospacing="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t>（新建项目不填）</w:t>
            </w:r>
            <w:r>
              <w:rPr>
                <w:rFonts w:ascii="Times New Roman" w:hAnsi="Times New Roman"/>
                <w:b/>
                <w:bCs/>
                <w:snapToGrid w:val="0"/>
                <w:spacing w:val="-6"/>
                <w:kern w:val="21"/>
                <w:szCs w:val="24"/>
              </w:rPr>
              <w:fldChar w:fldCharType="begin"/>
            </w:r>
            <w:r>
              <w:rPr>
                <w:rFonts w:ascii="Times New Roman" w:hAnsi="Times New Roman"/>
                <w:b/>
                <w:bCs/>
                <w:snapToGrid w:val="0"/>
                <w:spacing w:val="-6"/>
                <w:kern w:val="21"/>
                <w:szCs w:val="24"/>
              </w:rPr>
              <w:instrText xml:space="preserve"> = 5 \* GB3 \* MERGEFORMAT </w:instrText>
            </w:r>
            <w:r>
              <w:rPr>
                <w:rFonts w:ascii="Times New Roman" w:hAnsi="Times New Roman"/>
                <w:b/>
                <w:bCs/>
                <w:snapToGrid w:val="0"/>
                <w:spacing w:val="-6"/>
                <w:kern w:val="21"/>
                <w:szCs w:val="24"/>
              </w:rPr>
              <w:fldChar w:fldCharType="separate"/>
            </w:r>
            <w:r>
              <w:rPr>
                <w:rFonts w:ascii="Times New Roman" w:hAnsi="Times New Roman"/>
                <w:b/>
                <w:bCs/>
                <w:snapToGrid w:val="0"/>
                <w:spacing w:val="-6"/>
                <w:kern w:val="21"/>
                <w:szCs w:val="24"/>
              </w:rPr>
              <w:t>⑤</w:t>
            </w:r>
            <w:r>
              <w:rPr>
                <w:rFonts w:ascii="Times New Roman" w:hAnsi="Times New Roman"/>
                <w:b/>
                <w:bCs/>
                <w:snapToGrid w:val="0"/>
                <w:spacing w:val="-6"/>
                <w:kern w:val="21"/>
                <w:szCs w:val="24"/>
              </w:rPr>
              <w:fldChar w:fldCharType="end"/>
            </w:r>
          </w:p>
        </w:tc>
        <w:tc>
          <w:tcPr>
            <w:tcW w:w="1843" w:type="dxa"/>
            <w:tcMar>
              <w:left w:w="28" w:type="dxa"/>
              <w:right w:w="28" w:type="dxa"/>
            </w:tcMar>
            <w:vAlign w:val="center"/>
          </w:tcPr>
          <w:p>
            <w:pPr>
              <w:pStyle w:val="55"/>
              <w:spacing w:before="0" w:beforeLines="0" w:beforeAutospacing="0" w:after="0" w:afterLines="0" w:afterAutospacing="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t>本项目建成后</w:t>
            </w:r>
          </w:p>
          <w:p>
            <w:pPr>
              <w:pStyle w:val="55"/>
              <w:spacing w:before="0" w:beforeLines="0" w:beforeAutospacing="0" w:after="0" w:afterLines="0" w:afterAutospacing="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t>全厂排放量（固体废物产生量）</w:t>
            </w:r>
            <w:r>
              <w:rPr>
                <w:rFonts w:ascii="Times New Roman" w:hAnsi="Times New Roman"/>
                <w:b/>
                <w:bCs/>
                <w:snapToGrid w:val="0"/>
                <w:spacing w:val="-6"/>
                <w:kern w:val="21"/>
                <w:szCs w:val="24"/>
              </w:rPr>
              <w:fldChar w:fldCharType="begin"/>
            </w:r>
            <w:r>
              <w:rPr>
                <w:rFonts w:ascii="Times New Roman" w:hAnsi="Times New Roman"/>
                <w:b/>
                <w:bCs/>
                <w:snapToGrid w:val="0"/>
                <w:spacing w:val="-6"/>
                <w:kern w:val="21"/>
                <w:szCs w:val="24"/>
              </w:rPr>
              <w:instrText xml:space="preserve"> = 6 \* GB3 \* MERGEFORMAT </w:instrText>
            </w:r>
            <w:r>
              <w:rPr>
                <w:rFonts w:ascii="Times New Roman" w:hAnsi="Times New Roman"/>
                <w:b/>
                <w:bCs/>
                <w:snapToGrid w:val="0"/>
                <w:spacing w:val="-6"/>
                <w:kern w:val="21"/>
                <w:szCs w:val="24"/>
              </w:rPr>
              <w:fldChar w:fldCharType="separate"/>
            </w:r>
            <w:r>
              <w:rPr>
                <w:rFonts w:ascii="Times New Roman" w:hAnsi="Times New Roman"/>
                <w:b/>
                <w:bCs/>
                <w:snapToGrid w:val="0"/>
                <w:spacing w:val="-6"/>
                <w:kern w:val="21"/>
                <w:szCs w:val="24"/>
              </w:rPr>
              <w:t>⑥</w:t>
            </w:r>
            <w:r>
              <w:rPr>
                <w:rFonts w:ascii="Times New Roman" w:hAnsi="Times New Roman"/>
                <w:b/>
                <w:bCs/>
                <w:snapToGrid w:val="0"/>
                <w:spacing w:val="-6"/>
                <w:kern w:val="21"/>
                <w:szCs w:val="24"/>
              </w:rPr>
              <w:fldChar w:fldCharType="end"/>
            </w:r>
          </w:p>
        </w:tc>
        <w:tc>
          <w:tcPr>
            <w:tcW w:w="1182" w:type="dxa"/>
            <w:tcMar>
              <w:left w:w="28" w:type="dxa"/>
              <w:right w:w="28" w:type="dxa"/>
            </w:tcMar>
            <w:vAlign w:val="center"/>
          </w:tcPr>
          <w:p>
            <w:pPr>
              <w:pStyle w:val="55"/>
              <w:spacing w:before="0" w:beforeLines="0" w:beforeAutospacing="0" w:after="0" w:afterLines="0" w:afterAutospacing="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t>变化量</w:t>
            </w:r>
          </w:p>
          <w:p>
            <w:pPr>
              <w:pStyle w:val="55"/>
              <w:spacing w:before="0" w:beforeLines="0" w:beforeAutospacing="0" w:after="0" w:afterLines="0" w:afterAutospacing="0" w:line="240" w:lineRule="auto"/>
              <w:jc w:val="center"/>
              <w:rPr>
                <w:rFonts w:ascii="Times New Roman" w:hAnsi="Times New Roman"/>
                <w:b/>
                <w:bCs/>
                <w:snapToGrid w:val="0"/>
                <w:spacing w:val="-6"/>
                <w:kern w:val="21"/>
                <w:szCs w:val="24"/>
              </w:rPr>
            </w:pPr>
            <w:r>
              <w:rPr>
                <w:rFonts w:ascii="Times New Roman" w:hAnsi="Times New Roman"/>
                <w:b/>
                <w:bCs/>
                <w:snapToGrid w:val="0"/>
                <w:spacing w:val="-6"/>
                <w:kern w:val="21"/>
                <w:szCs w:val="24"/>
              </w:rPr>
              <w:fldChar w:fldCharType="begin"/>
            </w:r>
            <w:r>
              <w:rPr>
                <w:rFonts w:ascii="Times New Roman" w:hAnsi="Times New Roman"/>
                <w:b/>
                <w:bCs/>
                <w:snapToGrid w:val="0"/>
                <w:spacing w:val="-6"/>
                <w:kern w:val="21"/>
                <w:szCs w:val="24"/>
              </w:rPr>
              <w:instrText xml:space="preserve"> = 7 \* GB3 \* MERGEFORMAT </w:instrText>
            </w:r>
            <w:r>
              <w:rPr>
                <w:rFonts w:ascii="Times New Roman" w:hAnsi="Times New Roman"/>
                <w:b/>
                <w:bCs/>
                <w:snapToGrid w:val="0"/>
                <w:spacing w:val="-6"/>
                <w:kern w:val="21"/>
                <w:szCs w:val="24"/>
              </w:rPr>
              <w:fldChar w:fldCharType="separate"/>
            </w:r>
            <w:r>
              <w:rPr>
                <w:rFonts w:ascii="Times New Roman" w:hAnsi="Times New Roman"/>
                <w:b/>
                <w:bCs/>
                <w:snapToGrid w:val="0"/>
                <w:spacing w:val="-6"/>
                <w:kern w:val="21"/>
                <w:szCs w:val="24"/>
              </w:rPr>
              <w:t>⑦</w:t>
            </w:r>
            <w:r>
              <w:rPr>
                <w:rFonts w:ascii="Times New Roman" w:hAnsi="Times New Roman"/>
                <w:b/>
                <w:bCs/>
                <w:snapToGrid w:val="0"/>
                <w:spacing w:val="-6"/>
                <w:kern w:val="21"/>
                <w:szCs w:val="24"/>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Merge w:val="restart"/>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废气</w:t>
            </w:r>
          </w:p>
        </w:tc>
        <w:tc>
          <w:tcPr>
            <w:tcW w:w="1944"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NH</w:t>
            </w:r>
            <w:r>
              <w:rPr>
                <w:rFonts w:hint="eastAsia" w:ascii="Times New Roman" w:hAnsi="Times New Roman"/>
                <w:snapToGrid w:val="0"/>
                <w:kern w:val="21"/>
                <w:szCs w:val="24"/>
                <w:vertAlign w:val="subscript"/>
              </w:rPr>
              <w:t>3</w:t>
            </w:r>
          </w:p>
        </w:tc>
        <w:tc>
          <w:tcPr>
            <w:tcW w:w="1559"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276"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417"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701"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0.00</w:t>
            </w:r>
            <w:r>
              <w:rPr>
                <w:rFonts w:ascii="Times New Roman" w:hAnsi="Times New Roman"/>
                <w:snapToGrid w:val="0"/>
                <w:kern w:val="21"/>
                <w:szCs w:val="24"/>
              </w:rPr>
              <w:t>2t/a</w:t>
            </w:r>
          </w:p>
        </w:tc>
        <w:tc>
          <w:tcPr>
            <w:tcW w:w="1701"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843"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0.00</w:t>
            </w:r>
            <w:r>
              <w:rPr>
                <w:rFonts w:ascii="Times New Roman" w:hAnsi="Times New Roman"/>
                <w:snapToGrid w:val="0"/>
                <w:kern w:val="21"/>
                <w:szCs w:val="24"/>
              </w:rPr>
              <w:t>2t/a</w:t>
            </w:r>
          </w:p>
        </w:tc>
        <w:tc>
          <w:tcPr>
            <w:tcW w:w="1182"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Merge w:val="continue"/>
            <w:vAlign w:val="center"/>
          </w:tcPr>
          <w:p>
            <w:pPr>
              <w:pStyle w:val="55"/>
              <w:spacing w:beforeLines="0" w:afterLines="0" w:line="240" w:lineRule="auto"/>
              <w:jc w:val="center"/>
              <w:rPr>
                <w:rFonts w:ascii="Times New Roman" w:hAnsi="Times New Roman"/>
                <w:snapToGrid w:val="0"/>
                <w:kern w:val="21"/>
                <w:szCs w:val="24"/>
              </w:rPr>
            </w:pPr>
          </w:p>
        </w:tc>
        <w:tc>
          <w:tcPr>
            <w:tcW w:w="1944"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H</w:t>
            </w:r>
            <w:r>
              <w:rPr>
                <w:rFonts w:hint="eastAsia" w:ascii="Times New Roman" w:hAnsi="Times New Roman"/>
                <w:snapToGrid w:val="0"/>
                <w:kern w:val="21"/>
                <w:szCs w:val="24"/>
                <w:vertAlign w:val="subscript"/>
              </w:rPr>
              <w:t>2</w:t>
            </w:r>
            <w:r>
              <w:rPr>
                <w:rFonts w:hint="eastAsia" w:ascii="Times New Roman" w:hAnsi="Times New Roman"/>
                <w:snapToGrid w:val="0"/>
                <w:kern w:val="21"/>
                <w:szCs w:val="24"/>
              </w:rPr>
              <w:t>S</w:t>
            </w:r>
          </w:p>
        </w:tc>
        <w:tc>
          <w:tcPr>
            <w:tcW w:w="1559"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0</w:t>
            </w:r>
          </w:p>
        </w:tc>
        <w:tc>
          <w:tcPr>
            <w:tcW w:w="1276"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0</w:t>
            </w:r>
          </w:p>
        </w:tc>
        <w:tc>
          <w:tcPr>
            <w:tcW w:w="1417"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0</w:t>
            </w:r>
          </w:p>
        </w:tc>
        <w:tc>
          <w:tcPr>
            <w:tcW w:w="1701"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0.0000</w:t>
            </w:r>
            <w:r>
              <w:rPr>
                <w:rFonts w:ascii="Times New Roman" w:hAnsi="Times New Roman"/>
                <w:snapToGrid w:val="0"/>
                <w:kern w:val="21"/>
                <w:szCs w:val="24"/>
              </w:rPr>
              <w:t>7t/a</w:t>
            </w:r>
          </w:p>
        </w:tc>
        <w:tc>
          <w:tcPr>
            <w:tcW w:w="1701"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0</w:t>
            </w:r>
          </w:p>
        </w:tc>
        <w:tc>
          <w:tcPr>
            <w:tcW w:w="1843"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0.0000</w:t>
            </w:r>
            <w:r>
              <w:rPr>
                <w:rFonts w:ascii="Times New Roman" w:hAnsi="Times New Roman"/>
                <w:snapToGrid w:val="0"/>
                <w:kern w:val="21"/>
                <w:szCs w:val="24"/>
              </w:rPr>
              <w:t>t/a</w:t>
            </w:r>
          </w:p>
        </w:tc>
        <w:tc>
          <w:tcPr>
            <w:tcW w:w="1182"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rPr>
              <w:t>0</w:t>
            </w:r>
            <w:r>
              <w:rPr>
                <w:rFonts w:ascii="Times New Roman" w:hAnsi="Times New Roman"/>
                <w:snapToGrid w:val="0"/>
                <w:kern w:val="21"/>
                <w:szCs w:val="24"/>
              </w:rPr>
              <w:t>.00007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废水</w:t>
            </w:r>
          </w:p>
        </w:tc>
        <w:tc>
          <w:tcPr>
            <w:tcW w:w="1944" w:type="dxa"/>
            <w:vAlign w:val="center"/>
          </w:tcPr>
          <w:p>
            <w:pPr>
              <w:pStyle w:val="55"/>
              <w:spacing w:before="31" w:after="31" w:line="240" w:lineRule="auto"/>
              <w:jc w:val="center"/>
              <w:rPr>
                <w:rFonts w:ascii="Times New Roman" w:hAnsi="Times New Roman"/>
                <w:snapToGrid w:val="0"/>
                <w:kern w:val="21"/>
                <w:szCs w:val="24"/>
              </w:rPr>
            </w:pPr>
            <w:r>
              <w:rPr>
                <w:rFonts w:hint="eastAsia" w:ascii="Times New Roman" w:hAnsi="Times New Roman"/>
                <w:snapToGrid w:val="0"/>
                <w:kern w:val="21"/>
                <w:szCs w:val="24"/>
              </w:rPr>
              <w:t>综合排放废水</w:t>
            </w:r>
          </w:p>
        </w:tc>
        <w:tc>
          <w:tcPr>
            <w:tcW w:w="1559"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276"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417"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701"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lang w:eastAsia="zh-CN"/>
              </w:rPr>
              <w:t>10183.55</w:t>
            </w:r>
            <w:r>
              <w:rPr>
                <w:rFonts w:ascii="Times New Roman" w:hAnsi="Times New Roman"/>
                <w:snapToGrid w:val="0"/>
                <w:kern w:val="21"/>
                <w:szCs w:val="24"/>
              </w:rPr>
              <w:t>t/a</w:t>
            </w:r>
          </w:p>
        </w:tc>
        <w:tc>
          <w:tcPr>
            <w:tcW w:w="1701"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843" w:type="dxa"/>
            <w:vAlign w:val="center"/>
          </w:tcPr>
          <w:p>
            <w:pPr>
              <w:pStyle w:val="55"/>
              <w:spacing w:beforeLines="0" w:afterLines="0" w:line="240" w:lineRule="auto"/>
              <w:jc w:val="center"/>
              <w:rPr>
                <w:rFonts w:ascii="Times New Roman" w:hAnsi="Times New Roman"/>
                <w:snapToGrid w:val="0"/>
                <w:kern w:val="21"/>
                <w:szCs w:val="24"/>
              </w:rPr>
            </w:pPr>
            <w:r>
              <w:rPr>
                <w:rFonts w:hint="eastAsia" w:ascii="Times New Roman" w:hAnsi="Times New Roman"/>
                <w:snapToGrid w:val="0"/>
                <w:kern w:val="21"/>
                <w:szCs w:val="24"/>
                <w:lang w:eastAsia="zh-CN"/>
              </w:rPr>
              <w:t>10183.55</w:t>
            </w:r>
            <w:r>
              <w:rPr>
                <w:rFonts w:ascii="Times New Roman" w:hAnsi="Times New Roman"/>
                <w:snapToGrid w:val="0"/>
                <w:kern w:val="21"/>
                <w:szCs w:val="24"/>
              </w:rPr>
              <w:t>t/a</w:t>
            </w:r>
          </w:p>
        </w:tc>
        <w:tc>
          <w:tcPr>
            <w:tcW w:w="1182" w:type="dxa"/>
            <w:vAlign w:val="center"/>
          </w:tcPr>
          <w:p>
            <w:pPr>
              <w:pStyle w:val="55"/>
              <w:spacing w:beforeLines="0" w:afterLines="0" w:line="240" w:lineRule="auto"/>
              <w:jc w:val="center"/>
              <w:rPr>
                <w:rFonts w:hint="eastAsia" w:ascii="Times New Roman" w:hAnsi="Times New Roman" w:eastAsia="宋体"/>
                <w:snapToGrid w:val="0"/>
                <w:kern w:val="21"/>
                <w:szCs w:val="24"/>
                <w:lang w:eastAsia="zh-CN"/>
              </w:rPr>
            </w:pPr>
            <w:r>
              <w:rPr>
                <w:rFonts w:hint="eastAsia" w:ascii="Times New Roman" w:hAnsi="Times New Roman"/>
                <w:snapToGrid w:val="0"/>
                <w:kern w:val="21"/>
                <w:szCs w:val="24"/>
              </w:rPr>
              <w:t>+</w:t>
            </w:r>
            <w:r>
              <w:rPr>
                <w:rFonts w:hint="eastAsia" w:ascii="Times New Roman" w:hAnsi="Times New Roman"/>
                <w:snapToGrid w:val="0"/>
                <w:kern w:val="21"/>
                <w:szCs w:val="24"/>
                <w:lang w:eastAsia="zh-CN"/>
              </w:rPr>
              <w:t>10183.55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Merge w:val="restart"/>
            <w:vAlign w:val="center"/>
          </w:tcPr>
          <w:p>
            <w:pPr>
              <w:pStyle w:val="55"/>
              <w:spacing w:before="0" w:beforeLines="0" w:beforeAutospacing="0" w:after="0" w:afterLines="0" w:afterAutospacing="0" w:line="240" w:lineRule="auto"/>
              <w:jc w:val="center"/>
              <w:rPr>
                <w:rFonts w:ascii="Times New Roman" w:hAnsi="Times New Roman"/>
                <w:snapToGrid w:val="0"/>
                <w:kern w:val="21"/>
                <w:szCs w:val="24"/>
              </w:rPr>
            </w:pPr>
            <w:r>
              <w:rPr>
                <w:rFonts w:ascii="Times New Roman" w:hAnsi="Times New Roman"/>
                <w:snapToGrid w:val="0"/>
                <w:kern w:val="21"/>
                <w:szCs w:val="24"/>
              </w:rPr>
              <w:t>一般工业固体废物</w:t>
            </w:r>
          </w:p>
        </w:tc>
        <w:tc>
          <w:tcPr>
            <w:tcW w:w="1944"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废包装</w:t>
            </w:r>
            <w:r>
              <w:rPr>
                <w:rFonts w:hint="eastAsia" w:ascii="Times New Roman" w:hAnsi="Times New Roman"/>
                <w:snapToGrid w:val="0"/>
                <w:kern w:val="21"/>
                <w:szCs w:val="21"/>
              </w:rPr>
              <w:t>袋</w:t>
            </w:r>
          </w:p>
        </w:tc>
        <w:tc>
          <w:tcPr>
            <w:tcW w:w="1559"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276"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417"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0.5</w:t>
            </w:r>
            <w:r>
              <w:rPr>
                <w:rFonts w:ascii="Times New Roman" w:hAnsi="Times New Roman"/>
                <w:snapToGrid w:val="0"/>
                <w:kern w:val="21"/>
                <w:szCs w:val="21"/>
              </w:rPr>
              <w:t>t/a</w:t>
            </w:r>
          </w:p>
        </w:tc>
        <w:tc>
          <w:tcPr>
            <w:tcW w:w="1701"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843"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0.5</w:t>
            </w:r>
            <w:r>
              <w:rPr>
                <w:rFonts w:ascii="Times New Roman" w:hAnsi="Times New Roman"/>
                <w:snapToGrid w:val="0"/>
                <w:kern w:val="21"/>
                <w:szCs w:val="21"/>
              </w:rPr>
              <w:t>t/a</w:t>
            </w:r>
          </w:p>
        </w:tc>
        <w:tc>
          <w:tcPr>
            <w:tcW w:w="1182"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Merge w:val="continue"/>
            <w:vAlign w:val="center"/>
          </w:tcPr>
          <w:p>
            <w:pPr>
              <w:pStyle w:val="55"/>
              <w:spacing w:beforeLines="0" w:afterLines="0" w:line="240" w:lineRule="auto"/>
              <w:jc w:val="center"/>
              <w:rPr>
                <w:rFonts w:ascii="Times New Roman" w:hAnsi="Times New Roman"/>
                <w:snapToGrid w:val="0"/>
                <w:kern w:val="21"/>
                <w:szCs w:val="24"/>
              </w:rPr>
            </w:pPr>
          </w:p>
        </w:tc>
        <w:tc>
          <w:tcPr>
            <w:tcW w:w="1944"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生活垃圾</w:t>
            </w:r>
          </w:p>
        </w:tc>
        <w:tc>
          <w:tcPr>
            <w:tcW w:w="1559"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276"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417"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lang w:eastAsia="zh-CN"/>
              </w:rPr>
              <w:t>36.5</w:t>
            </w:r>
            <w:r>
              <w:rPr>
                <w:rFonts w:ascii="Times New Roman" w:hAnsi="Times New Roman"/>
                <w:snapToGrid w:val="0"/>
                <w:kern w:val="21"/>
                <w:szCs w:val="24"/>
              </w:rPr>
              <w:t>t/a</w:t>
            </w:r>
          </w:p>
        </w:tc>
        <w:tc>
          <w:tcPr>
            <w:tcW w:w="1701" w:type="dxa"/>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0</w:t>
            </w:r>
          </w:p>
        </w:tc>
        <w:tc>
          <w:tcPr>
            <w:tcW w:w="1843"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lang w:eastAsia="zh-CN"/>
              </w:rPr>
              <w:t>36.5</w:t>
            </w:r>
            <w:r>
              <w:rPr>
                <w:rFonts w:ascii="Times New Roman" w:hAnsi="Times New Roman"/>
                <w:snapToGrid w:val="0"/>
                <w:kern w:val="21"/>
                <w:szCs w:val="24"/>
              </w:rPr>
              <w:t>t/a</w:t>
            </w:r>
          </w:p>
        </w:tc>
        <w:tc>
          <w:tcPr>
            <w:tcW w:w="1182" w:type="dxa"/>
            <w:vAlign w:val="center"/>
          </w:tcPr>
          <w:p>
            <w:pPr>
              <w:pStyle w:val="55"/>
              <w:spacing w:beforeLines="0" w:afterLines="0" w:line="240" w:lineRule="auto"/>
              <w:jc w:val="center"/>
              <w:rPr>
                <w:rFonts w:hint="eastAsia" w:ascii="Times New Roman" w:hAnsi="Times New Roman" w:eastAsia="宋体"/>
                <w:snapToGrid w:val="0"/>
                <w:kern w:val="21"/>
                <w:szCs w:val="24"/>
                <w:lang w:eastAsia="zh-CN"/>
              </w:rPr>
            </w:pPr>
            <w:r>
              <w:rPr>
                <w:rFonts w:ascii="Times New Roman" w:hAnsi="Times New Roman"/>
                <w:snapToGrid w:val="0"/>
                <w:kern w:val="21"/>
                <w:szCs w:val="24"/>
              </w:rPr>
              <w:t>+</w:t>
            </w:r>
            <w:r>
              <w:rPr>
                <w:rFonts w:hint="eastAsia" w:ascii="Times New Roman" w:hAnsi="Times New Roman"/>
                <w:snapToGrid w:val="0"/>
                <w:kern w:val="21"/>
                <w:szCs w:val="24"/>
                <w:lang w:eastAsia="zh-CN"/>
              </w:rPr>
              <w:t>36.5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Merge w:val="restart"/>
            <w:vAlign w:val="center"/>
          </w:tcPr>
          <w:p>
            <w:pPr>
              <w:pStyle w:val="55"/>
              <w:spacing w:beforeLines="0" w:afterLines="0" w:line="240" w:lineRule="auto"/>
              <w:jc w:val="center"/>
              <w:rPr>
                <w:rFonts w:ascii="Times New Roman" w:hAnsi="Times New Roman"/>
                <w:snapToGrid w:val="0"/>
                <w:kern w:val="21"/>
                <w:szCs w:val="24"/>
              </w:rPr>
            </w:pPr>
            <w:r>
              <w:rPr>
                <w:rFonts w:ascii="Times New Roman" w:hAnsi="Times New Roman"/>
                <w:snapToGrid w:val="0"/>
                <w:kern w:val="21"/>
                <w:szCs w:val="24"/>
              </w:rPr>
              <w:t>危险废物</w:t>
            </w:r>
          </w:p>
        </w:tc>
        <w:tc>
          <w:tcPr>
            <w:tcW w:w="1944"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医疗废物</w:t>
            </w:r>
          </w:p>
        </w:tc>
        <w:tc>
          <w:tcPr>
            <w:tcW w:w="1559" w:type="dxa"/>
            <w:vAlign w:val="center"/>
          </w:tcPr>
          <w:p>
            <w:pPr>
              <w:pStyle w:val="55"/>
              <w:spacing w:beforeLines="0" w:afterLines="0" w:line="240" w:lineRule="auto"/>
              <w:jc w:val="center"/>
              <w:rPr>
                <w:rFonts w:ascii="Times New Roman" w:hAnsi="Times New Roman"/>
                <w:snapToGrid w:val="0"/>
                <w:kern w:val="21"/>
                <w:sz w:val="21"/>
                <w:szCs w:val="21"/>
              </w:rPr>
            </w:pPr>
            <w:r>
              <w:rPr>
                <w:rFonts w:ascii="Times New Roman" w:hAnsi="Times New Roman"/>
                <w:snapToGrid w:val="0"/>
                <w:kern w:val="21"/>
                <w:szCs w:val="21"/>
              </w:rPr>
              <w:t>0</w:t>
            </w:r>
          </w:p>
        </w:tc>
        <w:tc>
          <w:tcPr>
            <w:tcW w:w="1276"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417"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33.215</w:t>
            </w:r>
            <w:r>
              <w:rPr>
                <w:rFonts w:ascii="Times New Roman" w:hAnsi="Times New Roman"/>
                <w:snapToGrid w:val="0"/>
                <w:kern w:val="21"/>
                <w:szCs w:val="24"/>
              </w:rPr>
              <w:t>t/a</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843"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33.215</w:t>
            </w:r>
            <w:r>
              <w:rPr>
                <w:rFonts w:ascii="Times New Roman" w:hAnsi="Times New Roman"/>
                <w:snapToGrid w:val="0"/>
                <w:kern w:val="21"/>
                <w:szCs w:val="24"/>
              </w:rPr>
              <w:t>t/a</w:t>
            </w:r>
          </w:p>
        </w:tc>
        <w:tc>
          <w:tcPr>
            <w:tcW w:w="1182"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+33.215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Merge w:val="continue"/>
            <w:vAlign w:val="center"/>
          </w:tcPr>
          <w:p>
            <w:pPr>
              <w:pStyle w:val="55"/>
              <w:spacing w:beforeLines="0" w:afterLines="0" w:line="240" w:lineRule="auto"/>
              <w:jc w:val="center"/>
              <w:rPr>
                <w:rFonts w:ascii="Times New Roman" w:hAnsi="Times New Roman"/>
                <w:snapToGrid w:val="0"/>
                <w:kern w:val="21"/>
                <w:szCs w:val="24"/>
              </w:rPr>
            </w:pPr>
          </w:p>
        </w:tc>
        <w:tc>
          <w:tcPr>
            <w:tcW w:w="1944"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污泥和栅渣</w:t>
            </w:r>
          </w:p>
        </w:tc>
        <w:tc>
          <w:tcPr>
            <w:tcW w:w="1559" w:type="dxa"/>
            <w:vAlign w:val="center"/>
          </w:tcPr>
          <w:p>
            <w:pPr>
              <w:pStyle w:val="55"/>
              <w:spacing w:beforeLines="0" w:afterLines="0" w:line="240" w:lineRule="auto"/>
              <w:jc w:val="center"/>
              <w:rPr>
                <w:rFonts w:ascii="Times New Roman" w:hAnsi="Times New Roman"/>
                <w:snapToGrid w:val="0"/>
                <w:kern w:val="21"/>
                <w:sz w:val="21"/>
                <w:szCs w:val="21"/>
              </w:rPr>
            </w:pPr>
            <w:r>
              <w:rPr>
                <w:rFonts w:ascii="Times New Roman" w:hAnsi="Times New Roman"/>
                <w:snapToGrid w:val="0"/>
                <w:kern w:val="21"/>
                <w:szCs w:val="21"/>
              </w:rPr>
              <w:t>0</w:t>
            </w:r>
          </w:p>
        </w:tc>
        <w:tc>
          <w:tcPr>
            <w:tcW w:w="1276"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417"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3.58</w:t>
            </w:r>
            <w:r>
              <w:rPr>
                <w:rFonts w:ascii="Times New Roman" w:hAnsi="Times New Roman"/>
                <w:snapToGrid w:val="0"/>
                <w:kern w:val="21"/>
                <w:szCs w:val="24"/>
              </w:rPr>
              <w:t>t/a</w:t>
            </w:r>
          </w:p>
        </w:tc>
        <w:tc>
          <w:tcPr>
            <w:tcW w:w="1701" w:type="dxa"/>
            <w:vAlign w:val="center"/>
          </w:tcPr>
          <w:p>
            <w:pPr>
              <w:pStyle w:val="55"/>
              <w:spacing w:beforeLines="0" w:afterLines="0" w:line="240" w:lineRule="auto"/>
              <w:jc w:val="center"/>
              <w:rPr>
                <w:rFonts w:ascii="Times New Roman" w:hAnsi="Times New Roman"/>
                <w:snapToGrid w:val="0"/>
                <w:kern w:val="21"/>
                <w:szCs w:val="21"/>
              </w:rPr>
            </w:pPr>
          </w:p>
        </w:tc>
        <w:tc>
          <w:tcPr>
            <w:tcW w:w="1843"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3.58</w:t>
            </w:r>
            <w:r>
              <w:rPr>
                <w:rFonts w:ascii="Times New Roman" w:hAnsi="Times New Roman"/>
                <w:snapToGrid w:val="0"/>
                <w:kern w:val="21"/>
                <w:szCs w:val="24"/>
              </w:rPr>
              <w:t>t/a</w:t>
            </w:r>
          </w:p>
        </w:tc>
        <w:tc>
          <w:tcPr>
            <w:tcW w:w="1182"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w:t>
            </w:r>
            <w:r>
              <w:rPr>
                <w:rFonts w:ascii="Times New Roman" w:hAnsi="Times New Roman"/>
                <w:snapToGrid w:val="0"/>
                <w:kern w:val="21"/>
                <w:szCs w:val="21"/>
              </w:rPr>
              <w:t>3.58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Merge w:val="continue"/>
            <w:vAlign w:val="center"/>
          </w:tcPr>
          <w:p>
            <w:pPr>
              <w:pStyle w:val="55"/>
              <w:spacing w:beforeLines="0" w:afterLines="0" w:line="240" w:lineRule="auto"/>
              <w:jc w:val="center"/>
              <w:rPr>
                <w:rFonts w:ascii="Times New Roman" w:hAnsi="Times New Roman"/>
                <w:snapToGrid w:val="0"/>
                <w:kern w:val="21"/>
                <w:szCs w:val="24"/>
              </w:rPr>
            </w:pPr>
          </w:p>
        </w:tc>
        <w:tc>
          <w:tcPr>
            <w:tcW w:w="1944"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废活性炭</w:t>
            </w:r>
          </w:p>
        </w:tc>
        <w:tc>
          <w:tcPr>
            <w:tcW w:w="1559" w:type="dxa"/>
            <w:vAlign w:val="center"/>
          </w:tcPr>
          <w:p>
            <w:pPr>
              <w:pStyle w:val="55"/>
              <w:spacing w:beforeLines="0" w:afterLines="0" w:line="240" w:lineRule="auto"/>
              <w:jc w:val="center"/>
              <w:rPr>
                <w:rFonts w:ascii="Times New Roman" w:hAnsi="Times New Roman"/>
                <w:snapToGrid w:val="0"/>
                <w:kern w:val="21"/>
                <w:sz w:val="21"/>
                <w:szCs w:val="21"/>
              </w:rPr>
            </w:pPr>
            <w:r>
              <w:rPr>
                <w:rFonts w:ascii="Times New Roman" w:hAnsi="Times New Roman"/>
                <w:snapToGrid w:val="0"/>
                <w:kern w:val="21"/>
                <w:szCs w:val="21"/>
              </w:rPr>
              <w:t>0</w:t>
            </w:r>
          </w:p>
        </w:tc>
        <w:tc>
          <w:tcPr>
            <w:tcW w:w="1276"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417"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0.03</w:t>
            </w:r>
            <w:r>
              <w:rPr>
                <w:rFonts w:ascii="Times New Roman" w:hAnsi="Times New Roman"/>
                <w:snapToGrid w:val="0"/>
                <w:kern w:val="21"/>
                <w:szCs w:val="24"/>
              </w:rPr>
              <w:t>t/a</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843"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0.03</w:t>
            </w:r>
            <w:r>
              <w:rPr>
                <w:rFonts w:ascii="Times New Roman" w:hAnsi="Times New Roman"/>
                <w:snapToGrid w:val="0"/>
                <w:kern w:val="21"/>
                <w:szCs w:val="24"/>
              </w:rPr>
              <w:t>t/a</w:t>
            </w:r>
          </w:p>
        </w:tc>
        <w:tc>
          <w:tcPr>
            <w:tcW w:w="1182"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Merge w:val="continue"/>
            <w:vAlign w:val="center"/>
          </w:tcPr>
          <w:p>
            <w:pPr>
              <w:pStyle w:val="55"/>
              <w:spacing w:beforeLines="0" w:afterLines="0" w:line="240" w:lineRule="auto"/>
              <w:jc w:val="center"/>
              <w:rPr>
                <w:rFonts w:ascii="Times New Roman" w:hAnsi="Times New Roman"/>
                <w:snapToGrid w:val="0"/>
                <w:kern w:val="21"/>
                <w:szCs w:val="24"/>
              </w:rPr>
            </w:pPr>
          </w:p>
        </w:tc>
        <w:tc>
          <w:tcPr>
            <w:tcW w:w="1944"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废UV光氧灯管</w:t>
            </w:r>
          </w:p>
        </w:tc>
        <w:tc>
          <w:tcPr>
            <w:tcW w:w="1559" w:type="dxa"/>
            <w:vAlign w:val="center"/>
          </w:tcPr>
          <w:p>
            <w:pPr>
              <w:pStyle w:val="55"/>
              <w:spacing w:beforeLines="0" w:afterLines="0" w:line="240" w:lineRule="auto"/>
              <w:jc w:val="center"/>
              <w:rPr>
                <w:rFonts w:ascii="Times New Roman" w:hAnsi="Times New Roman"/>
                <w:snapToGrid w:val="0"/>
                <w:kern w:val="21"/>
                <w:sz w:val="21"/>
                <w:szCs w:val="21"/>
              </w:rPr>
            </w:pPr>
            <w:r>
              <w:rPr>
                <w:rFonts w:ascii="Times New Roman" w:hAnsi="Times New Roman"/>
                <w:snapToGrid w:val="0"/>
                <w:kern w:val="21"/>
                <w:szCs w:val="21"/>
              </w:rPr>
              <w:t>0</w:t>
            </w:r>
          </w:p>
        </w:tc>
        <w:tc>
          <w:tcPr>
            <w:tcW w:w="1276"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417"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0.05t/</w:t>
            </w:r>
            <w:r>
              <w:rPr>
                <w:rFonts w:ascii="Times New Roman" w:hAnsi="Times New Roman"/>
                <w:snapToGrid w:val="0"/>
                <w:kern w:val="21"/>
                <w:szCs w:val="21"/>
              </w:rPr>
              <w:t>a</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843"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0.05t/</w:t>
            </w:r>
            <w:r>
              <w:rPr>
                <w:rFonts w:ascii="Times New Roman" w:hAnsi="Times New Roman"/>
                <w:snapToGrid w:val="0"/>
                <w:kern w:val="21"/>
                <w:szCs w:val="21"/>
              </w:rPr>
              <w:t>a</w:t>
            </w:r>
          </w:p>
        </w:tc>
        <w:tc>
          <w:tcPr>
            <w:tcW w:w="1182"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Merge w:val="continue"/>
            <w:vAlign w:val="center"/>
          </w:tcPr>
          <w:p>
            <w:pPr>
              <w:pStyle w:val="55"/>
              <w:spacing w:beforeLines="0" w:afterLines="0" w:line="240" w:lineRule="auto"/>
              <w:jc w:val="center"/>
              <w:rPr>
                <w:rFonts w:ascii="Times New Roman" w:hAnsi="Times New Roman"/>
                <w:snapToGrid w:val="0"/>
                <w:kern w:val="21"/>
                <w:szCs w:val="24"/>
              </w:rPr>
            </w:pPr>
          </w:p>
        </w:tc>
        <w:tc>
          <w:tcPr>
            <w:tcW w:w="1944" w:type="dxa"/>
            <w:vAlign w:val="center"/>
          </w:tcPr>
          <w:p>
            <w:pPr>
              <w:pStyle w:val="55"/>
              <w:spacing w:beforeLines="0" w:afterLines="0" w:line="240" w:lineRule="auto"/>
              <w:jc w:val="center"/>
              <w:rPr>
                <w:rFonts w:ascii="Times New Roman" w:hAnsi="Times New Roman"/>
                <w:snapToGrid w:val="0"/>
                <w:kern w:val="21"/>
                <w:szCs w:val="21"/>
              </w:rPr>
            </w:pPr>
            <w:r>
              <w:rPr>
                <w:rFonts w:hint="eastAsia" w:ascii="Times New Roman" w:hAnsi="Times New Roman"/>
                <w:snapToGrid w:val="0"/>
                <w:kern w:val="21"/>
                <w:szCs w:val="21"/>
              </w:rPr>
              <w:t>废紫外线灯管</w:t>
            </w:r>
          </w:p>
        </w:tc>
        <w:tc>
          <w:tcPr>
            <w:tcW w:w="1559" w:type="dxa"/>
            <w:vAlign w:val="center"/>
          </w:tcPr>
          <w:p>
            <w:pPr>
              <w:pStyle w:val="55"/>
              <w:spacing w:beforeLines="0" w:afterLines="0" w:line="240" w:lineRule="auto"/>
              <w:jc w:val="center"/>
              <w:rPr>
                <w:rFonts w:ascii="Times New Roman" w:hAnsi="Times New Roman"/>
                <w:snapToGrid w:val="0"/>
                <w:kern w:val="21"/>
                <w:sz w:val="21"/>
                <w:szCs w:val="21"/>
              </w:rPr>
            </w:pPr>
            <w:r>
              <w:rPr>
                <w:rFonts w:ascii="Times New Roman" w:hAnsi="Times New Roman"/>
                <w:snapToGrid w:val="0"/>
                <w:kern w:val="21"/>
                <w:szCs w:val="21"/>
              </w:rPr>
              <w:t>0</w:t>
            </w:r>
          </w:p>
        </w:tc>
        <w:tc>
          <w:tcPr>
            <w:tcW w:w="1276"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417"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50</w:t>
            </w:r>
            <w:r>
              <w:rPr>
                <w:rFonts w:hint="eastAsia" w:ascii="Times New Roman" w:hAnsi="Times New Roman"/>
                <w:snapToGrid w:val="0"/>
                <w:kern w:val="21"/>
                <w:szCs w:val="21"/>
              </w:rPr>
              <w:t>根</w:t>
            </w:r>
          </w:p>
        </w:tc>
        <w:tc>
          <w:tcPr>
            <w:tcW w:w="1701"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0</w:t>
            </w:r>
          </w:p>
        </w:tc>
        <w:tc>
          <w:tcPr>
            <w:tcW w:w="1843"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50</w:t>
            </w:r>
            <w:r>
              <w:rPr>
                <w:rFonts w:hint="eastAsia" w:ascii="Times New Roman" w:hAnsi="Times New Roman"/>
                <w:snapToGrid w:val="0"/>
                <w:kern w:val="21"/>
                <w:szCs w:val="21"/>
              </w:rPr>
              <w:t>根</w:t>
            </w:r>
          </w:p>
        </w:tc>
        <w:tc>
          <w:tcPr>
            <w:tcW w:w="1182" w:type="dxa"/>
            <w:vAlign w:val="center"/>
          </w:tcPr>
          <w:p>
            <w:pPr>
              <w:pStyle w:val="55"/>
              <w:spacing w:beforeLines="0" w:afterLines="0" w:line="240" w:lineRule="auto"/>
              <w:jc w:val="center"/>
              <w:rPr>
                <w:rFonts w:ascii="Times New Roman" w:hAnsi="Times New Roman"/>
                <w:snapToGrid w:val="0"/>
                <w:kern w:val="21"/>
                <w:szCs w:val="21"/>
              </w:rPr>
            </w:pPr>
            <w:r>
              <w:rPr>
                <w:rFonts w:ascii="Times New Roman" w:hAnsi="Times New Roman"/>
                <w:snapToGrid w:val="0"/>
                <w:kern w:val="21"/>
                <w:szCs w:val="21"/>
              </w:rPr>
              <w:t>+50</w:t>
            </w:r>
          </w:p>
        </w:tc>
      </w:tr>
    </w:tbl>
    <w:p>
      <w:pPr>
        <w:pStyle w:val="55"/>
        <w:spacing w:before="249" w:beforeLines="80" w:after="31"/>
        <w:rPr>
          <w:szCs w:val="32"/>
        </w:rPr>
      </w:pPr>
      <w:r>
        <w:rPr>
          <w:snapToGrid w:val="0"/>
          <w:kern w:val="21"/>
          <w:szCs w:val="21"/>
        </w:rPr>
        <w:t>注：</w:t>
      </w:r>
      <w:r>
        <w:rPr>
          <w:snapToGrid w:val="0"/>
          <w:spacing w:val="-16"/>
          <w:kern w:val="21"/>
          <w:szCs w:val="21"/>
        </w:rPr>
        <w:fldChar w:fldCharType="begin"/>
      </w:r>
      <w:r>
        <w:rPr>
          <w:snapToGrid w:val="0"/>
          <w:spacing w:val="-16"/>
          <w:kern w:val="21"/>
          <w:szCs w:val="21"/>
        </w:rPr>
        <w:instrText xml:space="preserve"> = 6 \* GB3 \* MERGEFORMAT </w:instrText>
      </w:r>
      <w:r>
        <w:rPr>
          <w:snapToGrid w:val="0"/>
          <w:spacing w:val="-16"/>
          <w:kern w:val="21"/>
          <w:szCs w:val="21"/>
        </w:rPr>
        <w:fldChar w:fldCharType="separate"/>
      </w:r>
      <w:r>
        <w:rPr>
          <w:szCs w:val="21"/>
        </w:rPr>
        <w:t>⑥</w:t>
      </w:r>
      <w:r>
        <w:rPr>
          <w:snapToGrid w:val="0"/>
          <w:spacing w:val="-16"/>
          <w:kern w:val="21"/>
          <w:szCs w:val="21"/>
        </w:rPr>
        <w:fldChar w:fldCharType="end"/>
      </w:r>
      <w:r>
        <w:rPr>
          <w:snapToGrid w:val="0"/>
          <w:spacing w:val="-16"/>
          <w:kern w:val="21"/>
          <w:szCs w:val="21"/>
        </w:rPr>
        <w:t>=</w:t>
      </w:r>
      <w:r>
        <w:rPr>
          <w:snapToGrid w:val="0"/>
          <w:spacing w:val="-6"/>
          <w:kern w:val="21"/>
          <w:szCs w:val="21"/>
        </w:rPr>
        <w:fldChar w:fldCharType="begin"/>
      </w:r>
      <w:r>
        <w:rPr>
          <w:snapToGrid w:val="0"/>
          <w:spacing w:val="-6"/>
          <w:kern w:val="21"/>
          <w:szCs w:val="21"/>
        </w:rPr>
        <w:instrText xml:space="preserve"> = 1 \* GB3 \* MERGEFORMAT </w:instrText>
      </w:r>
      <w:r>
        <w:rPr>
          <w:snapToGrid w:val="0"/>
          <w:spacing w:val="-6"/>
          <w:kern w:val="21"/>
          <w:szCs w:val="21"/>
        </w:rPr>
        <w:fldChar w:fldCharType="separate"/>
      </w:r>
      <w:r>
        <w:rPr>
          <w:szCs w:val="21"/>
        </w:rPr>
        <w:t>①</w:t>
      </w:r>
      <w:r>
        <w:rPr>
          <w:snapToGrid w:val="0"/>
          <w:spacing w:val="-6"/>
          <w:kern w:val="21"/>
          <w:szCs w:val="21"/>
        </w:rPr>
        <w:fldChar w:fldCharType="end"/>
      </w:r>
      <w:r>
        <w:rPr>
          <w:snapToGrid w:val="0"/>
          <w:spacing w:val="-6"/>
          <w:kern w:val="21"/>
          <w:szCs w:val="21"/>
        </w:rPr>
        <w:t>+</w:t>
      </w:r>
      <w:r>
        <w:rPr>
          <w:snapToGrid w:val="0"/>
          <w:spacing w:val="-6"/>
          <w:kern w:val="21"/>
          <w:szCs w:val="21"/>
        </w:rPr>
        <w:fldChar w:fldCharType="begin"/>
      </w:r>
      <w:r>
        <w:rPr>
          <w:snapToGrid w:val="0"/>
          <w:spacing w:val="-6"/>
          <w:kern w:val="21"/>
          <w:szCs w:val="21"/>
        </w:rPr>
        <w:instrText xml:space="preserve"> = 3 \* GB3 \* MERGEFORMAT </w:instrText>
      </w:r>
      <w:r>
        <w:rPr>
          <w:snapToGrid w:val="0"/>
          <w:spacing w:val="-6"/>
          <w:kern w:val="21"/>
          <w:szCs w:val="21"/>
        </w:rPr>
        <w:fldChar w:fldCharType="separate"/>
      </w:r>
      <w:r>
        <w:rPr>
          <w:szCs w:val="21"/>
        </w:rPr>
        <w:t>③</w:t>
      </w:r>
      <w:r>
        <w:rPr>
          <w:snapToGrid w:val="0"/>
          <w:spacing w:val="-6"/>
          <w:kern w:val="21"/>
          <w:szCs w:val="21"/>
        </w:rPr>
        <w:fldChar w:fldCharType="end"/>
      </w:r>
      <w:r>
        <w:rPr>
          <w:snapToGrid w:val="0"/>
          <w:spacing w:val="-6"/>
          <w:kern w:val="21"/>
          <w:szCs w:val="21"/>
        </w:rPr>
        <w:t>+</w:t>
      </w:r>
      <w:r>
        <w:rPr>
          <w:snapToGrid w:val="0"/>
          <w:spacing w:val="-6"/>
          <w:kern w:val="21"/>
          <w:szCs w:val="21"/>
        </w:rPr>
        <w:fldChar w:fldCharType="begin"/>
      </w:r>
      <w:r>
        <w:rPr>
          <w:snapToGrid w:val="0"/>
          <w:spacing w:val="-6"/>
          <w:kern w:val="21"/>
          <w:szCs w:val="21"/>
        </w:rPr>
        <w:instrText xml:space="preserve"> = 4 \* GB3 \* MERGEFORMAT </w:instrText>
      </w:r>
      <w:r>
        <w:rPr>
          <w:snapToGrid w:val="0"/>
          <w:spacing w:val="-6"/>
          <w:kern w:val="21"/>
          <w:szCs w:val="21"/>
        </w:rPr>
        <w:fldChar w:fldCharType="separate"/>
      </w:r>
      <w:r>
        <w:rPr>
          <w:szCs w:val="21"/>
        </w:rPr>
        <w:t>④</w:t>
      </w:r>
      <w:r>
        <w:rPr>
          <w:snapToGrid w:val="0"/>
          <w:spacing w:val="-6"/>
          <w:kern w:val="21"/>
          <w:szCs w:val="21"/>
        </w:rPr>
        <w:fldChar w:fldCharType="end"/>
      </w:r>
      <w:r>
        <w:rPr>
          <w:snapToGrid w:val="0"/>
          <w:spacing w:val="-6"/>
          <w:kern w:val="21"/>
          <w:szCs w:val="21"/>
        </w:rPr>
        <w:t>-</w:t>
      </w:r>
      <w:r>
        <w:rPr>
          <w:snapToGrid w:val="0"/>
          <w:spacing w:val="-16"/>
          <w:kern w:val="21"/>
          <w:szCs w:val="21"/>
        </w:rPr>
        <w:fldChar w:fldCharType="begin"/>
      </w:r>
      <w:r>
        <w:rPr>
          <w:snapToGrid w:val="0"/>
          <w:spacing w:val="-16"/>
          <w:kern w:val="21"/>
          <w:szCs w:val="21"/>
        </w:rPr>
        <w:instrText xml:space="preserve"> = 5 \* GB3 \* MERGEFORMAT </w:instrText>
      </w:r>
      <w:r>
        <w:rPr>
          <w:snapToGrid w:val="0"/>
          <w:spacing w:val="-16"/>
          <w:kern w:val="21"/>
          <w:szCs w:val="21"/>
        </w:rPr>
        <w:fldChar w:fldCharType="separate"/>
      </w:r>
      <w:r>
        <w:rPr>
          <w:szCs w:val="21"/>
        </w:rPr>
        <w:t>⑤</w:t>
      </w:r>
      <w:r>
        <w:rPr>
          <w:snapToGrid w:val="0"/>
          <w:spacing w:val="-16"/>
          <w:kern w:val="21"/>
          <w:szCs w:val="21"/>
        </w:rPr>
        <w:fldChar w:fldCharType="end"/>
      </w:r>
      <w:r>
        <w:rPr>
          <w:snapToGrid w:val="0"/>
          <w:spacing w:val="-16"/>
          <w:kern w:val="21"/>
          <w:szCs w:val="21"/>
        </w:rPr>
        <w:t>；</w:t>
      </w:r>
      <w:r>
        <w:rPr>
          <w:snapToGrid w:val="0"/>
          <w:spacing w:val="-6"/>
          <w:kern w:val="21"/>
          <w:szCs w:val="21"/>
        </w:rPr>
        <w:fldChar w:fldCharType="begin"/>
      </w:r>
      <w:r>
        <w:rPr>
          <w:snapToGrid w:val="0"/>
          <w:spacing w:val="-6"/>
          <w:kern w:val="21"/>
          <w:szCs w:val="21"/>
        </w:rPr>
        <w:instrText xml:space="preserve"> = 7 \* GB3 \* MERGEFORMAT </w:instrText>
      </w:r>
      <w:r>
        <w:rPr>
          <w:snapToGrid w:val="0"/>
          <w:spacing w:val="-6"/>
          <w:kern w:val="21"/>
          <w:szCs w:val="21"/>
        </w:rPr>
        <w:fldChar w:fldCharType="separate"/>
      </w:r>
      <w:r>
        <w:rPr>
          <w:szCs w:val="21"/>
        </w:rPr>
        <w:t>⑦</w:t>
      </w:r>
      <w:r>
        <w:rPr>
          <w:snapToGrid w:val="0"/>
          <w:spacing w:val="-6"/>
          <w:kern w:val="21"/>
          <w:szCs w:val="21"/>
        </w:rPr>
        <w:fldChar w:fldCharType="end"/>
      </w:r>
      <w:r>
        <w:rPr>
          <w:snapToGrid w:val="0"/>
          <w:spacing w:val="-6"/>
          <w:kern w:val="21"/>
          <w:szCs w:val="21"/>
        </w:rPr>
        <w:t>=</w:t>
      </w:r>
      <w:r>
        <w:rPr>
          <w:snapToGrid w:val="0"/>
          <w:spacing w:val="-16"/>
          <w:kern w:val="21"/>
          <w:szCs w:val="21"/>
        </w:rPr>
        <w:fldChar w:fldCharType="begin"/>
      </w:r>
      <w:r>
        <w:rPr>
          <w:snapToGrid w:val="0"/>
          <w:spacing w:val="-16"/>
          <w:kern w:val="21"/>
          <w:szCs w:val="21"/>
        </w:rPr>
        <w:instrText xml:space="preserve"> = 6 \* GB3 \* MERGEFORMAT </w:instrText>
      </w:r>
      <w:r>
        <w:rPr>
          <w:snapToGrid w:val="0"/>
          <w:spacing w:val="-16"/>
          <w:kern w:val="21"/>
          <w:szCs w:val="21"/>
        </w:rPr>
        <w:fldChar w:fldCharType="separate"/>
      </w:r>
      <w:r>
        <w:rPr>
          <w:szCs w:val="21"/>
        </w:rPr>
        <w:t>⑥</w:t>
      </w:r>
      <w:r>
        <w:rPr>
          <w:snapToGrid w:val="0"/>
          <w:spacing w:val="-16"/>
          <w:kern w:val="21"/>
          <w:szCs w:val="21"/>
        </w:rPr>
        <w:fldChar w:fldCharType="end"/>
      </w:r>
      <w:r>
        <w:rPr>
          <w:snapToGrid w:val="0"/>
          <w:spacing w:val="-16"/>
          <w:kern w:val="21"/>
          <w:szCs w:val="21"/>
        </w:rPr>
        <w:t>-</w:t>
      </w:r>
      <w:r>
        <w:rPr>
          <w:snapToGrid w:val="0"/>
          <w:spacing w:val="-6"/>
          <w:kern w:val="21"/>
          <w:szCs w:val="21"/>
        </w:rPr>
        <w:fldChar w:fldCharType="begin"/>
      </w:r>
      <w:r>
        <w:rPr>
          <w:snapToGrid w:val="0"/>
          <w:spacing w:val="-6"/>
          <w:kern w:val="21"/>
          <w:szCs w:val="21"/>
        </w:rPr>
        <w:instrText xml:space="preserve"> = 1 \* GB3 \* MERGEFORMAT </w:instrText>
      </w:r>
      <w:r>
        <w:rPr>
          <w:snapToGrid w:val="0"/>
          <w:spacing w:val="-6"/>
          <w:kern w:val="21"/>
          <w:szCs w:val="21"/>
        </w:rPr>
        <w:fldChar w:fldCharType="separate"/>
      </w:r>
      <w:r>
        <w:rPr>
          <w:szCs w:val="21"/>
        </w:rPr>
        <w:t>①</w:t>
      </w:r>
      <w:r>
        <w:rPr>
          <w:snapToGrid w:val="0"/>
          <w:spacing w:val="-6"/>
          <w:kern w:val="21"/>
          <w:szCs w:val="21"/>
        </w:rPr>
        <w:fldChar w:fldCharType="end"/>
      </w:r>
    </w:p>
    <w:sectPr>
      <w:footerReference r:id="rId4"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posOffset>2561590</wp:posOffset>
              </wp:positionH>
              <wp:positionV relativeFrom="paragraph">
                <wp:posOffset>-38100</wp:posOffset>
              </wp:positionV>
              <wp:extent cx="3409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09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7pt;margin-top:-3pt;height:144pt;width:26.85pt;mso-position-horizontal-relative:margin;z-index:251660288;mso-width-relative:page;mso-height-relative:page;" filled="f" stroked="f" coordsize="21600,21600" o:gfxdata="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IDzVTZAAAACgEAAA8AAAAAAAAAAQAgAAAAIgAAAGRycy9kb3ducmV2Lnht&#10;bFBLAQIUABQAAAAIAIdO4kCF1E01MQIAAFYEAAAOAAAAAAAAAAEAIAAAACgBAABkcnMvZTJvRG9j&#10;LnhtbFBLBQYAAAAABgAGAFkBAADL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31595"/>
    <w:multiLevelType w:val="singleLevel"/>
    <w:tmpl w:val="EAF31595"/>
    <w:lvl w:ilvl="0" w:tentative="0">
      <w:start w:val="1"/>
      <w:numFmt w:val="decimal"/>
      <w:pStyle w:val="21"/>
      <w:lvlText w:val="%1."/>
      <w:lvlJc w:val="left"/>
      <w:pPr>
        <w:tabs>
          <w:tab w:val="left" w:pos="2040"/>
        </w:tabs>
        <w:ind w:left="2040" w:hanging="360"/>
      </w:pPr>
    </w:lvl>
  </w:abstractNum>
  <w:abstractNum w:abstractNumId="1">
    <w:nsid w:val="0BA8581C"/>
    <w:multiLevelType w:val="multilevel"/>
    <w:tmpl w:val="0BA8581C"/>
    <w:lvl w:ilvl="0" w:tentative="0">
      <w:start w:val="1"/>
      <w:numFmt w:val="decimal"/>
      <w:pStyle w:val="49"/>
      <w:lvlText w:val="表 %1 "/>
      <w:lvlJc w:val="left"/>
      <w:pPr>
        <w:tabs>
          <w:tab w:val="left" w:pos="900"/>
        </w:tabs>
        <w:ind w:left="540" w:hanging="360"/>
      </w:pPr>
      <w:rPr>
        <w:rFonts w:hint="default" w:ascii="Times New Roman" w:hAnsi="Times New Roman" w:cs="Times New Roman"/>
        <w:sz w:val="24"/>
        <w:szCs w:val="28"/>
      </w:rPr>
    </w:lvl>
    <w:lvl w:ilvl="1" w:tentative="0">
      <w:start w:val="1"/>
      <w:numFmt w:val="decimal"/>
      <w:lvlText w:val="%2)"/>
      <w:lvlJc w:val="left"/>
      <w:pPr>
        <w:tabs>
          <w:tab w:val="left" w:pos="840"/>
        </w:tabs>
        <w:ind w:left="840" w:hanging="420"/>
      </w:pPr>
      <w:rPr>
        <w:rFonts w:hint="eastAsia"/>
        <w:sz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140"/>
        </w:tabs>
        <w:ind w:left="1140" w:hanging="420"/>
      </w:pPr>
      <w:rPr>
        <w:rFonts w:hint="eastAsia"/>
        <w:sz w:val="28"/>
        <w:szCs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NWRkMDgwMDcxNzMwNDdkMTg1Njg1NTMwZTQ1OGUifQ=="/>
  </w:docVars>
  <w:rsids>
    <w:rsidRoot w:val="008F2DD2"/>
    <w:rsid w:val="000002D8"/>
    <w:rsid w:val="00003DE0"/>
    <w:rsid w:val="0000569A"/>
    <w:rsid w:val="0000691C"/>
    <w:rsid w:val="000310DF"/>
    <w:rsid w:val="00032946"/>
    <w:rsid w:val="00042699"/>
    <w:rsid w:val="00043DE0"/>
    <w:rsid w:val="000527B4"/>
    <w:rsid w:val="00053D91"/>
    <w:rsid w:val="00057225"/>
    <w:rsid w:val="00057F17"/>
    <w:rsid w:val="000612DB"/>
    <w:rsid w:val="00064642"/>
    <w:rsid w:val="00070560"/>
    <w:rsid w:val="00076331"/>
    <w:rsid w:val="00076791"/>
    <w:rsid w:val="00093D17"/>
    <w:rsid w:val="00096E12"/>
    <w:rsid w:val="000A0560"/>
    <w:rsid w:val="000A4046"/>
    <w:rsid w:val="000A64EA"/>
    <w:rsid w:val="000B51E2"/>
    <w:rsid w:val="000B5D8F"/>
    <w:rsid w:val="000C1173"/>
    <w:rsid w:val="000C4FC2"/>
    <w:rsid w:val="000C70C5"/>
    <w:rsid w:val="000C7470"/>
    <w:rsid w:val="000D2C9F"/>
    <w:rsid w:val="000D720D"/>
    <w:rsid w:val="000E09EC"/>
    <w:rsid w:val="000E0A59"/>
    <w:rsid w:val="000E4AD5"/>
    <w:rsid w:val="000E7978"/>
    <w:rsid w:val="000F15CC"/>
    <w:rsid w:val="000F2053"/>
    <w:rsid w:val="000F32C9"/>
    <w:rsid w:val="000F5645"/>
    <w:rsid w:val="00101F45"/>
    <w:rsid w:val="00110D6F"/>
    <w:rsid w:val="00114A1C"/>
    <w:rsid w:val="00115E0A"/>
    <w:rsid w:val="00117E14"/>
    <w:rsid w:val="00120194"/>
    <w:rsid w:val="00121421"/>
    <w:rsid w:val="00122275"/>
    <w:rsid w:val="00127111"/>
    <w:rsid w:val="00132C96"/>
    <w:rsid w:val="0013473D"/>
    <w:rsid w:val="00141E86"/>
    <w:rsid w:val="001459FE"/>
    <w:rsid w:val="001503D5"/>
    <w:rsid w:val="00151257"/>
    <w:rsid w:val="0016105B"/>
    <w:rsid w:val="00164360"/>
    <w:rsid w:val="00173318"/>
    <w:rsid w:val="00174BF9"/>
    <w:rsid w:val="001871A9"/>
    <w:rsid w:val="00187C26"/>
    <w:rsid w:val="00190ED3"/>
    <w:rsid w:val="001A24E8"/>
    <w:rsid w:val="001A6D7D"/>
    <w:rsid w:val="001A791F"/>
    <w:rsid w:val="001B64C0"/>
    <w:rsid w:val="001C60B8"/>
    <w:rsid w:val="001C6C1E"/>
    <w:rsid w:val="001D4155"/>
    <w:rsid w:val="001D743E"/>
    <w:rsid w:val="001E1942"/>
    <w:rsid w:val="001E2DBC"/>
    <w:rsid w:val="001E72BC"/>
    <w:rsid w:val="001E72E0"/>
    <w:rsid w:val="001F7BC5"/>
    <w:rsid w:val="00200596"/>
    <w:rsid w:val="00203E5E"/>
    <w:rsid w:val="0020576D"/>
    <w:rsid w:val="00206BA3"/>
    <w:rsid w:val="00214D56"/>
    <w:rsid w:val="00214EBD"/>
    <w:rsid w:val="002235B8"/>
    <w:rsid w:val="00224CCF"/>
    <w:rsid w:val="00227D3A"/>
    <w:rsid w:val="00230A31"/>
    <w:rsid w:val="00241003"/>
    <w:rsid w:val="00243351"/>
    <w:rsid w:val="00246F89"/>
    <w:rsid w:val="00256063"/>
    <w:rsid w:val="00257F4E"/>
    <w:rsid w:val="00275A02"/>
    <w:rsid w:val="002824BA"/>
    <w:rsid w:val="00282C51"/>
    <w:rsid w:val="00283E86"/>
    <w:rsid w:val="00290730"/>
    <w:rsid w:val="00291C5A"/>
    <w:rsid w:val="00294768"/>
    <w:rsid w:val="0029528E"/>
    <w:rsid w:val="002971E7"/>
    <w:rsid w:val="002A3C5B"/>
    <w:rsid w:val="002A52D8"/>
    <w:rsid w:val="002B717C"/>
    <w:rsid w:val="002B79CA"/>
    <w:rsid w:val="002D214C"/>
    <w:rsid w:val="002D41D6"/>
    <w:rsid w:val="002E00D2"/>
    <w:rsid w:val="002E0DB6"/>
    <w:rsid w:val="002E22BD"/>
    <w:rsid w:val="002E7B9B"/>
    <w:rsid w:val="002F2CF4"/>
    <w:rsid w:val="00310028"/>
    <w:rsid w:val="00310B94"/>
    <w:rsid w:val="00313957"/>
    <w:rsid w:val="003174FE"/>
    <w:rsid w:val="00323F4C"/>
    <w:rsid w:val="00324FBD"/>
    <w:rsid w:val="00325FB2"/>
    <w:rsid w:val="00334DB7"/>
    <w:rsid w:val="00336383"/>
    <w:rsid w:val="00337E20"/>
    <w:rsid w:val="003446E2"/>
    <w:rsid w:val="003634B3"/>
    <w:rsid w:val="003667DF"/>
    <w:rsid w:val="003718A3"/>
    <w:rsid w:val="0037485E"/>
    <w:rsid w:val="00381FFB"/>
    <w:rsid w:val="00383684"/>
    <w:rsid w:val="00391F38"/>
    <w:rsid w:val="003978F9"/>
    <w:rsid w:val="003A0711"/>
    <w:rsid w:val="003A3C05"/>
    <w:rsid w:val="003B14FC"/>
    <w:rsid w:val="003B1D58"/>
    <w:rsid w:val="003B1DD9"/>
    <w:rsid w:val="003B49DF"/>
    <w:rsid w:val="003C0DB1"/>
    <w:rsid w:val="003C4018"/>
    <w:rsid w:val="003D507C"/>
    <w:rsid w:val="003E151F"/>
    <w:rsid w:val="003E331F"/>
    <w:rsid w:val="003E6185"/>
    <w:rsid w:val="004051E9"/>
    <w:rsid w:val="00421264"/>
    <w:rsid w:val="00425777"/>
    <w:rsid w:val="00425EF8"/>
    <w:rsid w:val="00427E5A"/>
    <w:rsid w:val="00430420"/>
    <w:rsid w:val="004308B7"/>
    <w:rsid w:val="00434BC7"/>
    <w:rsid w:val="00440E81"/>
    <w:rsid w:val="00441C64"/>
    <w:rsid w:val="00442191"/>
    <w:rsid w:val="00447409"/>
    <w:rsid w:val="00447B34"/>
    <w:rsid w:val="00447CEC"/>
    <w:rsid w:val="0045172B"/>
    <w:rsid w:val="004736CE"/>
    <w:rsid w:val="00475C06"/>
    <w:rsid w:val="0047666B"/>
    <w:rsid w:val="0048364E"/>
    <w:rsid w:val="00496930"/>
    <w:rsid w:val="004A2500"/>
    <w:rsid w:val="004B6367"/>
    <w:rsid w:val="004B7DD4"/>
    <w:rsid w:val="004C71D7"/>
    <w:rsid w:val="004D1334"/>
    <w:rsid w:val="004D2E44"/>
    <w:rsid w:val="004D7B47"/>
    <w:rsid w:val="004D7DA5"/>
    <w:rsid w:val="004E1FCC"/>
    <w:rsid w:val="004E34C2"/>
    <w:rsid w:val="004E38F6"/>
    <w:rsid w:val="004F069F"/>
    <w:rsid w:val="004F245A"/>
    <w:rsid w:val="004F6616"/>
    <w:rsid w:val="00501156"/>
    <w:rsid w:val="00503280"/>
    <w:rsid w:val="00503B78"/>
    <w:rsid w:val="00513C51"/>
    <w:rsid w:val="00522102"/>
    <w:rsid w:val="00522E66"/>
    <w:rsid w:val="00524496"/>
    <w:rsid w:val="00524E96"/>
    <w:rsid w:val="00533DA4"/>
    <w:rsid w:val="00535116"/>
    <w:rsid w:val="00537A8D"/>
    <w:rsid w:val="00543E2F"/>
    <w:rsid w:val="00556F1C"/>
    <w:rsid w:val="00557705"/>
    <w:rsid w:val="0056338C"/>
    <w:rsid w:val="0056374B"/>
    <w:rsid w:val="00574E8C"/>
    <w:rsid w:val="005756B7"/>
    <w:rsid w:val="00577590"/>
    <w:rsid w:val="0058150B"/>
    <w:rsid w:val="00583A83"/>
    <w:rsid w:val="00586FEC"/>
    <w:rsid w:val="005909AE"/>
    <w:rsid w:val="00591836"/>
    <w:rsid w:val="00593DF1"/>
    <w:rsid w:val="00595257"/>
    <w:rsid w:val="005A070B"/>
    <w:rsid w:val="005A1002"/>
    <w:rsid w:val="005A2D64"/>
    <w:rsid w:val="005A76E4"/>
    <w:rsid w:val="005C0AE8"/>
    <w:rsid w:val="005E0F7B"/>
    <w:rsid w:val="005E4DB5"/>
    <w:rsid w:val="0060153C"/>
    <w:rsid w:val="006038F7"/>
    <w:rsid w:val="00613FDC"/>
    <w:rsid w:val="00617FB1"/>
    <w:rsid w:val="0062496E"/>
    <w:rsid w:val="00634CC2"/>
    <w:rsid w:val="0063608D"/>
    <w:rsid w:val="00641B23"/>
    <w:rsid w:val="00643BA8"/>
    <w:rsid w:val="00645F44"/>
    <w:rsid w:val="0065228E"/>
    <w:rsid w:val="00654BB3"/>
    <w:rsid w:val="006605BA"/>
    <w:rsid w:val="00661FAC"/>
    <w:rsid w:val="006636F1"/>
    <w:rsid w:val="006643B3"/>
    <w:rsid w:val="00665B52"/>
    <w:rsid w:val="00673FF8"/>
    <w:rsid w:val="0067469B"/>
    <w:rsid w:val="00675481"/>
    <w:rsid w:val="00681E42"/>
    <w:rsid w:val="00682259"/>
    <w:rsid w:val="0068290C"/>
    <w:rsid w:val="00684B9E"/>
    <w:rsid w:val="006873E0"/>
    <w:rsid w:val="00690970"/>
    <w:rsid w:val="006A31D1"/>
    <w:rsid w:val="006A6E58"/>
    <w:rsid w:val="006B07A6"/>
    <w:rsid w:val="006C12F9"/>
    <w:rsid w:val="006D2A98"/>
    <w:rsid w:val="006D6F3B"/>
    <w:rsid w:val="006E6823"/>
    <w:rsid w:val="006E7D6B"/>
    <w:rsid w:val="006F1651"/>
    <w:rsid w:val="006F1CEB"/>
    <w:rsid w:val="006F4EAE"/>
    <w:rsid w:val="006F51ED"/>
    <w:rsid w:val="006F5F31"/>
    <w:rsid w:val="006F79B3"/>
    <w:rsid w:val="00702C6E"/>
    <w:rsid w:val="007045A4"/>
    <w:rsid w:val="0070681B"/>
    <w:rsid w:val="00712889"/>
    <w:rsid w:val="00716767"/>
    <w:rsid w:val="00721053"/>
    <w:rsid w:val="007337F0"/>
    <w:rsid w:val="00733B49"/>
    <w:rsid w:val="0073443F"/>
    <w:rsid w:val="00734B2D"/>
    <w:rsid w:val="0073756F"/>
    <w:rsid w:val="0074065F"/>
    <w:rsid w:val="00741F62"/>
    <w:rsid w:val="007549F4"/>
    <w:rsid w:val="00757046"/>
    <w:rsid w:val="00762AA9"/>
    <w:rsid w:val="007632C8"/>
    <w:rsid w:val="007674C7"/>
    <w:rsid w:val="007755F3"/>
    <w:rsid w:val="00776D01"/>
    <w:rsid w:val="00782860"/>
    <w:rsid w:val="007847AE"/>
    <w:rsid w:val="0079052B"/>
    <w:rsid w:val="00793219"/>
    <w:rsid w:val="007934C5"/>
    <w:rsid w:val="007956ED"/>
    <w:rsid w:val="00796832"/>
    <w:rsid w:val="00797621"/>
    <w:rsid w:val="007A2200"/>
    <w:rsid w:val="007A75A1"/>
    <w:rsid w:val="007B1C6E"/>
    <w:rsid w:val="007C0C50"/>
    <w:rsid w:val="007C155B"/>
    <w:rsid w:val="007C17F3"/>
    <w:rsid w:val="007D29C5"/>
    <w:rsid w:val="007D5534"/>
    <w:rsid w:val="007E51A1"/>
    <w:rsid w:val="007E5B5A"/>
    <w:rsid w:val="007E660B"/>
    <w:rsid w:val="007F059F"/>
    <w:rsid w:val="007F6EAE"/>
    <w:rsid w:val="007F7A01"/>
    <w:rsid w:val="00802625"/>
    <w:rsid w:val="00803615"/>
    <w:rsid w:val="0080748C"/>
    <w:rsid w:val="00807CD9"/>
    <w:rsid w:val="00815690"/>
    <w:rsid w:val="00817431"/>
    <w:rsid w:val="00820427"/>
    <w:rsid w:val="00820DB5"/>
    <w:rsid w:val="00820FB8"/>
    <w:rsid w:val="00822F6D"/>
    <w:rsid w:val="00823979"/>
    <w:rsid w:val="00826A4A"/>
    <w:rsid w:val="00826C48"/>
    <w:rsid w:val="008279DC"/>
    <w:rsid w:val="008353CA"/>
    <w:rsid w:val="00835945"/>
    <w:rsid w:val="00835BC0"/>
    <w:rsid w:val="00837DEB"/>
    <w:rsid w:val="00840C2D"/>
    <w:rsid w:val="00842C9C"/>
    <w:rsid w:val="00843F66"/>
    <w:rsid w:val="00846033"/>
    <w:rsid w:val="0085236A"/>
    <w:rsid w:val="0086224D"/>
    <w:rsid w:val="00863376"/>
    <w:rsid w:val="00872D89"/>
    <w:rsid w:val="00874078"/>
    <w:rsid w:val="00892AD5"/>
    <w:rsid w:val="00894EC6"/>
    <w:rsid w:val="008966DA"/>
    <w:rsid w:val="008A2F76"/>
    <w:rsid w:val="008B1CA1"/>
    <w:rsid w:val="008B7F2F"/>
    <w:rsid w:val="008C4800"/>
    <w:rsid w:val="008C4E9C"/>
    <w:rsid w:val="008D4EE8"/>
    <w:rsid w:val="008D504F"/>
    <w:rsid w:val="008D6A90"/>
    <w:rsid w:val="008D6EE2"/>
    <w:rsid w:val="008E05B9"/>
    <w:rsid w:val="008E3312"/>
    <w:rsid w:val="008E55A6"/>
    <w:rsid w:val="008F08C9"/>
    <w:rsid w:val="008F2DD2"/>
    <w:rsid w:val="008F3DB5"/>
    <w:rsid w:val="00903CC1"/>
    <w:rsid w:val="009050E2"/>
    <w:rsid w:val="00905790"/>
    <w:rsid w:val="00907145"/>
    <w:rsid w:val="00916F95"/>
    <w:rsid w:val="00923E7B"/>
    <w:rsid w:val="00925FD7"/>
    <w:rsid w:val="0093072F"/>
    <w:rsid w:val="00933CDF"/>
    <w:rsid w:val="009361E9"/>
    <w:rsid w:val="009378F9"/>
    <w:rsid w:val="00937E87"/>
    <w:rsid w:val="009477D3"/>
    <w:rsid w:val="00951EA0"/>
    <w:rsid w:val="00953730"/>
    <w:rsid w:val="0095554E"/>
    <w:rsid w:val="00957C83"/>
    <w:rsid w:val="00957F2B"/>
    <w:rsid w:val="009602E9"/>
    <w:rsid w:val="0096041F"/>
    <w:rsid w:val="0096499B"/>
    <w:rsid w:val="00967FF0"/>
    <w:rsid w:val="009724E5"/>
    <w:rsid w:val="00973B6F"/>
    <w:rsid w:val="009753CD"/>
    <w:rsid w:val="0097680B"/>
    <w:rsid w:val="009845B1"/>
    <w:rsid w:val="009902CD"/>
    <w:rsid w:val="00991D5B"/>
    <w:rsid w:val="00992B15"/>
    <w:rsid w:val="00994D04"/>
    <w:rsid w:val="009953D9"/>
    <w:rsid w:val="009A2339"/>
    <w:rsid w:val="009B08EC"/>
    <w:rsid w:val="009B0AEB"/>
    <w:rsid w:val="009B132D"/>
    <w:rsid w:val="009B390E"/>
    <w:rsid w:val="009B6DB5"/>
    <w:rsid w:val="009C0C59"/>
    <w:rsid w:val="009C15A9"/>
    <w:rsid w:val="009C4AC7"/>
    <w:rsid w:val="009C6803"/>
    <w:rsid w:val="009D7E7B"/>
    <w:rsid w:val="009E09C5"/>
    <w:rsid w:val="009F2652"/>
    <w:rsid w:val="009F320C"/>
    <w:rsid w:val="009F5E41"/>
    <w:rsid w:val="009F6218"/>
    <w:rsid w:val="009F7293"/>
    <w:rsid w:val="009F77DF"/>
    <w:rsid w:val="00A0247C"/>
    <w:rsid w:val="00A0535D"/>
    <w:rsid w:val="00A110AB"/>
    <w:rsid w:val="00A13C6B"/>
    <w:rsid w:val="00A21F8D"/>
    <w:rsid w:val="00A2603B"/>
    <w:rsid w:val="00A3011E"/>
    <w:rsid w:val="00A32C5B"/>
    <w:rsid w:val="00A41AD6"/>
    <w:rsid w:val="00A43174"/>
    <w:rsid w:val="00A43C94"/>
    <w:rsid w:val="00A4763D"/>
    <w:rsid w:val="00A536F1"/>
    <w:rsid w:val="00A545BB"/>
    <w:rsid w:val="00A56BDB"/>
    <w:rsid w:val="00A65C2C"/>
    <w:rsid w:val="00A6702E"/>
    <w:rsid w:val="00A70652"/>
    <w:rsid w:val="00A721E6"/>
    <w:rsid w:val="00A7239C"/>
    <w:rsid w:val="00A77ECB"/>
    <w:rsid w:val="00A82C2D"/>
    <w:rsid w:val="00A82E90"/>
    <w:rsid w:val="00A85E1D"/>
    <w:rsid w:val="00A86736"/>
    <w:rsid w:val="00A87F74"/>
    <w:rsid w:val="00A94C61"/>
    <w:rsid w:val="00A94F6E"/>
    <w:rsid w:val="00AA1B6C"/>
    <w:rsid w:val="00AA6AA8"/>
    <w:rsid w:val="00AB5B5E"/>
    <w:rsid w:val="00AB6382"/>
    <w:rsid w:val="00AC2D1D"/>
    <w:rsid w:val="00AC3A0A"/>
    <w:rsid w:val="00AC42EB"/>
    <w:rsid w:val="00AC4DD9"/>
    <w:rsid w:val="00AC55DD"/>
    <w:rsid w:val="00AC5735"/>
    <w:rsid w:val="00AD030C"/>
    <w:rsid w:val="00AD5D8F"/>
    <w:rsid w:val="00AE1E15"/>
    <w:rsid w:val="00AE2326"/>
    <w:rsid w:val="00AE4C84"/>
    <w:rsid w:val="00AE50B8"/>
    <w:rsid w:val="00AE7361"/>
    <w:rsid w:val="00AF2790"/>
    <w:rsid w:val="00B00A20"/>
    <w:rsid w:val="00B03887"/>
    <w:rsid w:val="00B10DE9"/>
    <w:rsid w:val="00B13586"/>
    <w:rsid w:val="00B1396D"/>
    <w:rsid w:val="00B148FB"/>
    <w:rsid w:val="00B20DF2"/>
    <w:rsid w:val="00B24816"/>
    <w:rsid w:val="00B26885"/>
    <w:rsid w:val="00B26C5A"/>
    <w:rsid w:val="00B330BD"/>
    <w:rsid w:val="00B35145"/>
    <w:rsid w:val="00B37456"/>
    <w:rsid w:val="00B40505"/>
    <w:rsid w:val="00B406C6"/>
    <w:rsid w:val="00B47016"/>
    <w:rsid w:val="00B47536"/>
    <w:rsid w:val="00B50AA6"/>
    <w:rsid w:val="00B52093"/>
    <w:rsid w:val="00B52370"/>
    <w:rsid w:val="00B548B8"/>
    <w:rsid w:val="00B55EBC"/>
    <w:rsid w:val="00B64A05"/>
    <w:rsid w:val="00B64AD7"/>
    <w:rsid w:val="00B807C4"/>
    <w:rsid w:val="00B80A65"/>
    <w:rsid w:val="00B8248D"/>
    <w:rsid w:val="00B83A5F"/>
    <w:rsid w:val="00B84861"/>
    <w:rsid w:val="00B8704D"/>
    <w:rsid w:val="00B92CBA"/>
    <w:rsid w:val="00B94277"/>
    <w:rsid w:val="00BA1AA9"/>
    <w:rsid w:val="00BA3ACC"/>
    <w:rsid w:val="00BA6320"/>
    <w:rsid w:val="00BA6AFE"/>
    <w:rsid w:val="00BB224E"/>
    <w:rsid w:val="00BC286F"/>
    <w:rsid w:val="00BC5C84"/>
    <w:rsid w:val="00BC757B"/>
    <w:rsid w:val="00BD0CA7"/>
    <w:rsid w:val="00BD1373"/>
    <w:rsid w:val="00BD2FCA"/>
    <w:rsid w:val="00BD300F"/>
    <w:rsid w:val="00BD3704"/>
    <w:rsid w:val="00BD6DFF"/>
    <w:rsid w:val="00BE0444"/>
    <w:rsid w:val="00BF267B"/>
    <w:rsid w:val="00BF348F"/>
    <w:rsid w:val="00BF57DB"/>
    <w:rsid w:val="00C0040B"/>
    <w:rsid w:val="00C007A4"/>
    <w:rsid w:val="00C048A6"/>
    <w:rsid w:val="00C0512B"/>
    <w:rsid w:val="00C05E7C"/>
    <w:rsid w:val="00C1117E"/>
    <w:rsid w:val="00C12E8B"/>
    <w:rsid w:val="00C15AC7"/>
    <w:rsid w:val="00C229C7"/>
    <w:rsid w:val="00C33857"/>
    <w:rsid w:val="00C34124"/>
    <w:rsid w:val="00C347AB"/>
    <w:rsid w:val="00C35490"/>
    <w:rsid w:val="00C406A2"/>
    <w:rsid w:val="00C44DE9"/>
    <w:rsid w:val="00C46D99"/>
    <w:rsid w:val="00C51BD9"/>
    <w:rsid w:val="00C54683"/>
    <w:rsid w:val="00C55975"/>
    <w:rsid w:val="00C57AC8"/>
    <w:rsid w:val="00C60A03"/>
    <w:rsid w:val="00C62098"/>
    <w:rsid w:val="00C72D80"/>
    <w:rsid w:val="00C72FE0"/>
    <w:rsid w:val="00C7514A"/>
    <w:rsid w:val="00C8333C"/>
    <w:rsid w:val="00C84186"/>
    <w:rsid w:val="00C868FE"/>
    <w:rsid w:val="00C87812"/>
    <w:rsid w:val="00C9688C"/>
    <w:rsid w:val="00CA069F"/>
    <w:rsid w:val="00CA362C"/>
    <w:rsid w:val="00CA3895"/>
    <w:rsid w:val="00CA56C2"/>
    <w:rsid w:val="00CA62FD"/>
    <w:rsid w:val="00CA673E"/>
    <w:rsid w:val="00CB112B"/>
    <w:rsid w:val="00CB2F0A"/>
    <w:rsid w:val="00CB3A0D"/>
    <w:rsid w:val="00CB4AE6"/>
    <w:rsid w:val="00CB6564"/>
    <w:rsid w:val="00CB70A2"/>
    <w:rsid w:val="00CC2447"/>
    <w:rsid w:val="00CC600B"/>
    <w:rsid w:val="00CC7F59"/>
    <w:rsid w:val="00CD3BCB"/>
    <w:rsid w:val="00CD455B"/>
    <w:rsid w:val="00CD4E64"/>
    <w:rsid w:val="00CD76D4"/>
    <w:rsid w:val="00CE0799"/>
    <w:rsid w:val="00CE5D98"/>
    <w:rsid w:val="00CE6885"/>
    <w:rsid w:val="00CE711E"/>
    <w:rsid w:val="00CF0CC5"/>
    <w:rsid w:val="00CF2013"/>
    <w:rsid w:val="00D00076"/>
    <w:rsid w:val="00D10F50"/>
    <w:rsid w:val="00D12E09"/>
    <w:rsid w:val="00D17A5B"/>
    <w:rsid w:val="00D26717"/>
    <w:rsid w:val="00D323CB"/>
    <w:rsid w:val="00D33950"/>
    <w:rsid w:val="00D360FD"/>
    <w:rsid w:val="00D36D37"/>
    <w:rsid w:val="00D406E6"/>
    <w:rsid w:val="00D43225"/>
    <w:rsid w:val="00D453D0"/>
    <w:rsid w:val="00D45538"/>
    <w:rsid w:val="00D565E1"/>
    <w:rsid w:val="00D64170"/>
    <w:rsid w:val="00D76777"/>
    <w:rsid w:val="00D76DBC"/>
    <w:rsid w:val="00D8265C"/>
    <w:rsid w:val="00D86D80"/>
    <w:rsid w:val="00D9163B"/>
    <w:rsid w:val="00D91EDB"/>
    <w:rsid w:val="00D94EC3"/>
    <w:rsid w:val="00DA4D84"/>
    <w:rsid w:val="00DA63AC"/>
    <w:rsid w:val="00DA6669"/>
    <w:rsid w:val="00DB35E4"/>
    <w:rsid w:val="00DB3988"/>
    <w:rsid w:val="00DD2E5B"/>
    <w:rsid w:val="00DD3ED2"/>
    <w:rsid w:val="00DD419D"/>
    <w:rsid w:val="00DD456A"/>
    <w:rsid w:val="00DE4C86"/>
    <w:rsid w:val="00DE706F"/>
    <w:rsid w:val="00DE7982"/>
    <w:rsid w:val="00DF10D7"/>
    <w:rsid w:val="00DF1DE0"/>
    <w:rsid w:val="00DF2378"/>
    <w:rsid w:val="00DF53CE"/>
    <w:rsid w:val="00DF7635"/>
    <w:rsid w:val="00E03FB9"/>
    <w:rsid w:val="00E04F0C"/>
    <w:rsid w:val="00E13D5B"/>
    <w:rsid w:val="00E1502B"/>
    <w:rsid w:val="00E22DF4"/>
    <w:rsid w:val="00E239CE"/>
    <w:rsid w:val="00E23AEB"/>
    <w:rsid w:val="00E41232"/>
    <w:rsid w:val="00E441FE"/>
    <w:rsid w:val="00E46954"/>
    <w:rsid w:val="00E50293"/>
    <w:rsid w:val="00E55766"/>
    <w:rsid w:val="00E57AF1"/>
    <w:rsid w:val="00E627DC"/>
    <w:rsid w:val="00E637DA"/>
    <w:rsid w:val="00E758AF"/>
    <w:rsid w:val="00E770F9"/>
    <w:rsid w:val="00E80CBB"/>
    <w:rsid w:val="00E83815"/>
    <w:rsid w:val="00E83D44"/>
    <w:rsid w:val="00E841AB"/>
    <w:rsid w:val="00E85487"/>
    <w:rsid w:val="00E954D4"/>
    <w:rsid w:val="00EA274C"/>
    <w:rsid w:val="00EB0005"/>
    <w:rsid w:val="00EB21B6"/>
    <w:rsid w:val="00EB6B3D"/>
    <w:rsid w:val="00EB6B73"/>
    <w:rsid w:val="00EB7F3A"/>
    <w:rsid w:val="00EC5419"/>
    <w:rsid w:val="00EC6821"/>
    <w:rsid w:val="00EC7B8C"/>
    <w:rsid w:val="00ED1083"/>
    <w:rsid w:val="00ED121E"/>
    <w:rsid w:val="00ED1D83"/>
    <w:rsid w:val="00ED3743"/>
    <w:rsid w:val="00ED59AD"/>
    <w:rsid w:val="00EE4936"/>
    <w:rsid w:val="00EE4D60"/>
    <w:rsid w:val="00EF3534"/>
    <w:rsid w:val="00EF36A8"/>
    <w:rsid w:val="00EF493F"/>
    <w:rsid w:val="00EF53EC"/>
    <w:rsid w:val="00EF7B4E"/>
    <w:rsid w:val="00F036C9"/>
    <w:rsid w:val="00F048E0"/>
    <w:rsid w:val="00F07685"/>
    <w:rsid w:val="00F07890"/>
    <w:rsid w:val="00F10925"/>
    <w:rsid w:val="00F121DB"/>
    <w:rsid w:val="00F12923"/>
    <w:rsid w:val="00F177F0"/>
    <w:rsid w:val="00F2349E"/>
    <w:rsid w:val="00F26859"/>
    <w:rsid w:val="00F37632"/>
    <w:rsid w:val="00F37E8F"/>
    <w:rsid w:val="00F41DCC"/>
    <w:rsid w:val="00F437DC"/>
    <w:rsid w:val="00F46953"/>
    <w:rsid w:val="00F51AF9"/>
    <w:rsid w:val="00F55BD5"/>
    <w:rsid w:val="00F61518"/>
    <w:rsid w:val="00F615FE"/>
    <w:rsid w:val="00F648D2"/>
    <w:rsid w:val="00F75B5C"/>
    <w:rsid w:val="00F767BE"/>
    <w:rsid w:val="00F76C56"/>
    <w:rsid w:val="00F8532E"/>
    <w:rsid w:val="00F86934"/>
    <w:rsid w:val="00FA0B8C"/>
    <w:rsid w:val="00FA511A"/>
    <w:rsid w:val="00FA6665"/>
    <w:rsid w:val="00FC1B52"/>
    <w:rsid w:val="00FC25B8"/>
    <w:rsid w:val="00FC39CB"/>
    <w:rsid w:val="00FC3DE6"/>
    <w:rsid w:val="00FD174D"/>
    <w:rsid w:val="00FD2AA8"/>
    <w:rsid w:val="00FD56F8"/>
    <w:rsid w:val="00FF0788"/>
    <w:rsid w:val="00FF0FB2"/>
    <w:rsid w:val="00FF40B3"/>
    <w:rsid w:val="00FF516D"/>
    <w:rsid w:val="01050E3E"/>
    <w:rsid w:val="010827C0"/>
    <w:rsid w:val="010F7FF3"/>
    <w:rsid w:val="012F5F9F"/>
    <w:rsid w:val="013759AE"/>
    <w:rsid w:val="01397AC9"/>
    <w:rsid w:val="01475376"/>
    <w:rsid w:val="016519C1"/>
    <w:rsid w:val="01653B5B"/>
    <w:rsid w:val="01736233"/>
    <w:rsid w:val="017D5815"/>
    <w:rsid w:val="017E2A82"/>
    <w:rsid w:val="0187402D"/>
    <w:rsid w:val="018D0006"/>
    <w:rsid w:val="01A87AFF"/>
    <w:rsid w:val="01AD5116"/>
    <w:rsid w:val="01AE15BA"/>
    <w:rsid w:val="01AF0E8E"/>
    <w:rsid w:val="01AF70E0"/>
    <w:rsid w:val="01C7267B"/>
    <w:rsid w:val="01D134FA"/>
    <w:rsid w:val="01D31020"/>
    <w:rsid w:val="01D34B7C"/>
    <w:rsid w:val="01DA23AF"/>
    <w:rsid w:val="01DF79C5"/>
    <w:rsid w:val="01E10A44"/>
    <w:rsid w:val="01EE4D0C"/>
    <w:rsid w:val="01F114A6"/>
    <w:rsid w:val="020411DA"/>
    <w:rsid w:val="020B6A0C"/>
    <w:rsid w:val="020B6A1F"/>
    <w:rsid w:val="02182ED7"/>
    <w:rsid w:val="021B6523"/>
    <w:rsid w:val="02203B3A"/>
    <w:rsid w:val="02217FDE"/>
    <w:rsid w:val="022A76E2"/>
    <w:rsid w:val="022B5BA7"/>
    <w:rsid w:val="023A109F"/>
    <w:rsid w:val="02447828"/>
    <w:rsid w:val="02467A44"/>
    <w:rsid w:val="024F273B"/>
    <w:rsid w:val="02502671"/>
    <w:rsid w:val="02581525"/>
    <w:rsid w:val="025D1FCD"/>
    <w:rsid w:val="0270686F"/>
    <w:rsid w:val="02764CE6"/>
    <w:rsid w:val="028265A2"/>
    <w:rsid w:val="02906F11"/>
    <w:rsid w:val="02922C89"/>
    <w:rsid w:val="02967CF8"/>
    <w:rsid w:val="02985DC6"/>
    <w:rsid w:val="029C1412"/>
    <w:rsid w:val="02A12ECC"/>
    <w:rsid w:val="02A15075"/>
    <w:rsid w:val="02BA21E0"/>
    <w:rsid w:val="02BF3353"/>
    <w:rsid w:val="02D33A81"/>
    <w:rsid w:val="02D47275"/>
    <w:rsid w:val="02D84414"/>
    <w:rsid w:val="02E16CA8"/>
    <w:rsid w:val="02EB239A"/>
    <w:rsid w:val="02EC1619"/>
    <w:rsid w:val="02EE3D3F"/>
    <w:rsid w:val="02F72AEC"/>
    <w:rsid w:val="02FC45A7"/>
    <w:rsid w:val="02FF5E45"/>
    <w:rsid w:val="03041849"/>
    <w:rsid w:val="0313544C"/>
    <w:rsid w:val="031E451D"/>
    <w:rsid w:val="032338E1"/>
    <w:rsid w:val="032F043E"/>
    <w:rsid w:val="032F672A"/>
    <w:rsid w:val="033B6E7D"/>
    <w:rsid w:val="035146C1"/>
    <w:rsid w:val="036A1510"/>
    <w:rsid w:val="03830824"/>
    <w:rsid w:val="03912F41"/>
    <w:rsid w:val="039558ED"/>
    <w:rsid w:val="03C350C4"/>
    <w:rsid w:val="03C70711"/>
    <w:rsid w:val="03CF5817"/>
    <w:rsid w:val="03D42E2E"/>
    <w:rsid w:val="03D5079D"/>
    <w:rsid w:val="03E05C76"/>
    <w:rsid w:val="03E33071"/>
    <w:rsid w:val="03E5590A"/>
    <w:rsid w:val="03E77005"/>
    <w:rsid w:val="03E94B2B"/>
    <w:rsid w:val="03EF3054"/>
    <w:rsid w:val="03F37758"/>
    <w:rsid w:val="03FE7EAB"/>
    <w:rsid w:val="040C25C7"/>
    <w:rsid w:val="040D00EE"/>
    <w:rsid w:val="041662CD"/>
    <w:rsid w:val="04224AB9"/>
    <w:rsid w:val="042E69E2"/>
    <w:rsid w:val="0433224A"/>
    <w:rsid w:val="044B1342"/>
    <w:rsid w:val="044D2F2A"/>
    <w:rsid w:val="044E643F"/>
    <w:rsid w:val="0451447E"/>
    <w:rsid w:val="047F0FEB"/>
    <w:rsid w:val="04932CE9"/>
    <w:rsid w:val="049802FF"/>
    <w:rsid w:val="04980D8D"/>
    <w:rsid w:val="04AE7B23"/>
    <w:rsid w:val="04BA0275"/>
    <w:rsid w:val="04C133B2"/>
    <w:rsid w:val="04D70E27"/>
    <w:rsid w:val="04DD3F64"/>
    <w:rsid w:val="04E452F2"/>
    <w:rsid w:val="04E92909"/>
    <w:rsid w:val="04F37F11"/>
    <w:rsid w:val="04F55751"/>
    <w:rsid w:val="04FE63B4"/>
    <w:rsid w:val="050140F6"/>
    <w:rsid w:val="05031C1C"/>
    <w:rsid w:val="050414F1"/>
    <w:rsid w:val="051E193F"/>
    <w:rsid w:val="051E7A73"/>
    <w:rsid w:val="052B2F21"/>
    <w:rsid w:val="0530678A"/>
    <w:rsid w:val="0559492D"/>
    <w:rsid w:val="0563090D"/>
    <w:rsid w:val="057A17B3"/>
    <w:rsid w:val="0591547A"/>
    <w:rsid w:val="059A3C03"/>
    <w:rsid w:val="05A30D0A"/>
    <w:rsid w:val="05AC4062"/>
    <w:rsid w:val="05B20F4D"/>
    <w:rsid w:val="05B72A07"/>
    <w:rsid w:val="05C55124"/>
    <w:rsid w:val="05C72C4A"/>
    <w:rsid w:val="05D35C95"/>
    <w:rsid w:val="05E25CD6"/>
    <w:rsid w:val="05E7387D"/>
    <w:rsid w:val="05FE4192"/>
    <w:rsid w:val="06043E9E"/>
    <w:rsid w:val="060A0D89"/>
    <w:rsid w:val="061059E8"/>
    <w:rsid w:val="061816F7"/>
    <w:rsid w:val="06252E2F"/>
    <w:rsid w:val="062966AC"/>
    <w:rsid w:val="06403D79"/>
    <w:rsid w:val="064E6EC7"/>
    <w:rsid w:val="065564A8"/>
    <w:rsid w:val="0659421D"/>
    <w:rsid w:val="0661309E"/>
    <w:rsid w:val="066E7569"/>
    <w:rsid w:val="06734B80"/>
    <w:rsid w:val="067F1BC4"/>
    <w:rsid w:val="068B011B"/>
    <w:rsid w:val="068C0E78"/>
    <w:rsid w:val="068C5C42"/>
    <w:rsid w:val="068E5516"/>
    <w:rsid w:val="069B5E85"/>
    <w:rsid w:val="069F5975"/>
    <w:rsid w:val="06A411DD"/>
    <w:rsid w:val="06B843C5"/>
    <w:rsid w:val="06B867E6"/>
    <w:rsid w:val="06BC02D5"/>
    <w:rsid w:val="06C158EB"/>
    <w:rsid w:val="06C70A28"/>
    <w:rsid w:val="06D01FD2"/>
    <w:rsid w:val="06D33870"/>
    <w:rsid w:val="06D373CC"/>
    <w:rsid w:val="06D82C35"/>
    <w:rsid w:val="06DB44D3"/>
    <w:rsid w:val="06DF5D71"/>
    <w:rsid w:val="06E31D05"/>
    <w:rsid w:val="06E329C6"/>
    <w:rsid w:val="06E94E42"/>
    <w:rsid w:val="06E96BF0"/>
    <w:rsid w:val="06EE2458"/>
    <w:rsid w:val="0701218C"/>
    <w:rsid w:val="070E48A8"/>
    <w:rsid w:val="071F7D9F"/>
    <w:rsid w:val="073D0CEA"/>
    <w:rsid w:val="07462294"/>
    <w:rsid w:val="074F21B3"/>
    <w:rsid w:val="074F739B"/>
    <w:rsid w:val="077C5CB6"/>
    <w:rsid w:val="07944DAE"/>
    <w:rsid w:val="079B438E"/>
    <w:rsid w:val="07AB20F7"/>
    <w:rsid w:val="07B74F40"/>
    <w:rsid w:val="07D01B5E"/>
    <w:rsid w:val="07E06245"/>
    <w:rsid w:val="07E13D6B"/>
    <w:rsid w:val="07E35D35"/>
    <w:rsid w:val="07EF0236"/>
    <w:rsid w:val="07F113FB"/>
    <w:rsid w:val="07FF5AD8"/>
    <w:rsid w:val="0808579C"/>
    <w:rsid w:val="08204893"/>
    <w:rsid w:val="08236132"/>
    <w:rsid w:val="08362309"/>
    <w:rsid w:val="083B347B"/>
    <w:rsid w:val="083D3697"/>
    <w:rsid w:val="083D71F3"/>
    <w:rsid w:val="084C5688"/>
    <w:rsid w:val="084E641F"/>
    <w:rsid w:val="084F3DA9"/>
    <w:rsid w:val="08602EE2"/>
    <w:rsid w:val="08674270"/>
    <w:rsid w:val="088E5CA1"/>
    <w:rsid w:val="089112ED"/>
    <w:rsid w:val="08955281"/>
    <w:rsid w:val="08956B48"/>
    <w:rsid w:val="08A13C26"/>
    <w:rsid w:val="08BF5E5A"/>
    <w:rsid w:val="08C711B3"/>
    <w:rsid w:val="08E12275"/>
    <w:rsid w:val="08E458C1"/>
    <w:rsid w:val="08EF4EDB"/>
    <w:rsid w:val="08F246B7"/>
    <w:rsid w:val="08F63846"/>
    <w:rsid w:val="090E0B90"/>
    <w:rsid w:val="090F5AD4"/>
    <w:rsid w:val="09137F54"/>
    <w:rsid w:val="09153CCC"/>
    <w:rsid w:val="0917697C"/>
    <w:rsid w:val="091A7535"/>
    <w:rsid w:val="09242161"/>
    <w:rsid w:val="0932487E"/>
    <w:rsid w:val="093700E7"/>
    <w:rsid w:val="094822F4"/>
    <w:rsid w:val="09555CE0"/>
    <w:rsid w:val="09570789"/>
    <w:rsid w:val="097642D7"/>
    <w:rsid w:val="09776735"/>
    <w:rsid w:val="097F383C"/>
    <w:rsid w:val="09886B94"/>
    <w:rsid w:val="099E3CC2"/>
    <w:rsid w:val="09BA4874"/>
    <w:rsid w:val="09CA084E"/>
    <w:rsid w:val="09D26061"/>
    <w:rsid w:val="09D75426"/>
    <w:rsid w:val="09DB4F16"/>
    <w:rsid w:val="09E55D95"/>
    <w:rsid w:val="09E65669"/>
    <w:rsid w:val="09E84410"/>
    <w:rsid w:val="09EC23D5"/>
    <w:rsid w:val="09F91840"/>
    <w:rsid w:val="0A053D41"/>
    <w:rsid w:val="0A1641A0"/>
    <w:rsid w:val="0A1960F7"/>
    <w:rsid w:val="0A1E12A6"/>
    <w:rsid w:val="0A1F4EAB"/>
    <w:rsid w:val="0A2C751F"/>
    <w:rsid w:val="0A2D5046"/>
    <w:rsid w:val="0A36039E"/>
    <w:rsid w:val="0A4A5BF8"/>
    <w:rsid w:val="0A60366D"/>
    <w:rsid w:val="0A6A629A"/>
    <w:rsid w:val="0A6C0264"/>
    <w:rsid w:val="0A726EFC"/>
    <w:rsid w:val="0A794981"/>
    <w:rsid w:val="0A7B04A7"/>
    <w:rsid w:val="0A913826"/>
    <w:rsid w:val="0A951CC1"/>
    <w:rsid w:val="0A9A6B7F"/>
    <w:rsid w:val="0AA631A8"/>
    <w:rsid w:val="0AB241FB"/>
    <w:rsid w:val="0ABC1B74"/>
    <w:rsid w:val="0AC0235E"/>
    <w:rsid w:val="0ACA0AE6"/>
    <w:rsid w:val="0ACA6D38"/>
    <w:rsid w:val="0ADB7197"/>
    <w:rsid w:val="0ADE6740"/>
    <w:rsid w:val="0AEC6CAF"/>
    <w:rsid w:val="0AFB3396"/>
    <w:rsid w:val="0B0C6FC2"/>
    <w:rsid w:val="0B30303F"/>
    <w:rsid w:val="0B460AB5"/>
    <w:rsid w:val="0B4765DB"/>
    <w:rsid w:val="0B512FB6"/>
    <w:rsid w:val="0B633415"/>
    <w:rsid w:val="0B6F683C"/>
    <w:rsid w:val="0B725406"/>
    <w:rsid w:val="0B7E7A31"/>
    <w:rsid w:val="0B7F5D75"/>
    <w:rsid w:val="0B8213C1"/>
    <w:rsid w:val="0B8B471A"/>
    <w:rsid w:val="0B8F6A85"/>
    <w:rsid w:val="0BAF665A"/>
    <w:rsid w:val="0BB974D9"/>
    <w:rsid w:val="0BBA4FFF"/>
    <w:rsid w:val="0BC33EB3"/>
    <w:rsid w:val="0BFB189F"/>
    <w:rsid w:val="0BFC584D"/>
    <w:rsid w:val="0C01678A"/>
    <w:rsid w:val="0C060244"/>
    <w:rsid w:val="0C093AAA"/>
    <w:rsid w:val="0C1B5A9E"/>
    <w:rsid w:val="0C243E28"/>
    <w:rsid w:val="0C3152C1"/>
    <w:rsid w:val="0C324B95"/>
    <w:rsid w:val="0C4C20FB"/>
    <w:rsid w:val="0C4F5747"/>
    <w:rsid w:val="0C526FE5"/>
    <w:rsid w:val="0C662A91"/>
    <w:rsid w:val="0C6805B7"/>
    <w:rsid w:val="0C762CD4"/>
    <w:rsid w:val="0C7F6978"/>
    <w:rsid w:val="0C8C0749"/>
    <w:rsid w:val="0C8C24F7"/>
    <w:rsid w:val="0C8E2713"/>
    <w:rsid w:val="0C8F023A"/>
    <w:rsid w:val="0C9653BE"/>
    <w:rsid w:val="0C99751F"/>
    <w:rsid w:val="0CA04265"/>
    <w:rsid w:val="0CAD62CD"/>
    <w:rsid w:val="0CAE6912"/>
    <w:rsid w:val="0CBD0903"/>
    <w:rsid w:val="0CBD4BE1"/>
    <w:rsid w:val="0CC47EE3"/>
    <w:rsid w:val="0CC51EAD"/>
    <w:rsid w:val="0CD914B5"/>
    <w:rsid w:val="0CE00A95"/>
    <w:rsid w:val="0CF34325"/>
    <w:rsid w:val="0CF739D6"/>
    <w:rsid w:val="0CFF716D"/>
    <w:rsid w:val="0D113E6C"/>
    <w:rsid w:val="0D1A5D55"/>
    <w:rsid w:val="0D2C44AE"/>
    <w:rsid w:val="0D494B25"/>
    <w:rsid w:val="0D49540E"/>
    <w:rsid w:val="0D523741"/>
    <w:rsid w:val="0D531267"/>
    <w:rsid w:val="0D58687D"/>
    <w:rsid w:val="0D5D7AAB"/>
    <w:rsid w:val="0D5F7C0C"/>
    <w:rsid w:val="0D690A8B"/>
    <w:rsid w:val="0D6C40D7"/>
    <w:rsid w:val="0D6F54E2"/>
    <w:rsid w:val="0D70006B"/>
    <w:rsid w:val="0D710239"/>
    <w:rsid w:val="0D7654CD"/>
    <w:rsid w:val="0D780CCE"/>
    <w:rsid w:val="0D7A2C98"/>
    <w:rsid w:val="0D7A4A46"/>
    <w:rsid w:val="0D7F1A65"/>
    <w:rsid w:val="0D837D9E"/>
    <w:rsid w:val="0D841421"/>
    <w:rsid w:val="0D8853B5"/>
    <w:rsid w:val="0D906017"/>
    <w:rsid w:val="0D9378B6"/>
    <w:rsid w:val="0D9C49BC"/>
    <w:rsid w:val="0D9E6986"/>
    <w:rsid w:val="0DA11FD2"/>
    <w:rsid w:val="0DB31D06"/>
    <w:rsid w:val="0DC21F49"/>
    <w:rsid w:val="0DC91529"/>
    <w:rsid w:val="0DE14AC5"/>
    <w:rsid w:val="0DE16873"/>
    <w:rsid w:val="0DEA1BCB"/>
    <w:rsid w:val="0E0D673E"/>
    <w:rsid w:val="0E124C7E"/>
    <w:rsid w:val="0E1409F6"/>
    <w:rsid w:val="0E161CB5"/>
    <w:rsid w:val="0E1B6C5D"/>
    <w:rsid w:val="0E1F06A5"/>
    <w:rsid w:val="0E2B397B"/>
    <w:rsid w:val="0E323572"/>
    <w:rsid w:val="0E3C7F4D"/>
    <w:rsid w:val="0E417312"/>
    <w:rsid w:val="0E440BB0"/>
    <w:rsid w:val="0E455054"/>
    <w:rsid w:val="0E47210D"/>
    <w:rsid w:val="0E5A03D3"/>
    <w:rsid w:val="0E634FB8"/>
    <w:rsid w:val="0E792F4F"/>
    <w:rsid w:val="0E8813E4"/>
    <w:rsid w:val="0E981627"/>
    <w:rsid w:val="0E9B4C74"/>
    <w:rsid w:val="0EA0672E"/>
    <w:rsid w:val="0EB02938"/>
    <w:rsid w:val="0EB61AAE"/>
    <w:rsid w:val="0EB977F0"/>
    <w:rsid w:val="0EC046DA"/>
    <w:rsid w:val="0EC25178"/>
    <w:rsid w:val="0EC811B3"/>
    <w:rsid w:val="0ED816A6"/>
    <w:rsid w:val="0EE9116E"/>
    <w:rsid w:val="0EF56A7A"/>
    <w:rsid w:val="0F022F45"/>
    <w:rsid w:val="0F0C5B71"/>
    <w:rsid w:val="0F0E18EA"/>
    <w:rsid w:val="0F115D4C"/>
    <w:rsid w:val="0F2904D1"/>
    <w:rsid w:val="0F2F28A9"/>
    <w:rsid w:val="0F340C24"/>
    <w:rsid w:val="0F36499C"/>
    <w:rsid w:val="0F3D3F7D"/>
    <w:rsid w:val="0F4902DA"/>
    <w:rsid w:val="0F607C6B"/>
    <w:rsid w:val="0F6E2384"/>
    <w:rsid w:val="0F706100"/>
    <w:rsid w:val="0F786D63"/>
    <w:rsid w:val="0F7A6F7F"/>
    <w:rsid w:val="0F7D7666"/>
    <w:rsid w:val="0F8B02EB"/>
    <w:rsid w:val="0F8F40BF"/>
    <w:rsid w:val="0F9F39DA"/>
    <w:rsid w:val="0FA062BA"/>
    <w:rsid w:val="0FA1275E"/>
    <w:rsid w:val="0FA61BD3"/>
    <w:rsid w:val="0FA91612"/>
    <w:rsid w:val="0FAD1102"/>
    <w:rsid w:val="0FBA55CD"/>
    <w:rsid w:val="0FC30926"/>
    <w:rsid w:val="0FC71A98"/>
    <w:rsid w:val="0FC91CB4"/>
    <w:rsid w:val="0FD83CA6"/>
    <w:rsid w:val="0FE10DAC"/>
    <w:rsid w:val="0FE8213B"/>
    <w:rsid w:val="0FF56606"/>
    <w:rsid w:val="10055D26"/>
    <w:rsid w:val="100D1BA1"/>
    <w:rsid w:val="10101691"/>
    <w:rsid w:val="10125409"/>
    <w:rsid w:val="10141182"/>
    <w:rsid w:val="102E5FAA"/>
    <w:rsid w:val="10381817"/>
    <w:rsid w:val="103C5FE2"/>
    <w:rsid w:val="104A6951"/>
    <w:rsid w:val="105570A4"/>
    <w:rsid w:val="10563548"/>
    <w:rsid w:val="105D213F"/>
    <w:rsid w:val="10751C23"/>
    <w:rsid w:val="10765998"/>
    <w:rsid w:val="107C6D27"/>
    <w:rsid w:val="10816FB7"/>
    <w:rsid w:val="108C5DE9"/>
    <w:rsid w:val="10945E1E"/>
    <w:rsid w:val="10955460"/>
    <w:rsid w:val="109739E2"/>
    <w:rsid w:val="109E14FC"/>
    <w:rsid w:val="10A67900"/>
    <w:rsid w:val="10AA73F0"/>
    <w:rsid w:val="10B9028D"/>
    <w:rsid w:val="10BA1994"/>
    <w:rsid w:val="10BC5AA5"/>
    <w:rsid w:val="10BE10ED"/>
    <w:rsid w:val="10C549F6"/>
    <w:rsid w:val="10C87871"/>
    <w:rsid w:val="10CA7A92"/>
    <w:rsid w:val="10CC380A"/>
    <w:rsid w:val="10DA7B9E"/>
    <w:rsid w:val="10F863AD"/>
    <w:rsid w:val="10FC5772"/>
    <w:rsid w:val="10FD1C16"/>
    <w:rsid w:val="1102547E"/>
    <w:rsid w:val="11036B00"/>
    <w:rsid w:val="110B4857"/>
    <w:rsid w:val="110C1E59"/>
    <w:rsid w:val="111025C9"/>
    <w:rsid w:val="111406FE"/>
    <w:rsid w:val="111B02EE"/>
    <w:rsid w:val="111D4066"/>
    <w:rsid w:val="112278CE"/>
    <w:rsid w:val="112E6273"/>
    <w:rsid w:val="113C1C97"/>
    <w:rsid w:val="113D3054"/>
    <w:rsid w:val="114E06C3"/>
    <w:rsid w:val="115455AE"/>
    <w:rsid w:val="115476AB"/>
    <w:rsid w:val="1158509E"/>
    <w:rsid w:val="115B4B8E"/>
    <w:rsid w:val="115E01DA"/>
    <w:rsid w:val="115F642C"/>
    <w:rsid w:val="1167180E"/>
    <w:rsid w:val="116C63FB"/>
    <w:rsid w:val="116C6D9B"/>
    <w:rsid w:val="116F4A90"/>
    <w:rsid w:val="11785740"/>
    <w:rsid w:val="117B2B3A"/>
    <w:rsid w:val="11867E5D"/>
    <w:rsid w:val="11951E4E"/>
    <w:rsid w:val="11A958FA"/>
    <w:rsid w:val="11AC3497"/>
    <w:rsid w:val="11AD363C"/>
    <w:rsid w:val="11BF6ECB"/>
    <w:rsid w:val="11CC15E8"/>
    <w:rsid w:val="11CE39C4"/>
    <w:rsid w:val="11CF2A8B"/>
    <w:rsid w:val="11D54941"/>
    <w:rsid w:val="11D81D3B"/>
    <w:rsid w:val="11D81F58"/>
    <w:rsid w:val="11DA4164"/>
    <w:rsid w:val="11F254F3"/>
    <w:rsid w:val="12064AFA"/>
    <w:rsid w:val="121A67F7"/>
    <w:rsid w:val="122356AC"/>
    <w:rsid w:val="122431D2"/>
    <w:rsid w:val="12252716"/>
    <w:rsid w:val="123D7707"/>
    <w:rsid w:val="12445622"/>
    <w:rsid w:val="12485112"/>
    <w:rsid w:val="12495CFE"/>
    <w:rsid w:val="125735A8"/>
    <w:rsid w:val="12577104"/>
    <w:rsid w:val="12714E0A"/>
    <w:rsid w:val="12842CCC"/>
    <w:rsid w:val="129E11D6"/>
    <w:rsid w:val="12A120F9"/>
    <w:rsid w:val="12AA7B7B"/>
    <w:rsid w:val="12B377DA"/>
    <w:rsid w:val="12B97EEC"/>
    <w:rsid w:val="12BB3B36"/>
    <w:rsid w:val="12BC78AF"/>
    <w:rsid w:val="12C14EC5"/>
    <w:rsid w:val="12CD386A"/>
    <w:rsid w:val="12D531FB"/>
    <w:rsid w:val="12D746E8"/>
    <w:rsid w:val="12DD44FB"/>
    <w:rsid w:val="12E017EF"/>
    <w:rsid w:val="12E12E71"/>
    <w:rsid w:val="12E36BE9"/>
    <w:rsid w:val="12F157AA"/>
    <w:rsid w:val="12F86CA8"/>
    <w:rsid w:val="13053ED0"/>
    <w:rsid w:val="13182D37"/>
    <w:rsid w:val="131E5E73"/>
    <w:rsid w:val="13273F27"/>
    <w:rsid w:val="132A0CBC"/>
    <w:rsid w:val="132F1E2E"/>
    <w:rsid w:val="13337B71"/>
    <w:rsid w:val="13345697"/>
    <w:rsid w:val="1336140F"/>
    <w:rsid w:val="13373808"/>
    <w:rsid w:val="133E02C4"/>
    <w:rsid w:val="133E6515"/>
    <w:rsid w:val="134578A4"/>
    <w:rsid w:val="13651CF4"/>
    <w:rsid w:val="13763F01"/>
    <w:rsid w:val="13765CAF"/>
    <w:rsid w:val="137F4B64"/>
    <w:rsid w:val="13854144"/>
    <w:rsid w:val="138B23AF"/>
    <w:rsid w:val="139879D4"/>
    <w:rsid w:val="139D323C"/>
    <w:rsid w:val="139D4FEA"/>
    <w:rsid w:val="139F3D3D"/>
    <w:rsid w:val="13A02D2C"/>
    <w:rsid w:val="13B16CE7"/>
    <w:rsid w:val="13BB1914"/>
    <w:rsid w:val="13CB7DA9"/>
    <w:rsid w:val="13D12EE6"/>
    <w:rsid w:val="13D44784"/>
    <w:rsid w:val="13D529D6"/>
    <w:rsid w:val="13E0137B"/>
    <w:rsid w:val="13E26EA1"/>
    <w:rsid w:val="13EE3A98"/>
    <w:rsid w:val="13FA41EA"/>
    <w:rsid w:val="1418637D"/>
    <w:rsid w:val="143F2545"/>
    <w:rsid w:val="14515DD5"/>
    <w:rsid w:val="14531B4D"/>
    <w:rsid w:val="145E32EE"/>
    <w:rsid w:val="1468384A"/>
    <w:rsid w:val="147246C9"/>
    <w:rsid w:val="1479117B"/>
    <w:rsid w:val="147F6DE6"/>
    <w:rsid w:val="14900FF3"/>
    <w:rsid w:val="149366D3"/>
    <w:rsid w:val="14977C8B"/>
    <w:rsid w:val="149C1746"/>
    <w:rsid w:val="149E54BE"/>
    <w:rsid w:val="14A10B0A"/>
    <w:rsid w:val="14AA3E63"/>
    <w:rsid w:val="14B374E9"/>
    <w:rsid w:val="14B940A6"/>
    <w:rsid w:val="14C72B73"/>
    <w:rsid w:val="14C75818"/>
    <w:rsid w:val="14CB5B87"/>
    <w:rsid w:val="14D25715"/>
    <w:rsid w:val="14E31122"/>
    <w:rsid w:val="14EB6229"/>
    <w:rsid w:val="14F055ED"/>
    <w:rsid w:val="14FB2910"/>
    <w:rsid w:val="15015A4D"/>
    <w:rsid w:val="15023C9F"/>
    <w:rsid w:val="151D2886"/>
    <w:rsid w:val="15304B69"/>
    <w:rsid w:val="15323E58"/>
    <w:rsid w:val="153C564B"/>
    <w:rsid w:val="154020D1"/>
    <w:rsid w:val="154222ED"/>
    <w:rsid w:val="15455939"/>
    <w:rsid w:val="1548367B"/>
    <w:rsid w:val="154D47EE"/>
    <w:rsid w:val="15597637"/>
    <w:rsid w:val="156A35F2"/>
    <w:rsid w:val="156C2EC6"/>
    <w:rsid w:val="157306F8"/>
    <w:rsid w:val="158741A4"/>
    <w:rsid w:val="158C17BA"/>
    <w:rsid w:val="158C55A3"/>
    <w:rsid w:val="1594066F"/>
    <w:rsid w:val="15966195"/>
    <w:rsid w:val="159863B1"/>
    <w:rsid w:val="15B36D47"/>
    <w:rsid w:val="15B64A89"/>
    <w:rsid w:val="15BB209F"/>
    <w:rsid w:val="15BD0DEB"/>
    <w:rsid w:val="15C34AB0"/>
    <w:rsid w:val="15CF68DB"/>
    <w:rsid w:val="15D373E9"/>
    <w:rsid w:val="15E46F00"/>
    <w:rsid w:val="15EA7F1F"/>
    <w:rsid w:val="15EE5FD1"/>
    <w:rsid w:val="15F31839"/>
    <w:rsid w:val="16094BB9"/>
    <w:rsid w:val="160A0AEE"/>
    <w:rsid w:val="16104199"/>
    <w:rsid w:val="16133C89"/>
    <w:rsid w:val="161B669A"/>
    <w:rsid w:val="161F43DC"/>
    <w:rsid w:val="162B2D81"/>
    <w:rsid w:val="162C6AF9"/>
    <w:rsid w:val="16482FA1"/>
    <w:rsid w:val="165B4EA8"/>
    <w:rsid w:val="1663076D"/>
    <w:rsid w:val="16685D83"/>
    <w:rsid w:val="16734728"/>
    <w:rsid w:val="167A5AB7"/>
    <w:rsid w:val="168406E3"/>
    <w:rsid w:val="1686445B"/>
    <w:rsid w:val="168E3310"/>
    <w:rsid w:val="1693385B"/>
    <w:rsid w:val="169F72CB"/>
    <w:rsid w:val="16A15587"/>
    <w:rsid w:val="16A86180"/>
    <w:rsid w:val="16B20DAC"/>
    <w:rsid w:val="16B234A2"/>
    <w:rsid w:val="16C44F84"/>
    <w:rsid w:val="16C46D32"/>
    <w:rsid w:val="16DD7609"/>
    <w:rsid w:val="16E66CA8"/>
    <w:rsid w:val="16E80C72"/>
    <w:rsid w:val="16EA2C3C"/>
    <w:rsid w:val="16EB0762"/>
    <w:rsid w:val="16F05D79"/>
    <w:rsid w:val="16F5513D"/>
    <w:rsid w:val="16F72C63"/>
    <w:rsid w:val="16FC64CC"/>
    <w:rsid w:val="17005A49"/>
    <w:rsid w:val="17147CB9"/>
    <w:rsid w:val="171657DF"/>
    <w:rsid w:val="171B1048"/>
    <w:rsid w:val="17263548"/>
    <w:rsid w:val="172F064F"/>
    <w:rsid w:val="17451C21"/>
    <w:rsid w:val="174C7453"/>
    <w:rsid w:val="174D10A5"/>
    <w:rsid w:val="174E54AC"/>
    <w:rsid w:val="174F0CF1"/>
    <w:rsid w:val="17514A69"/>
    <w:rsid w:val="17624056"/>
    <w:rsid w:val="17680005"/>
    <w:rsid w:val="176F6C9D"/>
    <w:rsid w:val="177469AA"/>
    <w:rsid w:val="177D585E"/>
    <w:rsid w:val="1780009A"/>
    <w:rsid w:val="17852965"/>
    <w:rsid w:val="17A957CC"/>
    <w:rsid w:val="17B80644"/>
    <w:rsid w:val="17BC218E"/>
    <w:rsid w:val="17CE60BA"/>
    <w:rsid w:val="17E53404"/>
    <w:rsid w:val="17E94CA2"/>
    <w:rsid w:val="17EF7DDE"/>
    <w:rsid w:val="17FB28C2"/>
    <w:rsid w:val="18003D99"/>
    <w:rsid w:val="1807619E"/>
    <w:rsid w:val="180A4C18"/>
    <w:rsid w:val="18155A97"/>
    <w:rsid w:val="181810E3"/>
    <w:rsid w:val="1824217E"/>
    <w:rsid w:val="18495740"/>
    <w:rsid w:val="184B6914"/>
    <w:rsid w:val="18535FDC"/>
    <w:rsid w:val="18826EA4"/>
    <w:rsid w:val="188E5849"/>
    <w:rsid w:val="18900E47"/>
    <w:rsid w:val="18B03A11"/>
    <w:rsid w:val="18BA4890"/>
    <w:rsid w:val="18C9062F"/>
    <w:rsid w:val="18CC7601"/>
    <w:rsid w:val="190D676E"/>
    <w:rsid w:val="19102702"/>
    <w:rsid w:val="19112B5C"/>
    <w:rsid w:val="1912647A"/>
    <w:rsid w:val="192D6E10"/>
    <w:rsid w:val="19397563"/>
    <w:rsid w:val="193A43A6"/>
    <w:rsid w:val="195E6FCA"/>
    <w:rsid w:val="19600F94"/>
    <w:rsid w:val="196254B2"/>
    <w:rsid w:val="196F7429"/>
    <w:rsid w:val="19874772"/>
    <w:rsid w:val="1998697F"/>
    <w:rsid w:val="19A90B8D"/>
    <w:rsid w:val="19AC41D9"/>
    <w:rsid w:val="19AF7825"/>
    <w:rsid w:val="19B57212"/>
    <w:rsid w:val="19B61C6C"/>
    <w:rsid w:val="19C01A32"/>
    <w:rsid w:val="19C04378"/>
    <w:rsid w:val="19C77265"/>
    <w:rsid w:val="19C854EB"/>
    <w:rsid w:val="19DE010A"/>
    <w:rsid w:val="19DF45AE"/>
    <w:rsid w:val="19E35721"/>
    <w:rsid w:val="19F416DC"/>
    <w:rsid w:val="19F71887"/>
    <w:rsid w:val="19FE07AD"/>
    <w:rsid w:val="1A004525"/>
    <w:rsid w:val="1A0E3162"/>
    <w:rsid w:val="1A0F5CBD"/>
    <w:rsid w:val="1A163D48"/>
    <w:rsid w:val="1A2226ED"/>
    <w:rsid w:val="1A231FC1"/>
    <w:rsid w:val="1A253F8B"/>
    <w:rsid w:val="1A277D14"/>
    <w:rsid w:val="1A3A7A37"/>
    <w:rsid w:val="1A420699"/>
    <w:rsid w:val="1A442663"/>
    <w:rsid w:val="1A456726"/>
    <w:rsid w:val="1A495ECC"/>
    <w:rsid w:val="1A4F2DB6"/>
    <w:rsid w:val="1A61350B"/>
    <w:rsid w:val="1A734CF7"/>
    <w:rsid w:val="1A776632"/>
    <w:rsid w:val="1A7B1DFD"/>
    <w:rsid w:val="1A8769F4"/>
    <w:rsid w:val="1AA20301"/>
    <w:rsid w:val="1AAE21D3"/>
    <w:rsid w:val="1AAE5D2F"/>
    <w:rsid w:val="1AB23A71"/>
    <w:rsid w:val="1AB71087"/>
    <w:rsid w:val="1AC83294"/>
    <w:rsid w:val="1AC90DBB"/>
    <w:rsid w:val="1AC92B69"/>
    <w:rsid w:val="1ADA6B24"/>
    <w:rsid w:val="1AE654C9"/>
    <w:rsid w:val="1AEB2ADF"/>
    <w:rsid w:val="1AED2CFB"/>
    <w:rsid w:val="1AFF24AC"/>
    <w:rsid w:val="1B0167A6"/>
    <w:rsid w:val="1B040045"/>
    <w:rsid w:val="1B074F16"/>
    <w:rsid w:val="1B124510"/>
    <w:rsid w:val="1B226FA7"/>
    <w:rsid w:val="1B28788F"/>
    <w:rsid w:val="1B300E3A"/>
    <w:rsid w:val="1B3501FE"/>
    <w:rsid w:val="1B3A0801"/>
    <w:rsid w:val="1B3C333B"/>
    <w:rsid w:val="1B43291B"/>
    <w:rsid w:val="1B486183"/>
    <w:rsid w:val="1B4A1EFB"/>
    <w:rsid w:val="1B4D3649"/>
    <w:rsid w:val="1B542D7A"/>
    <w:rsid w:val="1B634D6B"/>
    <w:rsid w:val="1B66485B"/>
    <w:rsid w:val="1B670CB1"/>
    <w:rsid w:val="1B6B3C20"/>
    <w:rsid w:val="1B7725C5"/>
    <w:rsid w:val="1B7B0307"/>
    <w:rsid w:val="1B811695"/>
    <w:rsid w:val="1B83540D"/>
    <w:rsid w:val="1B9211AC"/>
    <w:rsid w:val="1BB13D28"/>
    <w:rsid w:val="1BB235FD"/>
    <w:rsid w:val="1BB254E1"/>
    <w:rsid w:val="1BB47375"/>
    <w:rsid w:val="1BB76E65"/>
    <w:rsid w:val="1BC81072"/>
    <w:rsid w:val="1BCA303C"/>
    <w:rsid w:val="1BCA6B98"/>
    <w:rsid w:val="1BD26F6A"/>
    <w:rsid w:val="1BD619E1"/>
    <w:rsid w:val="1BDE0896"/>
    <w:rsid w:val="1BE13EE2"/>
    <w:rsid w:val="1BEA548C"/>
    <w:rsid w:val="1BEE6D2B"/>
    <w:rsid w:val="1BF34341"/>
    <w:rsid w:val="1C0876C1"/>
    <w:rsid w:val="1C202C5C"/>
    <w:rsid w:val="1C2C7853"/>
    <w:rsid w:val="1C316C17"/>
    <w:rsid w:val="1C3D5104"/>
    <w:rsid w:val="1C3F7586"/>
    <w:rsid w:val="1C5823F6"/>
    <w:rsid w:val="1C5B5CA3"/>
    <w:rsid w:val="1C6074FD"/>
    <w:rsid w:val="1C634E7D"/>
    <w:rsid w:val="1C640D9B"/>
    <w:rsid w:val="1C6F2340"/>
    <w:rsid w:val="1C705992"/>
    <w:rsid w:val="1C7134B8"/>
    <w:rsid w:val="1C7A6810"/>
    <w:rsid w:val="1C827473"/>
    <w:rsid w:val="1C896A53"/>
    <w:rsid w:val="1C9F0025"/>
    <w:rsid w:val="1CA61122"/>
    <w:rsid w:val="1CA90EA4"/>
    <w:rsid w:val="1CAA0778"/>
    <w:rsid w:val="1CB533A4"/>
    <w:rsid w:val="1CC601FF"/>
    <w:rsid w:val="1CDD6D9F"/>
    <w:rsid w:val="1CDF6673"/>
    <w:rsid w:val="1CE7377A"/>
    <w:rsid w:val="1CE819CC"/>
    <w:rsid w:val="1CEE4B08"/>
    <w:rsid w:val="1CF27E2F"/>
    <w:rsid w:val="1CF540E9"/>
    <w:rsid w:val="1CFC5477"/>
    <w:rsid w:val="1CFD2F9D"/>
    <w:rsid w:val="1D097B94"/>
    <w:rsid w:val="1D0F7046"/>
    <w:rsid w:val="1D1125A5"/>
    <w:rsid w:val="1D1A76AB"/>
    <w:rsid w:val="1D1F4CC2"/>
    <w:rsid w:val="1D215332"/>
    <w:rsid w:val="1D266050"/>
    <w:rsid w:val="1D303373"/>
    <w:rsid w:val="1D3E783E"/>
    <w:rsid w:val="1D4B5AB7"/>
    <w:rsid w:val="1D556936"/>
    <w:rsid w:val="1D5A1F19"/>
    <w:rsid w:val="1D5F50FD"/>
    <w:rsid w:val="1D670577"/>
    <w:rsid w:val="1D6B43AB"/>
    <w:rsid w:val="1D6F5C49"/>
    <w:rsid w:val="1D880AB9"/>
    <w:rsid w:val="1D9751F7"/>
    <w:rsid w:val="1D990F18"/>
    <w:rsid w:val="1DA82F09"/>
    <w:rsid w:val="1DAF24EA"/>
    <w:rsid w:val="1DBA1716"/>
    <w:rsid w:val="1DCF493A"/>
    <w:rsid w:val="1DEC22A1"/>
    <w:rsid w:val="1DEC729A"/>
    <w:rsid w:val="1DFB128B"/>
    <w:rsid w:val="1DFE521F"/>
    <w:rsid w:val="1E0D0FBE"/>
    <w:rsid w:val="1E226C43"/>
    <w:rsid w:val="1E2A6014"/>
    <w:rsid w:val="1E340C41"/>
    <w:rsid w:val="1E430E84"/>
    <w:rsid w:val="1E4A3FC0"/>
    <w:rsid w:val="1E626BB8"/>
    <w:rsid w:val="1E696B3C"/>
    <w:rsid w:val="1E6C2143"/>
    <w:rsid w:val="1E7948A6"/>
    <w:rsid w:val="1E85149C"/>
    <w:rsid w:val="1E984D2C"/>
    <w:rsid w:val="1E9B5EA3"/>
    <w:rsid w:val="1EA232D9"/>
    <w:rsid w:val="1EB06519"/>
    <w:rsid w:val="1EB77B79"/>
    <w:rsid w:val="1EC43D73"/>
    <w:rsid w:val="1ECD56B0"/>
    <w:rsid w:val="1ECE6B2A"/>
    <w:rsid w:val="1ECF44C6"/>
    <w:rsid w:val="1ED0096A"/>
    <w:rsid w:val="1ED16490"/>
    <w:rsid w:val="1EE066D3"/>
    <w:rsid w:val="1F053012"/>
    <w:rsid w:val="1F066139"/>
    <w:rsid w:val="1F132604"/>
    <w:rsid w:val="1F2A5F04"/>
    <w:rsid w:val="1F2B2044"/>
    <w:rsid w:val="1F301408"/>
    <w:rsid w:val="1F3233D2"/>
    <w:rsid w:val="1F3E1D77"/>
    <w:rsid w:val="1F3F7527"/>
    <w:rsid w:val="1F43738D"/>
    <w:rsid w:val="1F506D21"/>
    <w:rsid w:val="1F51312D"/>
    <w:rsid w:val="1F536EA5"/>
    <w:rsid w:val="1F5C3FAB"/>
    <w:rsid w:val="1F721A21"/>
    <w:rsid w:val="1F7C289F"/>
    <w:rsid w:val="1F8D0609"/>
    <w:rsid w:val="1F903C55"/>
    <w:rsid w:val="1F9279CD"/>
    <w:rsid w:val="1FA53BA4"/>
    <w:rsid w:val="1FB5190D"/>
    <w:rsid w:val="1FBF453A"/>
    <w:rsid w:val="1FE16BA6"/>
    <w:rsid w:val="1FF10842"/>
    <w:rsid w:val="1FFA5219"/>
    <w:rsid w:val="1FFB7497"/>
    <w:rsid w:val="2000702C"/>
    <w:rsid w:val="20020FF7"/>
    <w:rsid w:val="20024619"/>
    <w:rsid w:val="20054643"/>
    <w:rsid w:val="200603BB"/>
    <w:rsid w:val="200F6219"/>
    <w:rsid w:val="20385E45"/>
    <w:rsid w:val="203902BE"/>
    <w:rsid w:val="203E1903"/>
    <w:rsid w:val="20474C5B"/>
    <w:rsid w:val="2048066F"/>
    <w:rsid w:val="2057246A"/>
    <w:rsid w:val="20601879"/>
    <w:rsid w:val="20631D31"/>
    <w:rsid w:val="20651585"/>
    <w:rsid w:val="206838BD"/>
    <w:rsid w:val="206D3F96"/>
    <w:rsid w:val="20711CD8"/>
    <w:rsid w:val="207672EF"/>
    <w:rsid w:val="20796DDF"/>
    <w:rsid w:val="20880DD0"/>
    <w:rsid w:val="208E288A"/>
    <w:rsid w:val="209A7911"/>
    <w:rsid w:val="209D6559"/>
    <w:rsid w:val="20A83032"/>
    <w:rsid w:val="20B01505"/>
    <w:rsid w:val="20B049AD"/>
    <w:rsid w:val="20BD4F1E"/>
    <w:rsid w:val="20D22EE3"/>
    <w:rsid w:val="20DF080E"/>
    <w:rsid w:val="20E97AC1"/>
    <w:rsid w:val="20EA3839"/>
    <w:rsid w:val="20F841A8"/>
    <w:rsid w:val="21002F03"/>
    <w:rsid w:val="21090163"/>
    <w:rsid w:val="210C37AF"/>
    <w:rsid w:val="211A411E"/>
    <w:rsid w:val="212136FE"/>
    <w:rsid w:val="21240AF9"/>
    <w:rsid w:val="21274A8D"/>
    <w:rsid w:val="21325CB9"/>
    <w:rsid w:val="21336F8E"/>
    <w:rsid w:val="21350F58"/>
    <w:rsid w:val="21383F0E"/>
    <w:rsid w:val="213B5E42"/>
    <w:rsid w:val="213C6AC8"/>
    <w:rsid w:val="213F1DD6"/>
    <w:rsid w:val="213F5CF3"/>
    <w:rsid w:val="214B077B"/>
    <w:rsid w:val="215B0293"/>
    <w:rsid w:val="215F7B67"/>
    <w:rsid w:val="217C6B87"/>
    <w:rsid w:val="2185769E"/>
    <w:rsid w:val="21861E4C"/>
    <w:rsid w:val="218912A4"/>
    <w:rsid w:val="218B6DCA"/>
    <w:rsid w:val="218E2416"/>
    <w:rsid w:val="21921F06"/>
    <w:rsid w:val="219739C1"/>
    <w:rsid w:val="21AB746C"/>
    <w:rsid w:val="21B06830"/>
    <w:rsid w:val="21B26104"/>
    <w:rsid w:val="21BF6A73"/>
    <w:rsid w:val="21CE6CB6"/>
    <w:rsid w:val="21CF315A"/>
    <w:rsid w:val="21D56297"/>
    <w:rsid w:val="21ED35E0"/>
    <w:rsid w:val="21EE1107"/>
    <w:rsid w:val="21F04E7F"/>
    <w:rsid w:val="21F93E7E"/>
    <w:rsid w:val="2210107D"/>
    <w:rsid w:val="2217065D"/>
    <w:rsid w:val="221C5C74"/>
    <w:rsid w:val="22284619"/>
    <w:rsid w:val="222A213F"/>
    <w:rsid w:val="222B7705"/>
    <w:rsid w:val="222F4C34"/>
    <w:rsid w:val="22327245"/>
    <w:rsid w:val="22372AAE"/>
    <w:rsid w:val="22456F79"/>
    <w:rsid w:val="22506CC0"/>
    <w:rsid w:val="22543660"/>
    <w:rsid w:val="22573915"/>
    <w:rsid w:val="22745D50"/>
    <w:rsid w:val="22764D9B"/>
    <w:rsid w:val="22781029"/>
    <w:rsid w:val="22821F7B"/>
    <w:rsid w:val="228B2608"/>
    <w:rsid w:val="228D6B72"/>
    <w:rsid w:val="229B4DEB"/>
    <w:rsid w:val="22AD4B1E"/>
    <w:rsid w:val="22B365D8"/>
    <w:rsid w:val="22B934C3"/>
    <w:rsid w:val="22BB723B"/>
    <w:rsid w:val="22CA3922"/>
    <w:rsid w:val="22CE51C0"/>
    <w:rsid w:val="22CE5740"/>
    <w:rsid w:val="22CF2E8D"/>
    <w:rsid w:val="22D16A5E"/>
    <w:rsid w:val="22F91688"/>
    <w:rsid w:val="23007343"/>
    <w:rsid w:val="23024E6A"/>
    <w:rsid w:val="231150AD"/>
    <w:rsid w:val="2318468D"/>
    <w:rsid w:val="23270D74"/>
    <w:rsid w:val="232A616E"/>
    <w:rsid w:val="233174FD"/>
    <w:rsid w:val="23356FED"/>
    <w:rsid w:val="2342170A"/>
    <w:rsid w:val="234611FA"/>
    <w:rsid w:val="234E6301"/>
    <w:rsid w:val="23502079"/>
    <w:rsid w:val="235949C4"/>
    <w:rsid w:val="235C0A1E"/>
    <w:rsid w:val="235F20CF"/>
    <w:rsid w:val="236847E2"/>
    <w:rsid w:val="236D2C2B"/>
    <w:rsid w:val="23751ADF"/>
    <w:rsid w:val="237815D0"/>
    <w:rsid w:val="237D6BE6"/>
    <w:rsid w:val="237F470C"/>
    <w:rsid w:val="23810484"/>
    <w:rsid w:val="23871813"/>
    <w:rsid w:val="238E2BA1"/>
    <w:rsid w:val="23907EAC"/>
    <w:rsid w:val="2393640A"/>
    <w:rsid w:val="23957A8C"/>
    <w:rsid w:val="2398757C"/>
    <w:rsid w:val="239D6E27"/>
    <w:rsid w:val="23A10B26"/>
    <w:rsid w:val="23A273D6"/>
    <w:rsid w:val="23A31DC3"/>
    <w:rsid w:val="23AC3027"/>
    <w:rsid w:val="23AE4FF1"/>
    <w:rsid w:val="23B940CE"/>
    <w:rsid w:val="23DC1B5F"/>
    <w:rsid w:val="23EE53EE"/>
    <w:rsid w:val="23F073B8"/>
    <w:rsid w:val="23F21382"/>
    <w:rsid w:val="23FF5C91"/>
    <w:rsid w:val="240B5FA0"/>
    <w:rsid w:val="240D3AC6"/>
    <w:rsid w:val="240D7F6A"/>
    <w:rsid w:val="241237D2"/>
    <w:rsid w:val="24213A15"/>
    <w:rsid w:val="2423778D"/>
    <w:rsid w:val="242A0B1C"/>
    <w:rsid w:val="242D23BA"/>
    <w:rsid w:val="242F6132"/>
    <w:rsid w:val="24303C58"/>
    <w:rsid w:val="24311EAA"/>
    <w:rsid w:val="243512C2"/>
    <w:rsid w:val="24373239"/>
    <w:rsid w:val="24447738"/>
    <w:rsid w:val="24455956"/>
    <w:rsid w:val="244C4164"/>
    <w:rsid w:val="2452597D"/>
    <w:rsid w:val="245A4A6F"/>
    <w:rsid w:val="245B0CD5"/>
    <w:rsid w:val="246456B0"/>
    <w:rsid w:val="246758CC"/>
    <w:rsid w:val="246A53BC"/>
    <w:rsid w:val="24833D88"/>
    <w:rsid w:val="248D2E59"/>
    <w:rsid w:val="2492046F"/>
    <w:rsid w:val="249B5576"/>
    <w:rsid w:val="249E5066"/>
    <w:rsid w:val="24A26904"/>
    <w:rsid w:val="24AA3A0B"/>
    <w:rsid w:val="24AF7273"/>
    <w:rsid w:val="24B403E6"/>
    <w:rsid w:val="24C0322E"/>
    <w:rsid w:val="24CA19B7"/>
    <w:rsid w:val="24D35C2C"/>
    <w:rsid w:val="24D740D4"/>
    <w:rsid w:val="24F46A34"/>
    <w:rsid w:val="24F904EE"/>
    <w:rsid w:val="24FD1D8D"/>
    <w:rsid w:val="2503311B"/>
    <w:rsid w:val="25090731"/>
    <w:rsid w:val="25140E84"/>
    <w:rsid w:val="25162E4E"/>
    <w:rsid w:val="251A0B90"/>
    <w:rsid w:val="252A1DF9"/>
    <w:rsid w:val="25331C52"/>
    <w:rsid w:val="253634F0"/>
    <w:rsid w:val="253D03DB"/>
    <w:rsid w:val="254257CF"/>
    <w:rsid w:val="25457290"/>
    <w:rsid w:val="25494FD2"/>
    <w:rsid w:val="254C4AC2"/>
    <w:rsid w:val="254E083A"/>
    <w:rsid w:val="255120D8"/>
    <w:rsid w:val="25535E50"/>
    <w:rsid w:val="25537BFE"/>
    <w:rsid w:val="255B2F57"/>
    <w:rsid w:val="255F47F5"/>
    <w:rsid w:val="255F65A3"/>
    <w:rsid w:val="256718FC"/>
    <w:rsid w:val="25697422"/>
    <w:rsid w:val="25706A02"/>
    <w:rsid w:val="2573204F"/>
    <w:rsid w:val="258A1146"/>
    <w:rsid w:val="258F7976"/>
    <w:rsid w:val="259F4BF2"/>
    <w:rsid w:val="25B61F3B"/>
    <w:rsid w:val="25BA1EF7"/>
    <w:rsid w:val="25C44658"/>
    <w:rsid w:val="25C91C6F"/>
    <w:rsid w:val="25C97EC1"/>
    <w:rsid w:val="25D14624"/>
    <w:rsid w:val="25DC3EE8"/>
    <w:rsid w:val="25F50CB6"/>
    <w:rsid w:val="25F807A6"/>
    <w:rsid w:val="25FA2770"/>
    <w:rsid w:val="25FC2C4A"/>
    <w:rsid w:val="25FC3DF2"/>
    <w:rsid w:val="25FF6834"/>
    <w:rsid w:val="260D5FFF"/>
    <w:rsid w:val="262670C1"/>
    <w:rsid w:val="262B46D7"/>
    <w:rsid w:val="262F7ED1"/>
    <w:rsid w:val="26306192"/>
    <w:rsid w:val="26321F0A"/>
    <w:rsid w:val="26323CB8"/>
    <w:rsid w:val="26345C82"/>
    <w:rsid w:val="26445799"/>
    <w:rsid w:val="26451C3D"/>
    <w:rsid w:val="26485289"/>
    <w:rsid w:val="264B1D2F"/>
    <w:rsid w:val="265A6D6B"/>
    <w:rsid w:val="265F25D3"/>
    <w:rsid w:val="2665408D"/>
    <w:rsid w:val="267442D0"/>
    <w:rsid w:val="267918E7"/>
    <w:rsid w:val="2685203A"/>
    <w:rsid w:val="268B161A"/>
    <w:rsid w:val="268D7140"/>
    <w:rsid w:val="2694227D"/>
    <w:rsid w:val="269E759F"/>
    <w:rsid w:val="26AA5F44"/>
    <w:rsid w:val="26C07516"/>
    <w:rsid w:val="26C64400"/>
    <w:rsid w:val="26CD578F"/>
    <w:rsid w:val="26E22B39"/>
    <w:rsid w:val="26E31BF5"/>
    <w:rsid w:val="26EC030B"/>
    <w:rsid w:val="26FE3B9A"/>
    <w:rsid w:val="27054F28"/>
    <w:rsid w:val="27111B1F"/>
    <w:rsid w:val="27160EE4"/>
    <w:rsid w:val="2718195D"/>
    <w:rsid w:val="27196C26"/>
    <w:rsid w:val="27206206"/>
    <w:rsid w:val="27225ADA"/>
    <w:rsid w:val="27284856"/>
    <w:rsid w:val="272950BB"/>
    <w:rsid w:val="273B094A"/>
    <w:rsid w:val="273E043A"/>
    <w:rsid w:val="274A7062"/>
    <w:rsid w:val="275639D6"/>
    <w:rsid w:val="27565784"/>
    <w:rsid w:val="27602AA7"/>
    <w:rsid w:val="276460F3"/>
    <w:rsid w:val="27653C19"/>
    <w:rsid w:val="276A122F"/>
    <w:rsid w:val="277B168E"/>
    <w:rsid w:val="277D6CB5"/>
    <w:rsid w:val="27856069"/>
    <w:rsid w:val="27871DE1"/>
    <w:rsid w:val="2789562D"/>
    <w:rsid w:val="279B3ADF"/>
    <w:rsid w:val="27A97FAA"/>
    <w:rsid w:val="27BA21B7"/>
    <w:rsid w:val="27BF5A1F"/>
    <w:rsid w:val="27C44DE4"/>
    <w:rsid w:val="27D17500"/>
    <w:rsid w:val="27D33279"/>
    <w:rsid w:val="27E234BC"/>
    <w:rsid w:val="27E45486"/>
    <w:rsid w:val="27EB05C2"/>
    <w:rsid w:val="27ED433A"/>
    <w:rsid w:val="27EE6010"/>
    <w:rsid w:val="27F76F67"/>
    <w:rsid w:val="27FC27CF"/>
    <w:rsid w:val="28090DA6"/>
    <w:rsid w:val="28094EEC"/>
    <w:rsid w:val="28164F13"/>
    <w:rsid w:val="281A0EA7"/>
    <w:rsid w:val="28304227"/>
    <w:rsid w:val="283755B5"/>
    <w:rsid w:val="284B2E0F"/>
    <w:rsid w:val="284D302B"/>
    <w:rsid w:val="284E28FF"/>
    <w:rsid w:val="2852595A"/>
    <w:rsid w:val="28566054"/>
    <w:rsid w:val="28612632"/>
    <w:rsid w:val="286839C1"/>
    <w:rsid w:val="28862099"/>
    <w:rsid w:val="2899001E"/>
    <w:rsid w:val="289B1FE8"/>
    <w:rsid w:val="28A15125"/>
    <w:rsid w:val="28AF15F0"/>
    <w:rsid w:val="28BC12D3"/>
    <w:rsid w:val="28BD4603"/>
    <w:rsid w:val="28C037FD"/>
    <w:rsid w:val="28D42E04"/>
    <w:rsid w:val="28D9666D"/>
    <w:rsid w:val="28DD687E"/>
    <w:rsid w:val="28E05C4D"/>
    <w:rsid w:val="28F25980"/>
    <w:rsid w:val="28F9286B"/>
    <w:rsid w:val="2900009D"/>
    <w:rsid w:val="290336EA"/>
    <w:rsid w:val="291458F7"/>
    <w:rsid w:val="29171565"/>
    <w:rsid w:val="291B0A33"/>
    <w:rsid w:val="291E6775"/>
    <w:rsid w:val="292024ED"/>
    <w:rsid w:val="29211DC2"/>
    <w:rsid w:val="292518B2"/>
    <w:rsid w:val="2927387C"/>
    <w:rsid w:val="292F0982"/>
    <w:rsid w:val="294361DC"/>
    <w:rsid w:val="2948059F"/>
    <w:rsid w:val="294C6E3F"/>
    <w:rsid w:val="294D2BB7"/>
    <w:rsid w:val="29563556"/>
    <w:rsid w:val="296028EA"/>
    <w:rsid w:val="296543A4"/>
    <w:rsid w:val="29712D49"/>
    <w:rsid w:val="29736AC1"/>
    <w:rsid w:val="29785E86"/>
    <w:rsid w:val="29797B7D"/>
    <w:rsid w:val="2987431B"/>
    <w:rsid w:val="29883BEF"/>
    <w:rsid w:val="29982084"/>
    <w:rsid w:val="29995DFC"/>
    <w:rsid w:val="29A50C45"/>
    <w:rsid w:val="29B36EBE"/>
    <w:rsid w:val="29D84B76"/>
    <w:rsid w:val="29DA08EE"/>
    <w:rsid w:val="29E259F5"/>
    <w:rsid w:val="29E614E3"/>
    <w:rsid w:val="2A0140CD"/>
    <w:rsid w:val="2A202079"/>
    <w:rsid w:val="2A336250"/>
    <w:rsid w:val="2A392CF6"/>
    <w:rsid w:val="2A3A1445"/>
    <w:rsid w:val="2A3A75DF"/>
    <w:rsid w:val="2A3F4BF5"/>
    <w:rsid w:val="2A4B1D4A"/>
    <w:rsid w:val="2A5561C7"/>
    <w:rsid w:val="2A5B7495"/>
    <w:rsid w:val="2A5D507B"/>
    <w:rsid w:val="2A703001"/>
    <w:rsid w:val="2A726D79"/>
    <w:rsid w:val="2A73489F"/>
    <w:rsid w:val="2A855648"/>
    <w:rsid w:val="2A9A007E"/>
    <w:rsid w:val="2AAA6513"/>
    <w:rsid w:val="2AC65CD0"/>
    <w:rsid w:val="2AD4533E"/>
    <w:rsid w:val="2ADC41F2"/>
    <w:rsid w:val="2AE35581"/>
    <w:rsid w:val="2AE35FB2"/>
    <w:rsid w:val="2AED4651"/>
    <w:rsid w:val="2AEF3F25"/>
    <w:rsid w:val="2AF27EBA"/>
    <w:rsid w:val="2AFB4FC0"/>
    <w:rsid w:val="2B165CCE"/>
    <w:rsid w:val="2B177920"/>
    <w:rsid w:val="2B1B11BE"/>
    <w:rsid w:val="2B1B6EAE"/>
    <w:rsid w:val="2B2067D5"/>
    <w:rsid w:val="2B2D4A4E"/>
    <w:rsid w:val="2B2F4C6A"/>
    <w:rsid w:val="2B2F6A18"/>
    <w:rsid w:val="2B3636A5"/>
    <w:rsid w:val="2B365FF8"/>
    <w:rsid w:val="2B373B1E"/>
    <w:rsid w:val="2B381D70"/>
    <w:rsid w:val="2B4673D4"/>
    <w:rsid w:val="2B4A21D9"/>
    <w:rsid w:val="2B4E3478"/>
    <w:rsid w:val="2B726905"/>
    <w:rsid w:val="2B77216D"/>
    <w:rsid w:val="2B795EE5"/>
    <w:rsid w:val="2B7D59D5"/>
    <w:rsid w:val="2B833DF4"/>
    <w:rsid w:val="2B8D373E"/>
    <w:rsid w:val="2B8F74B6"/>
    <w:rsid w:val="2B9B40AD"/>
    <w:rsid w:val="2BBB02AC"/>
    <w:rsid w:val="2BC76C50"/>
    <w:rsid w:val="2BD14A92"/>
    <w:rsid w:val="2BE23A8A"/>
    <w:rsid w:val="2BF10171"/>
    <w:rsid w:val="2BF612E4"/>
    <w:rsid w:val="2C025EDA"/>
    <w:rsid w:val="2C1A3224"/>
    <w:rsid w:val="2C1D2D14"/>
    <w:rsid w:val="2C22032B"/>
    <w:rsid w:val="2C332538"/>
    <w:rsid w:val="2C385DA0"/>
    <w:rsid w:val="2C3F0EDD"/>
    <w:rsid w:val="2C472792"/>
    <w:rsid w:val="2C506B58"/>
    <w:rsid w:val="2C6D3C9C"/>
    <w:rsid w:val="2C6E6CED"/>
    <w:rsid w:val="2C7566AC"/>
    <w:rsid w:val="2C7C5384"/>
    <w:rsid w:val="2C8965FC"/>
    <w:rsid w:val="2C8B2374"/>
    <w:rsid w:val="2C92725E"/>
    <w:rsid w:val="2C9A6113"/>
    <w:rsid w:val="2CA156F3"/>
    <w:rsid w:val="2CB25B52"/>
    <w:rsid w:val="2CB35427"/>
    <w:rsid w:val="2CB371D5"/>
    <w:rsid w:val="2CB90C8F"/>
    <w:rsid w:val="2CB96A46"/>
    <w:rsid w:val="2CC969F8"/>
    <w:rsid w:val="2CD07D87"/>
    <w:rsid w:val="2CD755B9"/>
    <w:rsid w:val="2CEF46B1"/>
    <w:rsid w:val="2CFC6DCE"/>
    <w:rsid w:val="2D05793A"/>
    <w:rsid w:val="2D1E4F96"/>
    <w:rsid w:val="2D1E755B"/>
    <w:rsid w:val="2D2A393B"/>
    <w:rsid w:val="2D2F6FF2"/>
    <w:rsid w:val="2D306A77"/>
    <w:rsid w:val="2D532555"/>
    <w:rsid w:val="2D5409B8"/>
    <w:rsid w:val="2D572111"/>
    <w:rsid w:val="2D713318"/>
    <w:rsid w:val="2D720E3E"/>
    <w:rsid w:val="2D742E08"/>
    <w:rsid w:val="2D7B4196"/>
    <w:rsid w:val="2D834DF9"/>
    <w:rsid w:val="2D867BBD"/>
    <w:rsid w:val="2D8C77D5"/>
    <w:rsid w:val="2D8D11DF"/>
    <w:rsid w:val="2D8E211C"/>
    <w:rsid w:val="2DA51213"/>
    <w:rsid w:val="2DA52FC1"/>
    <w:rsid w:val="2DA74F8B"/>
    <w:rsid w:val="2DAC25A2"/>
    <w:rsid w:val="2DB33930"/>
    <w:rsid w:val="2DB9081B"/>
    <w:rsid w:val="2DC054F7"/>
    <w:rsid w:val="2DCC21BF"/>
    <w:rsid w:val="2DCE1EBA"/>
    <w:rsid w:val="2DD05328"/>
    <w:rsid w:val="2DDF4725"/>
    <w:rsid w:val="2DF14458"/>
    <w:rsid w:val="2DFB52D7"/>
    <w:rsid w:val="2E2465DC"/>
    <w:rsid w:val="2E2760CC"/>
    <w:rsid w:val="2E293BF2"/>
    <w:rsid w:val="2E2A1718"/>
    <w:rsid w:val="2E2F6D2F"/>
    <w:rsid w:val="2E3600BD"/>
    <w:rsid w:val="2E5A1FFE"/>
    <w:rsid w:val="2E7330BF"/>
    <w:rsid w:val="2E755089"/>
    <w:rsid w:val="2E840E29"/>
    <w:rsid w:val="2E870919"/>
    <w:rsid w:val="2E8E1CA7"/>
    <w:rsid w:val="2E9452B2"/>
    <w:rsid w:val="2E975000"/>
    <w:rsid w:val="2E9D1EEA"/>
    <w:rsid w:val="2EB01C1E"/>
    <w:rsid w:val="2EB40924"/>
    <w:rsid w:val="2EBE36A8"/>
    <w:rsid w:val="2EC27BA3"/>
    <w:rsid w:val="2ECB6A58"/>
    <w:rsid w:val="2ED40002"/>
    <w:rsid w:val="2ED57A07"/>
    <w:rsid w:val="2EDC0C65"/>
    <w:rsid w:val="2EE144CD"/>
    <w:rsid w:val="2EE360DB"/>
    <w:rsid w:val="2EED2E72"/>
    <w:rsid w:val="2EEE0998"/>
    <w:rsid w:val="2EF57F78"/>
    <w:rsid w:val="2EF835C5"/>
    <w:rsid w:val="2EFE0BDB"/>
    <w:rsid w:val="2F026892"/>
    <w:rsid w:val="2F032695"/>
    <w:rsid w:val="2F034443"/>
    <w:rsid w:val="2F0A5626"/>
    <w:rsid w:val="2F0D52C2"/>
    <w:rsid w:val="2F104DB2"/>
    <w:rsid w:val="2F120B2A"/>
    <w:rsid w:val="2F1403FE"/>
    <w:rsid w:val="2F1E74CF"/>
    <w:rsid w:val="2F260132"/>
    <w:rsid w:val="2F2A7C22"/>
    <w:rsid w:val="2F2D14C0"/>
    <w:rsid w:val="2F324AB7"/>
    <w:rsid w:val="2F391C13"/>
    <w:rsid w:val="2F3C7955"/>
    <w:rsid w:val="2F447029"/>
    <w:rsid w:val="2F4607D4"/>
    <w:rsid w:val="2F4B1946"/>
    <w:rsid w:val="2F4C02B5"/>
    <w:rsid w:val="2F527179"/>
    <w:rsid w:val="2F587352"/>
    <w:rsid w:val="2F5B427F"/>
    <w:rsid w:val="2F601896"/>
    <w:rsid w:val="2F63379F"/>
    <w:rsid w:val="2F7F5E0C"/>
    <w:rsid w:val="2F8D063C"/>
    <w:rsid w:val="2F936020"/>
    <w:rsid w:val="2FA70495"/>
    <w:rsid w:val="2FAF0127"/>
    <w:rsid w:val="2FC949E6"/>
    <w:rsid w:val="2FCA31B3"/>
    <w:rsid w:val="2FCF1139"/>
    <w:rsid w:val="2FE029D7"/>
    <w:rsid w:val="2FF43D8C"/>
    <w:rsid w:val="2FFD56FD"/>
    <w:rsid w:val="30006BD5"/>
    <w:rsid w:val="300246FB"/>
    <w:rsid w:val="300A35B0"/>
    <w:rsid w:val="302568E7"/>
    <w:rsid w:val="303625F7"/>
    <w:rsid w:val="30420ADC"/>
    <w:rsid w:val="30420F9B"/>
    <w:rsid w:val="30473135"/>
    <w:rsid w:val="305B205D"/>
    <w:rsid w:val="30640F12"/>
    <w:rsid w:val="307C19A3"/>
    <w:rsid w:val="307D0225"/>
    <w:rsid w:val="308508D2"/>
    <w:rsid w:val="30915A7F"/>
    <w:rsid w:val="3095731D"/>
    <w:rsid w:val="309A2B85"/>
    <w:rsid w:val="30A47560"/>
    <w:rsid w:val="30A532D8"/>
    <w:rsid w:val="30A77050"/>
    <w:rsid w:val="30A92DC8"/>
    <w:rsid w:val="30B07D26"/>
    <w:rsid w:val="30C96FC7"/>
    <w:rsid w:val="30D00355"/>
    <w:rsid w:val="30E107B4"/>
    <w:rsid w:val="30EE2ED1"/>
    <w:rsid w:val="30FB1EEF"/>
    <w:rsid w:val="30FE1366"/>
    <w:rsid w:val="310444A3"/>
    <w:rsid w:val="312D3959"/>
    <w:rsid w:val="312D39F9"/>
    <w:rsid w:val="3138414C"/>
    <w:rsid w:val="313B4368"/>
    <w:rsid w:val="313C0812"/>
    <w:rsid w:val="313C59EB"/>
    <w:rsid w:val="31576E63"/>
    <w:rsid w:val="315F4F40"/>
    <w:rsid w:val="318F0210"/>
    <w:rsid w:val="31994BEB"/>
    <w:rsid w:val="319C292D"/>
    <w:rsid w:val="31A00887"/>
    <w:rsid w:val="31AA504A"/>
    <w:rsid w:val="31B13470"/>
    <w:rsid w:val="31B1462B"/>
    <w:rsid w:val="31B71515"/>
    <w:rsid w:val="31BC4D7D"/>
    <w:rsid w:val="31C14142"/>
    <w:rsid w:val="31D47C7D"/>
    <w:rsid w:val="31D75713"/>
    <w:rsid w:val="31D810C6"/>
    <w:rsid w:val="31E06CBE"/>
    <w:rsid w:val="31E3055C"/>
    <w:rsid w:val="31E958E2"/>
    <w:rsid w:val="31FD7870"/>
    <w:rsid w:val="31FE5396"/>
    <w:rsid w:val="320611DF"/>
    <w:rsid w:val="32075FF9"/>
    <w:rsid w:val="3215767E"/>
    <w:rsid w:val="32236BAB"/>
    <w:rsid w:val="32285F6F"/>
    <w:rsid w:val="322F554F"/>
    <w:rsid w:val="32317519"/>
    <w:rsid w:val="323A4620"/>
    <w:rsid w:val="323B5CA2"/>
    <w:rsid w:val="32454D73"/>
    <w:rsid w:val="324E00CB"/>
    <w:rsid w:val="324F79A0"/>
    <w:rsid w:val="32510B78"/>
    <w:rsid w:val="325356E2"/>
    <w:rsid w:val="32584AA6"/>
    <w:rsid w:val="325A081E"/>
    <w:rsid w:val="3264169D"/>
    <w:rsid w:val="32672F3B"/>
    <w:rsid w:val="326C2300"/>
    <w:rsid w:val="32713DBA"/>
    <w:rsid w:val="32755658"/>
    <w:rsid w:val="3276317E"/>
    <w:rsid w:val="32764F2C"/>
    <w:rsid w:val="32853407"/>
    <w:rsid w:val="328E671A"/>
    <w:rsid w:val="32950EC6"/>
    <w:rsid w:val="329D070B"/>
    <w:rsid w:val="32A41A99"/>
    <w:rsid w:val="32B141B6"/>
    <w:rsid w:val="32BB0FC2"/>
    <w:rsid w:val="32C24615"/>
    <w:rsid w:val="32C4213C"/>
    <w:rsid w:val="32C43EEA"/>
    <w:rsid w:val="32C65EB4"/>
    <w:rsid w:val="32C97752"/>
    <w:rsid w:val="32D04DB1"/>
    <w:rsid w:val="32D81743"/>
    <w:rsid w:val="32F10A57"/>
    <w:rsid w:val="33016EEC"/>
    <w:rsid w:val="330B38C7"/>
    <w:rsid w:val="330C0FF8"/>
    <w:rsid w:val="330C763F"/>
    <w:rsid w:val="330E1609"/>
    <w:rsid w:val="331035D3"/>
    <w:rsid w:val="331210F9"/>
    <w:rsid w:val="33150BE9"/>
    <w:rsid w:val="331F7372"/>
    <w:rsid w:val="33240E2C"/>
    <w:rsid w:val="332B5D17"/>
    <w:rsid w:val="332D7CE1"/>
    <w:rsid w:val="333252F7"/>
    <w:rsid w:val="33385662"/>
    <w:rsid w:val="33403CA2"/>
    <w:rsid w:val="335A2AA0"/>
    <w:rsid w:val="335F00B6"/>
    <w:rsid w:val="336851BD"/>
    <w:rsid w:val="336D27D3"/>
    <w:rsid w:val="337C6572"/>
    <w:rsid w:val="33843679"/>
    <w:rsid w:val="338C3812"/>
    <w:rsid w:val="339B7340"/>
    <w:rsid w:val="33A1422B"/>
    <w:rsid w:val="33A15FD9"/>
    <w:rsid w:val="33AA6EA7"/>
    <w:rsid w:val="33AD7074"/>
    <w:rsid w:val="33B201E6"/>
    <w:rsid w:val="33B26438"/>
    <w:rsid w:val="33B65F28"/>
    <w:rsid w:val="33BC72B7"/>
    <w:rsid w:val="33C10429"/>
    <w:rsid w:val="33C645AB"/>
    <w:rsid w:val="33C97244"/>
    <w:rsid w:val="33CB666B"/>
    <w:rsid w:val="33CD5020"/>
    <w:rsid w:val="33EF143A"/>
    <w:rsid w:val="33F702EF"/>
    <w:rsid w:val="33F94085"/>
    <w:rsid w:val="33FE342B"/>
    <w:rsid w:val="34094F65"/>
    <w:rsid w:val="340E6656"/>
    <w:rsid w:val="341113B0"/>
    <w:rsid w:val="341744ED"/>
    <w:rsid w:val="342C40ED"/>
    <w:rsid w:val="34393B34"/>
    <w:rsid w:val="344828F8"/>
    <w:rsid w:val="34515C51"/>
    <w:rsid w:val="34545741"/>
    <w:rsid w:val="34563267"/>
    <w:rsid w:val="346D6C4F"/>
    <w:rsid w:val="34847DD4"/>
    <w:rsid w:val="34854B20"/>
    <w:rsid w:val="349B0DF7"/>
    <w:rsid w:val="349B5F43"/>
    <w:rsid w:val="34A044E2"/>
    <w:rsid w:val="34A35D81"/>
    <w:rsid w:val="34A43FD3"/>
    <w:rsid w:val="34B1049E"/>
    <w:rsid w:val="34B306BA"/>
    <w:rsid w:val="34C16318"/>
    <w:rsid w:val="34C5219B"/>
    <w:rsid w:val="34D348B8"/>
    <w:rsid w:val="34D67F04"/>
    <w:rsid w:val="34D80120"/>
    <w:rsid w:val="34FF38FF"/>
    <w:rsid w:val="34FF745B"/>
    <w:rsid w:val="35064B3E"/>
    <w:rsid w:val="350727B3"/>
    <w:rsid w:val="3509652C"/>
    <w:rsid w:val="351153E0"/>
    <w:rsid w:val="35134CB4"/>
    <w:rsid w:val="352275ED"/>
    <w:rsid w:val="35297DCD"/>
    <w:rsid w:val="352B3038"/>
    <w:rsid w:val="352E5F92"/>
    <w:rsid w:val="35305866"/>
    <w:rsid w:val="353A66E5"/>
    <w:rsid w:val="35447564"/>
    <w:rsid w:val="354831F1"/>
    <w:rsid w:val="35586B6B"/>
    <w:rsid w:val="355A6D87"/>
    <w:rsid w:val="355C0188"/>
    <w:rsid w:val="356B689E"/>
    <w:rsid w:val="356E2833"/>
    <w:rsid w:val="35843E04"/>
    <w:rsid w:val="35844B02"/>
    <w:rsid w:val="358D0597"/>
    <w:rsid w:val="35913A40"/>
    <w:rsid w:val="35A13F7A"/>
    <w:rsid w:val="35B04BF9"/>
    <w:rsid w:val="35B93AAE"/>
    <w:rsid w:val="35BC5F2C"/>
    <w:rsid w:val="35BF4C2C"/>
    <w:rsid w:val="35C3492C"/>
    <w:rsid w:val="35C81F43"/>
    <w:rsid w:val="35CD1307"/>
    <w:rsid w:val="35CF32D1"/>
    <w:rsid w:val="35D2704E"/>
    <w:rsid w:val="35E22CC8"/>
    <w:rsid w:val="35F646B7"/>
    <w:rsid w:val="36067F50"/>
    <w:rsid w:val="360A7532"/>
    <w:rsid w:val="360D204B"/>
    <w:rsid w:val="362058DB"/>
    <w:rsid w:val="362B4280"/>
    <w:rsid w:val="362D16EE"/>
    <w:rsid w:val="36317AE8"/>
    <w:rsid w:val="36321AB2"/>
    <w:rsid w:val="363711C6"/>
    <w:rsid w:val="364D41F6"/>
    <w:rsid w:val="3651018A"/>
    <w:rsid w:val="36581519"/>
    <w:rsid w:val="36590DED"/>
    <w:rsid w:val="365E6403"/>
    <w:rsid w:val="36687282"/>
    <w:rsid w:val="366A2FFA"/>
    <w:rsid w:val="366C0B20"/>
    <w:rsid w:val="367B74AA"/>
    <w:rsid w:val="367C4ADB"/>
    <w:rsid w:val="367D2D2D"/>
    <w:rsid w:val="368913A8"/>
    <w:rsid w:val="368A71F8"/>
    <w:rsid w:val="36962971"/>
    <w:rsid w:val="369D6F2B"/>
    <w:rsid w:val="369E42B3"/>
    <w:rsid w:val="36A22794"/>
    <w:rsid w:val="36A55DE0"/>
    <w:rsid w:val="36AF3425"/>
    <w:rsid w:val="36B63375"/>
    <w:rsid w:val="36B72FE9"/>
    <w:rsid w:val="36BF1BC9"/>
    <w:rsid w:val="36DA0180"/>
    <w:rsid w:val="36DD1A1E"/>
    <w:rsid w:val="36E44B5A"/>
    <w:rsid w:val="36EC3A0F"/>
    <w:rsid w:val="37016E3F"/>
    <w:rsid w:val="370175DC"/>
    <w:rsid w:val="37046FAB"/>
    <w:rsid w:val="370A0339"/>
    <w:rsid w:val="37105707"/>
    <w:rsid w:val="37133692"/>
    <w:rsid w:val="37150738"/>
    <w:rsid w:val="371B2546"/>
    <w:rsid w:val="371D62BE"/>
    <w:rsid w:val="37270EEB"/>
    <w:rsid w:val="3727713D"/>
    <w:rsid w:val="372E5DD5"/>
    <w:rsid w:val="373A29CC"/>
    <w:rsid w:val="373D426B"/>
    <w:rsid w:val="376161AB"/>
    <w:rsid w:val="376932B2"/>
    <w:rsid w:val="37695060"/>
    <w:rsid w:val="37732382"/>
    <w:rsid w:val="3781684D"/>
    <w:rsid w:val="37971BCD"/>
    <w:rsid w:val="37975910"/>
    <w:rsid w:val="37A60062"/>
    <w:rsid w:val="37A97B52"/>
    <w:rsid w:val="37B00EE0"/>
    <w:rsid w:val="37B204FB"/>
    <w:rsid w:val="37CA01F4"/>
    <w:rsid w:val="37D270A9"/>
    <w:rsid w:val="37E209F0"/>
    <w:rsid w:val="37EF7C5B"/>
    <w:rsid w:val="37F90A98"/>
    <w:rsid w:val="37F94635"/>
    <w:rsid w:val="37FA03AE"/>
    <w:rsid w:val="37FC2378"/>
    <w:rsid w:val="37FC5ED4"/>
    <w:rsid w:val="38080D1C"/>
    <w:rsid w:val="3814146F"/>
    <w:rsid w:val="38194CD8"/>
    <w:rsid w:val="381C6576"/>
    <w:rsid w:val="382316B2"/>
    <w:rsid w:val="3825542A"/>
    <w:rsid w:val="382C339F"/>
    <w:rsid w:val="382F0057"/>
    <w:rsid w:val="383125E4"/>
    <w:rsid w:val="38455ACD"/>
    <w:rsid w:val="384D0D35"/>
    <w:rsid w:val="3857135C"/>
    <w:rsid w:val="38593326"/>
    <w:rsid w:val="385B0E4C"/>
    <w:rsid w:val="386C3059"/>
    <w:rsid w:val="386D0B7F"/>
    <w:rsid w:val="38741F0E"/>
    <w:rsid w:val="38946857"/>
    <w:rsid w:val="389E51DD"/>
    <w:rsid w:val="38A74091"/>
    <w:rsid w:val="38B810AA"/>
    <w:rsid w:val="38BD2464"/>
    <w:rsid w:val="38C033A5"/>
    <w:rsid w:val="38C06F01"/>
    <w:rsid w:val="38C764E2"/>
    <w:rsid w:val="38CC3AF8"/>
    <w:rsid w:val="38E4232C"/>
    <w:rsid w:val="38EC419A"/>
    <w:rsid w:val="38F350EB"/>
    <w:rsid w:val="38F80D91"/>
    <w:rsid w:val="39000FDE"/>
    <w:rsid w:val="390019F4"/>
    <w:rsid w:val="39131393"/>
    <w:rsid w:val="391C0ED0"/>
    <w:rsid w:val="392667C1"/>
    <w:rsid w:val="392751D2"/>
    <w:rsid w:val="392C4597"/>
    <w:rsid w:val="393A3157"/>
    <w:rsid w:val="39447B32"/>
    <w:rsid w:val="394704B1"/>
    <w:rsid w:val="396401D4"/>
    <w:rsid w:val="396E4BAF"/>
    <w:rsid w:val="39845FD8"/>
    <w:rsid w:val="398B046C"/>
    <w:rsid w:val="39916AF0"/>
    <w:rsid w:val="399C171C"/>
    <w:rsid w:val="399D7242"/>
    <w:rsid w:val="39A20CFD"/>
    <w:rsid w:val="39A6259B"/>
    <w:rsid w:val="39A95BE7"/>
    <w:rsid w:val="39AC56D7"/>
    <w:rsid w:val="39B5458C"/>
    <w:rsid w:val="39CB3DB0"/>
    <w:rsid w:val="39CD7B28"/>
    <w:rsid w:val="39D20CE7"/>
    <w:rsid w:val="39D54C2E"/>
    <w:rsid w:val="39E210F9"/>
    <w:rsid w:val="39E817C8"/>
    <w:rsid w:val="39E84962"/>
    <w:rsid w:val="39FF7EFD"/>
    <w:rsid w:val="3A033549"/>
    <w:rsid w:val="3A0B4AF4"/>
    <w:rsid w:val="3A0D261A"/>
    <w:rsid w:val="3A12070E"/>
    <w:rsid w:val="3A217E73"/>
    <w:rsid w:val="3A296D28"/>
    <w:rsid w:val="3A3556CD"/>
    <w:rsid w:val="3A41222E"/>
    <w:rsid w:val="3A436C3C"/>
    <w:rsid w:val="3A490AB6"/>
    <w:rsid w:val="3A4B3142"/>
    <w:rsid w:val="3A635EE7"/>
    <w:rsid w:val="3A6400FD"/>
    <w:rsid w:val="3A6B10EF"/>
    <w:rsid w:val="3A7B57D6"/>
    <w:rsid w:val="3A830B2E"/>
    <w:rsid w:val="3A916DA7"/>
    <w:rsid w:val="3AA0523C"/>
    <w:rsid w:val="3AA06EC0"/>
    <w:rsid w:val="3AA7481D"/>
    <w:rsid w:val="3AA80595"/>
    <w:rsid w:val="3AAB598F"/>
    <w:rsid w:val="3ABB2076"/>
    <w:rsid w:val="3ABE235B"/>
    <w:rsid w:val="3AD153F6"/>
    <w:rsid w:val="3AD924FC"/>
    <w:rsid w:val="3AE113B1"/>
    <w:rsid w:val="3AEB41FB"/>
    <w:rsid w:val="3AF244AC"/>
    <w:rsid w:val="3AFA3AC2"/>
    <w:rsid w:val="3B07350D"/>
    <w:rsid w:val="3B0B75E8"/>
    <w:rsid w:val="3B1D063B"/>
    <w:rsid w:val="3B1D2CC3"/>
    <w:rsid w:val="3B1F2605"/>
    <w:rsid w:val="3B20637D"/>
    <w:rsid w:val="3B3A743F"/>
    <w:rsid w:val="3B3D2A8B"/>
    <w:rsid w:val="3B457B92"/>
    <w:rsid w:val="3B4A51A8"/>
    <w:rsid w:val="3B554279"/>
    <w:rsid w:val="3B5D312D"/>
    <w:rsid w:val="3B64626A"/>
    <w:rsid w:val="3B651FE2"/>
    <w:rsid w:val="3B7B35B3"/>
    <w:rsid w:val="3B934DA1"/>
    <w:rsid w:val="3B9D352A"/>
    <w:rsid w:val="3BA945C4"/>
    <w:rsid w:val="3BAE3989"/>
    <w:rsid w:val="3BCB453B"/>
    <w:rsid w:val="3BD258C9"/>
    <w:rsid w:val="3BDD426E"/>
    <w:rsid w:val="3BDF1134"/>
    <w:rsid w:val="3BE05936"/>
    <w:rsid w:val="3BE21884"/>
    <w:rsid w:val="3BF507F3"/>
    <w:rsid w:val="3BFB3E5F"/>
    <w:rsid w:val="3C0435A9"/>
    <w:rsid w:val="3C145EE2"/>
    <w:rsid w:val="3C1A7FEE"/>
    <w:rsid w:val="3C1B2882"/>
    <w:rsid w:val="3C2D2B00"/>
    <w:rsid w:val="3C395948"/>
    <w:rsid w:val="3C3F2833"/>
    <w:rsid w:val="3C410359"/>
    <w:rsid w:val="3C4D1A67"/>
    <w:rsid w:val="3C5462DE"/>
    <w:rsid w:val="3C553E04"/>
    <w:rsid w:val="3C5E715D"/>
    <w:rsid w:val="3C636521"/>
    <w:rsid w:val="3C645E4D"/>
    <w:rsid w:val="3C681D8A"/>
    <w:rsid w:val="3C7921E9"/>
    <w:rsid w:val="3C793F97"/>
    <w:rsid w:val="3C8358AC"/>
    <w:rsid w:val="3C942B7F"/>
    <w:rsid w:val="3C97331E"/>
    <w:rsid w:val="3C9E2725"/>
    <w:rsid w:val="3CA07775"/>
    <w:rsid w:val="3CA56B3A"/>
    <w:rsid w:val="3CA803D8"/>
    <w:rsid w:val="3CB12907"/>
    <w:rsid w:val="3CB72D11"/>
    <w:rsid w:val="3CBB635D"/>
    <w:rsid w:val="3CBE5E4E"/>
    <w:rsid w:val="3CC1149A"/>
    <w:rsid w:val="3CCD6091"/>
    <w:rsid w:val="3CCF005B"/>
    <w:rsid w:val="3CCF1E09"/>
    <w:rsid w:val="3CD50FA3"/>
    <w:rsid w:val="3CE5162C"/>
    <w:rsid w:val="3CF96E86"/>
    <w:rsid w:val="3CFC24D2"/>
    <w:rsid w:val="3D001FC2"/>
    <w:rsid w:val="3D0777F5"/>
    <w:rsid w:val="3D0F00F4"/>
    <w:rsid w:val="3D29776B"/>
    <w:rsid w:val="3D347629"/>
    <w:rsid w:val="3D3659E4"/>
    <w:rsid w:val="3D3D6D72"/>
    <w:rsid w:val="3D4A5D6E"/>
    <w:rsid w:val="3D4C3459"/>
    <w:rsid w:val="3D4C5207"/>
    <w:rsid w:val="3D4D2D2E"/>
    <w:rsid w:val="3D5D11C3"/>
    <w:rsid w:val="3D7309E6"/>
    <w:rsid w:val="3D7E05AE"/>
    <w:rsid w:val="3D8202D7"/>
    <w:rsid w:val="3D8B2DFB"/>
    <w:rsid w:val="3D8C6ADA"/>
    <w:rsid w:val="3D9848F1"/>
    <w:rsid w:val="3D9A2417"/>
    <w:rsid w:val="3D9B7F3D"/>
    <w:rsid w:val="3DAA0180"/>
    <w:rsid w:val="3DAE2291"/>
    <w:rsid w:val="3DC2196D"/>
    <w:rsid w:val="3DD11BB1"/>
    <w:rsid w:val="3DD516A1"/>
    <w:rsid w:val="3DD82F3F"/>
    <w:rsid w:val="3DD86A9B"/>
    <w:rsid w:val="3DE6565C"/>
    <w:rsid w:val="3DF00289"/>
    <w:rsid w:val="3DF80EEB"/>
    <w:rsid w:val="3DFF227A"/>
    <w:rsid w:val="3E045AE2"/>
    <w:rsid w:val="3E1877DF"/>
    <w:rsid w:val="3E344619"/>
    <w:rsid w:val="3E5D51F2"/>
    <w:rsid w:val="3E5E1696"/>
    <w:rsid w:val="3E652B38"/>
    <w:rsid w:val="3E693D35"/>
    <w:rsid w:val="3E75078E"/>
    <w:rsid w:val="3E772758"/>
    <w:rsid w:val="3E7C1B1C"/>
    <w:rsid w:val="3E8310FD"/>
    <w:rsid w:val="3E846C23"/>
    <w:rsid w:val="3E8567C1"/>
    <w:rsid w:val="3E8E35FE"/>
    <w:rsid w:val="3E921340"/>
    <w:rsid w:val="3E9A6446"/>
    <w:rsid w:val="3E9F580B"/>
    <w:rsid w:val="3EAB0654"/>
    <w:rsid w:val="3EAF1EF2"/>
    <w:rsid w:val="3EB05C6A"/>
    <w:rsid w:val="3EB40CEE"/>
    <w:rsid w:val="3EB43064"/>
    <w:rsid w:val="3ED656D0"/>
    <w:rsid w:val="3ED90D1D"/>
    <w:rsid w:val="3EE37DED"/>
    <w:rsid w:val="3EE80F60"/>
    <w:rsid w:val="3EEB0A50"/>
    <w:rsid w:val="3EF21DDE"/>
    <w:rsid w:val="3EF67B21"/>
    <w:rsid w:val="3EF773F5"/>
    <w:rsid w:val="3EFD3E96"/>
    <w:rsid w:val="3F010273"/>
    <w:rsid w:val="3F05474B"/>
    <w:rsid w:val="3F087854"/>
    <w:rsid w:val="3F0A35CC"/>
    <w:rsid w:val="3F204B9E"/>
    <w:rsid w:val="3F23468E"/>
    <w:rsid w:val="3F375A43"/>
    <w:rsid w:val="3F3B19D7"/>
    <w:rsid w:val="3F424B14"/>
    <w:rsid w:val="3F544847"/>
    <w:rsid w:val="3F5D36FC"/>
    <w:rsid w:val="3F5E1222"/>
    <w:rsid w:val="3F636838"/>
    <w:rsid w:val="3F6D76B7"/>
    <w:rsid w:val="3F6E735C"/>
    <w:rsid w:val="3F7E18C4"/>
    <w:rsid w:val="3F8213B4"/>
    <w:rsid w:val="3F8A0269"/>
    <w:rsid w:val="3F964E60"/>
    <w:rsid w:val="3F9B4224"/>
    <w:rsid w:val="3F9D61EE"/>
    <w:rsid w:val="3FBF43B6"/>
    <w:rsid w:val="3FC74D01"/>
    <w:rsid w:val="3FC76DC7"/>
    <w:rsid w:val="3FCE63A8"/>
    <w:rsid w:val="3FCF2120"/>
    <w:rsid w:val="3FD958AF"/>
    <w:rsid w:val="3FDF2363"/>
    <w:rsid w:val="3FE200A5"/>
    <w:rsid w:val="3FEB6F5A"/>
    <w:rsid w:val="3FEC2CD2"/>
    <w:rsid w:val="3FF878C8"/>
    <w:rsid w:val="400B13AA"/>
    <w:rsid w:val="400D25C9"/>
    <w:rsid w:val="401F30A7"/>
    <w:rsid w:val="402406BD"/>
    <w:rsid w:val="40381A73"/>
    <w:rsid w:val="404843AC"/>
    <w:rsid w:val="40572841"/>
    <w:rsid w:val="406867FC"/>
    <w:rsid w:val="4077259B"/>
    <w:rsid w:val="407857F7"/>
    <w:rsid w:val="408B6047"/>
    <w:rsid w:val="408F1FDB"/>
    <w:rsid w:val="409273D5"/>
    <w:rsid w:val="40A92971"/>
    <w:rsid w:val="40B21825"/>
    <w:rsid w:val="40C1754F"/>
    <w:rsid w:val="40C41559"/>
    <w:rsid w:val="40C559FD"/>
    <w:rsid w:val="40C652D1"/>
    <w:rsid w:val="40D7128C"/>
    <w:rsid w:val="40DF6392"/>
    <w:rsid w:val="40E340D5"/>
    <w:rsid w:val="40E439A9"/>
    <w:rsid w:val="40E8793D"/>
    <w:rsid w:val="40E90518"/>
    <w:rsid w:val="40ED6D01"/>
    <w:rsid w:val="40F167F2"/>
    <w:rsid w:val="40F6645A"/>
    <w:rsid w:val="40FC5196"/>
    <w:rsid w:val="41083B3B"/>
    <w:rsid w:val="41214BFD"/>
    <w:rsid w:val="4123067F"/>
    <w:rsid w:val="41313092"/>
    <w:rsid w:val="4142704D"/>
    <w:rsid w:val="41452362"/>
    <w:rsid w:val="41474664"/>
    <w:rsid w:val="416074D3"/>
    <w:rsid w:val="4177481D"/>
    <w:rsid w:val="417A0B91"/>
    <w:rsid w:val="417D62D7"/>
    <w:rsid w:val="41807B75"/>
    <w:rsid w:val="4194717D"/>
    <w:rsid w:val="41985A12"/>
    <w:rsid w:val="41A35612"/>
    <w:rsid w:val="41AA4BF2"/>
    <w:rsid w:val="41AD48C0"/>
    <w:rsid w:val="41AF2209"/>
    <w:rsid w:val="41B4781F"/>
    <w:rsid w:val="41B810BD"/>
    <w:rsid w:val="41B8730F"/>
    <w:rsid w:val="41CE268F"/>
    <w:rsid w:val="41D43A1D"/>
    <w:rsid w:val="41D659E7"/>
    <w:rsid w:val="41E33C60"/>
    <w:rsid w:val="41E40104"/>
    <w:rsid w:val="41E719A3"/>
    <w:rsid w:val="41FB71FC"/>
    <w:rsid w:val="420C1409"/>
    <w:rsid w:val="42240501"/>
    <w:rsid w:val="422624CB"/>
    <w:rsid w:val="42277FF1"/>
    <w:rsid w:val="42295E30"/>
    <w:rsid w:val="422C5607"/>
    <w:rsid w:val="422E75D1"/>
    <w:rsid w:val="42380450"/>
    <w:rsid w:val="423D1B28"/>
    <w:rsid w:val="42446DF5"/>
    <w:rsid w:val="424B1F31"/>
    <w:rsid w:val="424F3F3D"/>
    <w:rsid w:val="42537038"/>
    <w:rsid w:val="425608D6"/>
    <w:rsid w:val="42666D6B"/>
    <w:rsid w:val="4269060A"/>
    <w:rsid w:val="42693892"/>
    <w:rsid w:val="426C3C56"/>
    <w:rsid w:val="427F1BDB"/>
    <w:rsid w:val="42881C6A"/>
    <w:rsid w:val="42903DE8"/>
    <w:rsid w:val="42980EEF"/>
    <w:rsid w:val="429B5B50"/>
    <w:rsid w:val="429C212A"/>
    <w:rsid w:val="429F227D"/>
    <w:rsid w:val="42A15FF5"/>
    <w:rsid w:val="42BA069E"/>
    <w:rsid w:val="42C35F6C"/>
    <w:rsid w:val="42C45840"/>
    <w:rsid w:val="42CD2946"/>
    <w:rsid w:val="42D04AD3"/>
    <w:rsid w:val="42D53EF1"/>
    <w:rsid w:val="42DF267A"/>
    <w:rsid w:val="42E87780"/>
    <w:rsid w:val="42EA2C91"/>
    <w:rsid w:val="42F36125"/>
    <w:rsid w:val="42FE0D52"/>
    <w:rsid w:val="42FF4ACA"/>
    <w:rsid w:val="43014CE6"/>
    <w:rsid w:val="430F2F5F"/>
    <w:rsid w:val="431C1B20"/>
    <w:rsid w:val="43210CDB"/>
    <w:rsid w:val="43233117"/>
    <w:rsid w:val="432A5FEB"/>
    <w:rsid w:val="432D201D"/>
    <w:rsid w:val="433200FF"/>
    <w:rsid w:val="434370AD"/>
    <w:rsid w:val="43503578"/>
    <w:rsid w:val="435E5C94"/>
    <w:rsid w:val="43776D56"/>
    <w:rsid w:val="438751EB"/>
    <w:rsid w:val="438A0837"/>
    <w:rsid w:val="43931DE2"/>
    <w:rsid w:val="43943464"/>
    <w:rsid w:val="43AB0F1A"/>
    <w:rsid w:val="43AF4742"/>
    <w:rsid w:val="43B12268"/>
    <w:rsid w:val="43B41D58"/>
    <w:rsid w:val="43BC4EB9"/>
    <w:rsid w:val="43BD0C0D"/>
    <w:rsid w:val="43C006FD"/>
    <w:rsid w:val="43CF41A3"/>
    <w:rsid w:val="43D66184"/>
    <w:rsid w:val="44046575"/>
    <w:rsid w:val="440C3942"/>
    <w:rsid w:val="44114AB5"/>
    <w:rsid w:val="4416031D"/>
    <w:rsid w:val="44185E43"/>
    <w:rsid w:val="44240C8C"/>
    <w:rsid w:val="442946B9"/>
    <w:rsid w:val="443142DB"/>
    <w:rsid w:val="44343FA0"/>
    <w:rsid w:val="444529B0"/>
    <w:rsid w:val="4456696C"/>
    <w:rsid w:val="445D7CFA"/>
    <w:rsid w:val="4464552C"/>
    <w:rsid w:val="44705C7F"/>
    <w:rsid w:val="44727C49"/>
    <w:rsid w:val="447F4114"/>
    <w:rsid w:val="44872FC9"/>
    <w:rsid w:val="448E4357"/>
    <w:rsid w:val="44913E48"/>
    <w:rsid w:val="44983428"/>
    <w:rsid w:val="449A0F4E"/>
    <w:rsid w:val="449A2CFC"/>
    <w:rsid w:val="44AB4F09"/>
    <w:rsid w:val="44B72A72"/>
    <w:rsid w:val="44B85878"/>
    <w:rsid w:val="44BA15F0"/>
    <w:rsid w:val="44BF2763"/>
    <w:rsid w:val="44C14D99"/>
    <w:rsid w:val="44C47D79"/>
    <w:rsid w:val="44CB55AC"/>
    <w:rsid w:val="44CD1FA3"/>
    <w:rsid w:val="44CE6E4A"/>
    <w:rsid w:val="44D2693A"/>
    <w:rsid w:val="44D37FBC"/>
    <w:rsid w:val="44D77AAC"/>
    <w:rsid w:val="44DD2F7F"/>
    <w:rsid w:val="44DF2AD6"/>
    <w:rsid w:val="44E328F5"/>
    <w:rsid w:val="44FA19ED"/>
    <w:rsid w:val="4517434D"/>
    <w:rsid w:val="45196317"/>
    <w:rsid w:val="451A3E3D"/>
    <w:rsid w:val="451B08D2"/>
    <w:rsid w:val="453C2005"/>
    <w:rsid w:val="45401AF6"/>
    <w:rsid w:val="454F3AE7"/>
    <w:rsid w:val="4550160D"/>
    <w:rsid w:val="45660E30"/>
    <w:rsid w:val="45694272"/>
    <w:rsid w:val="45695656"/>
    <w:rsid w:val="456A6B72"/>
    <w:rsid w:val="456B28EB"/>
    <w:rsid w:val="457572C5"/>
    <w:rsid w:val="457F1EF2"/>
    <w:rsid w:val="45833790"/>
    <w:rsid w:val="4585575A"/>
    <w:rsid w:val="458A2D71"/>
    <w:rsid w:val="459040FF"/>
    <w:rsid w:val="459E4A6E"/>
    <w:rsid w:val="45B44292"/>
    <w:rsid w:val="45C142B9"/>
    <w:rsid w:val="45C36283"/>
    <w:rsid w:val="45C67B21"/>
    <w:rsid w:val="45D3296A"/>
    <w:rsid w:val="45D67D64"/>
    <w:rsid w:val="45E32481"/>
    <w:rsid w:val="45ED50AE"/>
    <w:rsid w:val="45F75F2C"/>
    <w:rsid w:val="45FB77CB"/>
    <w:rsid w:val="46024FFD"/>
    <w:rsid w:val="461865CE"/>
    <w:rsid w:val="461B7E6D"/>
    <w:rsid w:val="463158E2"/>
    <w:rsid w:val="46342CDD"/>
    <w:rsid w:val="4651388E"/>
    <w:rsid w:val="46517D32"/>
    <w:rsid w:val="46572546"/>
    <w:rsid w:val="465B295F"/>
    <w:rsid w:val="46603AD2"/>
    <w:rsid w:val="466074CD"/>
    <w:rsid w:val="46623CEE"/>
    <w:rsid w:val="466B2BA2"/>
    <w:rsid w:val="467001B9"/>
    <w:rsid w:val="46805F22"/>
    <w:rsid w:val="469814BD"/>
    <w:rsid w:val="469F284C"/>
    <w:rsid w:val="46AC31BB"/>
    <w:rsid w:val="46BA7686"/>
    <w:rsid w:val="46C202E8"/>
    <w:rsid w:val="46C36D3C"/>
    <w:rsid w:val="46C71DA3"/>
    <w:rsid w:val="46C91677"/>
    <w:rsid w:val="46CD560B"/>
    <w:rsid w:val="46CE4EDF"/>
    <w:rsid w:val="46D02A05"/>
    <w:rsid w:val="46D87B0C"/>
    <w:rsid w:val="46DC75FC"/>
    <w:rsid w:val="46FC7C9E"/>
    <w:rsid w:val="47157A2C"/>
    <w:rsid w:val="4718088C"/>
    <w:rsid w:val="472158E8"/>
    <w:rsid w:val="473A07C7"/>
    <w:rsid w:val="473F5DDD"/>
    <w:rsid w:val="473F7B8B"/>
    <w:rsid w:val="474B6530"/>
    <w:rsid w:val="474D2459"/>
    <w:rsid w:val="475F3D89"/>
    <w:rsid w:val="47643C7B"/>
    <w:rsid w:val="47727F60"/>
    <w:rsid w:val="47797541"/>
    <w:rsid w:val="477A6E15"/>
    <w:rsid w:val="477C2B8D"/>
    <w:rsid w:val="479B74B7"/>
    <w:rsid w:val="479C51BE"/>
    <w:rsid w:val="479E0D55"/>
    <w:rsid w:val="479F062A"/>
    <w:rsid w:val="47B440D5"/>
    <w:rsid w:val="47B9448D"/>
    <w:rsid w:val="47BD3E16"/>
    <w:rsid w:val="47C14A44"/>
    <w:rsid w:val="47DB5B06"/>
    <w:rsid w:val="47DC5FFF"/>
    <w:rsid w:val="47DE55F6"/>
    <w:rsid w:val="47E80223"/>
    <w:rsid w:val="47F170D7"/>
    <w:rsid w:val="47F210A1"/>
    <w:rsid w:val="47F95F8C"/>
    <w:rsid w:val="47FB61A8"/>
    <w:rsid w:val="48036E0A"/>
    <w:rsid w:val="480A0199"/>
    <w:rsid w:val="4823125B"/>
    <w:rsid w:val="482C6361"/>
    <w:rsid w:val="482D6978"/>
    <w:rsid w:val="4832149E"/>
    <w:rsid w:val="48362D3C"/>
    <w:rsid w:val="483B2A48"/>
    <w:rsid w:val="484A2C8B"/>
    <w:rsid w:val="484D0086"/>
    <w:rsid w:val="48541414"/>
    <w:rsid w:val="48651873"/>
    <w:rsid w:val="486D4102"/>
    <w:rsid w:val="487F409A"/>
    <w:rsid w:val="48855A71"/>
    <w:rsid w:val="488C118E"/>
    <w:rsid w:val="488C5052"/>
    <w:rsid w:val="48931F3C"/>
    <w:rsid w:val="48943F06"/>
    <w:rsid w:val="48A028AB"/>
    <w:rsid w:val="48A26623"/>
    <w:rsid w:val="48AB197C"/>
    <w:rsid w:val="48AB372A"/>
    <w:rsid w:val="48AC1250"/>
    <w:rsid w:val="48B40105"/>
    <w:rsid w:val="48BC5937"/>
    <w:rsid w:val="48C4659A"/>
    <w:rsid w:val="48CB0489"/>
    <w:rsid w:val="48CB3DCC"/>
    <w:rsid w:val="48D03190"/>
    <w:rsid w:val="48D507A7"/>
    <w:rsid w:val="48DA5DBD"/>
    <w:rsid w:val="48E80A2C"/>
    <w:rsid w:val="48EC3D42"/>
    <w:rsid w:val="48FC1985"/>
    <w:rsid w:val="48FF3A76"/>
    <w:rsid w:val="49016A01"/>
    <w:rsid w:val="4913307D"/>
    <w:rsid w:val="491C0184"/>
    <w:rsid w:val="492029CB"/>
    <w:rsid w:val="492209D6"/>
    <w:rsid w:val="49290AF3"/>
    <w:rsid w:val="492C389B"/>
    <w:rsid w:val="4933371F"/>
    <w:rsid w:val="493F3E72"/>
    <w:rsid w:val="49415E3C"/>
    <w:rsid w:val="495518E8"/>
    <w:rsid w:val="496B4C67"/>
    <w:rsid w:val="498D72D3"/>
    <w:rsid w:val="499441BE"/>
    <w:rsid w:val="49951CE4"/>
    <w:rsid w:val="499F0DB5"/>
    <w:rsid w:val="49B67E0C"/>
    <w:rsid w:val="49E36EF3"/>
    <w:rsid w:val="49E50EBD"/>
    <w:rsid w:val="49E669E4"/>
    <w:rsid w:val="49F11610"/>
    <w:rsid w:val="49F42EAF"/>
    <w:rsid w:val="49FC1D63"/>
    <w:rsid w:val="4A064990"/>
    <w:rsid w:val="4A064EEE"/>
    <w:rsid w:val="4A0D5D1E"/>
    <w:rsid w:val="4A1672C9"/>
    <w:rsid w:val="4A2117CA"/>
    <w:rsid w:val="4A235542"/>
    <w:rsid w:val="4A253068"/>
    <w:rsid w:val="4A25750C"/>
    <w:rsid w:val="4A443E36"/>
    <w:rsid w:val="4A49144C"/>
    <w:rsid w:val="4A590F64"/>
    <w:rsid w:val="4A595408"/>
    <w:rsid w:val="4A5971B6"/>
    <w:rsid w:val="4A5D0A54"/>
    <w:rsid w:val="4A69389D"/>
    <w:rsid w:val="4A6E2C61"/>
    <w:rsid w:val="4A712751"/>
    <w:rsid w:val="4A7B35D0"/>
    <w:rsid w:val="4A7B537E"/>
    <w:rsid w:val="4A7E09CA"/>
    <w:rsid w:val="4AAF6DD6"/>
    <w:rsid w:val="4AC76815"/>
    <w:rsid w:val="4ACB2DB0"/>
    <w:rsid w:val="4ADF4BF3"/>
    <w:rsid w:val="4AEB1356"/>
    <w:rsid w:val="4AF07B1A"/>
    <w:rsid w:val="4AF34F14"/>
    <w:rsid w:val="4AF40C8C"/>
    <w:rsid w:val="4B007631"/>
    <w:rsid w:val="4B0233A9"/>
    <w:rsid w:val="4B117A90"/>
    <w:rsid w:val="4B125CE2"/>
    <w:rsid w:val="4B241CB7"/>
    <w:rsid w:val="4B35377F"/>
    <w:rsid w:val="4B38326F"/>
    <w:rsid w:val="4B3C4B0D"/>
    <w:rsid w:val="4B425E9C"/>
    <w:rsid w:val="4B4B2FA2"/>
    <w:rsid w:val="4B4C2876"/>
    <w:rsid w:val="4B6127C6"/>
    <w:rsid w:val="4B6B1709"/>
    <w:rsid w:val="4B6D2F19"/>
    <w:rsid w:val="4B7C13AE"/>
    <w:rsid w:val="4B7C315C"/>
    <w:rsid w:val="4B803457"/>
    <w:rsid w:val="4B83273C"/>
    <w:rsid w:val="4B863AE3"/>
    <w:rsid w:val="4B92472D"/>
    <w:rsid w:val="4BA009C3"/>
    <w:rsid w:val="4BA33E4D"/>
    <w:rsid w:val="4BAD5A0B"/>
    <w:rsid w:val="4BC32B39"/>
    <w:rsid w:val="4BCB40E3"/>
    <w:rsid w:val="4BD122FD"/>
    <w:rsid w:val="4BDA4326"/>
    <w:rsid w:val="4BDC009E"/>
    <w:rsid w:val="4BDC1E4C"/>
    <w:rsid w:val="4BE60F1D"/>
    <w:rsid w:val="4BEF1B80"/>
    <w:rsid w:val="4BF076A6"/>
    <w:rsid w:val="4C0B2731"/>
    <w:rsid w:val="4C0D46FC"/>
    <w:rsid w:val="4C140D9B"/>
    <w:rsid w:val="4C154E1F"/>
    <w:rsid w:val="4C196BFC"/>
    <w:rsid w:val="4C315D07"/>
    <w:rsid w:val="4C39729F"/>
    <w:rsid w:val="4C433C79"/>
    <w:rsid w:val="4C4B0D80"/>
    <w:rsid w:val="4C526D9E"/>
    <w:rsid w:val="4C593C39"/>
    <w:rsid w:val="4C5E0AB3"/>
    <w:rsid w:val="4C6432DA"/>
    <w:rsid w:val="4C7107E7"/>
    <w:rsid w:val="4C8524E4"/>
    <w:rsid w:val="4C9170DB"/>
    <w:rsid w:val="4C9269AF"/>
    <w:rsid w:val="4C9646F1"/>
    <w:rsid w:val="4C975D73"/>
    <w:rsid w:val="4C983FC5"/>
    <w:rsid w:val="4CAC7811"/>
    <w:rsid w:val="4CB26517"/>
    <w:rsid w:val="4CB56874"/>
    <w:rsid w:val="4CBC36B6"/>
    <w:rsid w:val="4CD60F91"/>
    <w:rsid w:val="4CDA67DC"/>
    <w:rsid w:val="4CE23492"/>
    <w:rsid w:val="4CEA4B1C"/>
    <w:rsid w:val="4CEF5BAF"/>
    <w:rsid w:val="4CF17B79"/>
    <w:rsid w:val="4CF3569F"/>
    <w:rsid w:val="4CFB606E"/>
    <w:rsid w:val="4CFE5DF2"/>
    <w:rsid w:val="4CFF556B"/>
    <w:rsid w:val="4D072EF9"/>
    <w:rsid w:val="4D113D78"/>
    <w:rsid w:val="4D186EB4"/>
    <w:rsid w:val="4D225F85"/>
    <w:rsid w:val="4D2515D1"/>
    <w:rsid w:val="4D293E8A"/>
    <w:rsid w:val="4D297313"/>
    <w:rsid w:val="4D36558C"/>
    <w:rsid w:val="4D381304"/>
    <w:rsid w:val="4D3E3BA7"/>
    <w:rsid w:val="4D3E6920"/>
    <w:rsid w:val="4D422183"/>
    <w:rsid w:val="4D447CA9"/>
    <w:rsid w:val="4D453A21"/>
    <w:rsid w:val="4D50664E"/>
    <w:rsid w:val="4D5325E2"/>
    <w:rsid w:val="4D5B48E5"/>
    <w:rsid w:val="4D616AAD"/>
    <w:rsid w:val="4D697878"/>
    <w:rsid w:val="4D700A9E"/>
    <w:rsid w:val="4D8056CB"/>
    <w:rsid w:val="4D8602C2"/>
    <w:rsid w:val="4D924EB8"/>
    <w:rsid w:val="4D9329DF"/>
    <w:rsid w:val="4D97172C"/>
    <w:rsid w:val="4DA22C22"/>
    <w:rsid w:val="4DA42E3E"/>
    <w:rsid w:val="4DA846DC"/>
    <w:rsid w:val="4DAD1CF2"/>
    <w:rsid w:val="4DAE15C6"/>
    <w:rsid w:val="4DB017E2"/>
    <w:rsid w:val="4DD3102D"/>
    <w:rsid w:val="4DD70B1D"/>
    <w:rsid w:val="4DEC3116"/>
    <w:rsid w:val="4DF711BF"/>
    <w:rsid w:val="4E121B55"/>
    <w:rsid w:val="4E157897"/>
    <w:rsid w:val="4E1753BE"/>
    <w:rsid w:val="4E1A6550"/>
    <w:rsid w:val="4E375A60"/>
    <w:rsid w:val="4E3F66C2"/>
    <w:rsid w:val="4E4D0DDF"/>
    <w:rsid w:val="4E4F2DA9"/>
    <w:rsid w:val="4E516B22"/>
    <w:rsid w:val="4E524648"/>
    <w:rsid w:val="4E546612"/>
    <w:rsid w:val="4E7277B5"/>
    <w:rsid w:val="4E7520E4"/>
    <w:rsid w:val="4E772300"/>
    <w:rsid w:val="4E87600E"/>
    <w:rsid w:val="4E911081"/>
    <w:rsid w:val="4E922C96"/>
    <w:rsid w:val="4E984750"/>
    <w:rsid w:val="4EBD5F65"/>
    <w:rsid w:val="4EC3064A"/>
    <w:rsid w:val="4EC92E9C"/>
    <w:rsid w:val="4ECC264C"/>
    <w:rsid w:val="4ED80FF1"/>
    <w:rsid w:val="4EDD6607"/>
    <w:rsid w:val="4EDE7C89"/>
    <w:rsid w:val="4EE03A01"/>
    <w:rsid w:val="4EED611E"/>
    <w:rsid w:val="4EF17EFA"/>
    <w:rsid w:val="4F0168E2"/>
    <w:rsid w:val="4F1418FD"/>
    <w:rsid w:val="4F165675"/>
    <w:rsid w:val="4F1D6A04"/>
    <w:rsid w:val="4F1F6B5A"/>
    <w:rsid w:val="4F22226C"/>
    <w:rsid w:val="4F2A5F90"/>
    <w:rsid w:val="4F302BDB"/>
    <w:rsid w:val="4F3D2C02"/>
    <w:rsid w:val="4F455F5A"/>
    <w:rsid w:val="4F4641AC"/>
    <w:rsid w:val="4F4E4E0F"/>
    <w:rsid w:val="4F531683"/>
    <w:rsid w:val="4F5B752C"/>
    <w:rsid w:val="4F635C7F"/>
    <w:rsid w:val="4F690CC3"/>
    <w:rsid w:val="4F6E763C"/>
    <w:rsid w:val="4F786330"/>
    <w:rsid w:val="4F7D3946"/>
    <w:rsid w:val="4FA26F09"/>
    <w:rsid w:val="4FB530E0"/>
    <w:rsid w:val="4FC21359"/>
    <w:rsid w:val="4FD25A40"/>
    <w:rsid w:val="4FD35314"/>
    <w:rsid w:val="4FD70497"/>
    <w:rsid w:val="4FE319FB"/>
    <w:rsid w:val="4FE85264"/>
    <w:rsid w:val="4FEB08B0"/>
    <w:rsid w:val="4FFF435B"/>
    <w:rsid w:val="500D6A78"/>
    <w:rsid w:val="500E27F0"/>
    <w:rsid w:val="501E2A33"/>
    <w:rsid w:val="501F49FD"/>
    <w:rsid w:val="501F67AB"/>
    <w:rsid w:val="502618E8"/>
    <w:rsid w:val="505226DD"/>
    <w:rsid w:val="505446A7"/>
    <w:rsid w:val="506B7C43"/>
    <w:rsid w:val="506F328F"/>
    <w:rsid w:val="5076286F"/>
    <w:rsid w:val="507A5C81"/>
    <w:rsid w:val="509908D1"/>
    <w:rsid w:val="5099655E"/>
    <w:rsid w:val="509B22D6"/>
    <w:rsid w:val="50A54F03"/>
    <w:rsid w:val="50B11AF9"/>
    <w:rsid w:val="50B25872"/>
    <w:rsid w:val="50C7131D"/>
    <w:rsid w:val="50CA2BBB"/>
    <w:rsid w:val="50E33C7D"/>
    <w:rsid w:val="50EA6DB9"/>
    <w:rsid w:val="50ED0658"/>
    <w:rsid w:val="50EF2622"/>
    <w:rsid w:val="50F364F6"/>
    <w:rsid w:val="50F47C38"/>
    <w:rsid w:val="5100038B"/>
    <w:rsid w:val="510E413E"/>
    <w:rsid w:val="510F7434"/>
    <w:rsid w:val="51167000"/>
    <w:rsid w:val="511D0F3D"/>
    <w:rsid w:val="512A18AC"/>
    <w:rsid w:val="512D6CA6"/>
    <w:rsid w:val="51360251"/>
    <w:rsid w:val="514069D9"/>
    <w:rsid w:val="5144034A"/>
    <w:rsid w:val="51493AE0"/>
    <w:rsid w:val="5151485A"/>
    <w:rsid w:val="515801C7"/>
    <w:rsid w:val="51677F27"/>
    <w:rsid w:val="517A013D"/>
    <w:rsid w:val="5196484B"/>
    <w:rsid w:val="519A07DF"/>
    <w:rsid w:val="51A21442"/>
    <w:rsid w:val="51AE6039"/>
    <w:rsid w:val="51BF0246"/>
    <w:rsid w:val="51C42320"/>
    <w:rsid w:val="51EB2DE9"/>
    <w:rsid w:val="51EC090F"/>
    <w:rsid w:val="51F85506"/>
    <w:rsid w:val="51FC0A11"/>
    <w:rsid w:val="520B04EA"/>
    <w:rsid w:val="520F496B"/>
    <w:rsid w:val="52102850"/>
    <w:rsid w:val="521265C8"/>
    <w:rsid w:val="52157E66"/>
    <w:rsid w:val="52214A5D"/>
    <w:rsid w:val="522400A9"/>
    <w:rsid w:val="52524C16"/>
    <w:rsid w:val="5253098E"/>
    <w:rsid w:val="525C7843"/>
    <w:rsid w:val="525E7A5F"/>
    <w:rsid w:val="527B23BF"/>
    <w:rsid w:val="527B646A"/>
    <w:rsid w:val="527E5A0B"/>
    <w:rsid w:val="52844092"/>
    <w:rsid w:val="52880638"/>
    <w:rsid w:val="528B1ED6"/>
    <w:rsid w:val="52911BE2"/>
    <w:rsid w:val="52927709"/>
    <w:rsid w:val="52946FDD"/>
    <w:rsid w:val="52976ACD"/>
    <w:rsid w:val="52A15B9E"/>
    <w:rsid w:val="52A511EA"/>
    <w:rsid w:val="52A82A88"/>
    <w:rsid w:val="52AB4326"/>
    <w:rsid w:val="52AF02BB"/>
    <w:rsid w:val="52B07B8F"/>
    <w:rsid w:val="52BD1C5A"/>
    <w:rsid w:val="52E066C6"/>
    <w:rsid w:val="52F201A7"/>
    <w:rsid w:val="52F91536"/>
    <w:rsid w:val="5305612D"/>
    <w:rsid w:val="530A729F"/>
    <w:rsid w:val="531225F7"/>
    <w:rsid w:val="53202F66"/>
    <w:rsid w:val="53204D14"/>
    <w:rsid w:val="5325232B"/>
    <w:rsid w:val="53283BC9"/>
    <w:rsid w:val="532F4F57"/>
    <w:rsid w:val="53312A7E"/>
    <w:rsid w:val="53334A48"/>
    <w:rsid w:val="533802B0"/>
    <w:rsid w:val="53387573"/>
    <w:rsid w:val="533B06A1"/>
    <w:rsid w:val="5345477B"/>
    <w:rsid w:val="53476745"/>
    <w:rsid w:val="5349426B"/>
    <w:rsid w:val="534F55FA"/>
    <w:rsid w:val="5362532D"/>
    <w:rsid w:val="536714D0"/>
    <w:rsid w:val="537D0937"/>
    <w:rsid w:val="537D42F8"/>
    <w:rsid w:val="53813E89"/>
    <w:rsid w:val="53964FD7"/>
    <w:rsid w:val="53980D4F"/>
    <w:rsid w:val="539D45B7"/>
    <w:rsid w:val="53AA2830"/>
    <w:rsid w:val="53AC47FA"/>
    <w:rsid w:val="53B13BBE"/>
    <w:rsid w:val="53B4137A"/>
    <w:rsid w:val="53B51901"/>
    <w:rsid w:val="53B84F4D"/>
    <w:rsid w:val="53C658BC"/>
    <w:rsid w:val="53D31D87"/>
    <w:rsid w:val="53E13AAD"/>
    <w:rsid w:val="53E21FCA"/>
    <w:rsid w:val="53E43F94"/>
    <w:rsid w:val="53E775E0"/>
    <w:rsid w:val="53EC109A"/>
    <w:rsid w:val="53F63748"/>
    <w:rsid w:val="53FD5056"/>
    <w:rsid w:val="540939FA"/>
    <w:rsid w:val="54104D89"/>
    <w:rsid w:val="54131A38"/>
    <w:rsid w:val="54210D44"/>
    <w:rsid w:val="543F11CA"/>
    <w:rsid w:val="54470A2A"/>
    <w:rsid w:val="544E15C7"/>
    <w:rsid w:val="5454111A"/>
    <w:rsid w:val="545509EE"/>
    <w:rsid w:val="5457371B"/>
    <w:rsid w:val="54662BFB"/>
    <w:rsid w:val="54751090"/>
    <w:rsid w:val="5486504B"/>
    <w:rsid w:val="548D0188"/>
    <w:rsid w:val="5495703C"/>
    <w:rsid w:val="54980C95"/>
    <w:rsid w:val="54992FD0"/>
    <w:rsid w:val="54A57C78"/>
    <w:rsid w:val="54AB4AB2"/>
    <w:rsid w:val="54B03E76"/>
    <w:rsid w:val="54B7709D"/>
    <w:rsid w:val="54C85664"/>
    <w:rsid w:val="54CD636F"/>
    <w:rsid w:val="54D20290"/>
    <w:rsid w:val="54DF6509"/>
    <w:rsid w:val="54F2623D"/>
    <w:rsid w:val="54F90031"/>
    <w:rsid w:val="54FC530D"/>
    <w:rsid w:val="54FE2E33"/>
    <w:rsid w:val="55012924"/>
    <w:rsid w:val="5512068D"/>
    <w:rsid w:val="551268DF"/>
    <w:rsid w:val="55154158"/>
    <w:rsid w:val="551A278D"/>
    <w:rsid w:val="551C0F1F"/>
    <w:rsid w:val="55254864"/>
    <w:rsid w:val="552D6F21"/>
    <w:rsid w:val="553C0B6E"/>
    <w:rsid w:val="553C5B31"/>
    <w:rsid w:val="553E5926"/>
    <w:rsid w:val="55432F3C"/>
    <w:rsid w:val="55434CEA"/>
    <w:rsid w:val="555D4C6F"/>
    <w:rsid w:val="55676C2B"/>
    <w:rsid w:val="55684751"/>
    <w:rsid w:val="556B5782"/>
    <w:rsid w:val="556C4241"/>
    <w:rsid w:val="556C5FEF"/>
    <w:rsid w:val="556F1F83"/>
    <w:rsid w:val="557650C0"/>
    <w:rsid w:val="55945546"/>
    <w:rsid w:val="5596306C"/>
    <w:rsid w:val="559D43FA"/>
    <w:rsid w:val="55AF412E"/>
    <w:rsid w:val="55B300C2"/>
    <w:rsid w:val="55BE25C3"/>
    <w:rsid w:val="55C7591B"/>
    <w:rsid w:val="55D933BA"/>
    <w:rsid w:val="55DB13C7"/>
    <w:rsid w:val="55DB4F23"/>
    <w:rsid w:val="55F304BE"/>
    <w:rsid w:val="560501F2"/>
    <w:rsid w:val="56116B96"/>
    <w:rsid w:val="5612303A"/>
    <w:rsid w:val="561A5A4B"/>
    <w:rsid w:val="561F12B3"/>
    <w:rsid w:val="56301712"/>
    <w:rsid w:val="564C33E3"/>
    <w:rsid w:val="565A22EB"/>
    <w:rsid w:val="565F5B54"/>
    <w:rsid w:val="56630B3C"/>
    <w:rsid w:val="56735FB2"/>
    <w:rsid w:val="567C6706"/>
    <w:rsid w:val="56837A94"/>
    <w:rsid w:val="568630E0"/>
    <w:rsid w:val="5697709C"/>
    <w:rsid w:val="569A4DDE"/>
    <w:rsid w:val="56AB3928"/>
    <w:rsid w:val="56AB6FEB"/>
    <w:rsid w:val="56BE6D1E"/>
    <w:rsid w:val="56CD51B3"/>
    <w:rsid w:val="56D57BC4"/>
    <w:rsid w:val="56DB73D4"/>
    <w:rsid w:val="56DF6C95"/>
    <w:rsid w:val="56EE3F4D"/>
    <w:rsid w:val="56EE58C1"/>
    <w:rsid w:val="56F049FE"/>
    <w:rsid w:val="56F444EE"/>
    <w:rsid w:val="56F84C9B"/>
    <w:rsid w:val="57081D47"/>
    <w:rsid w:val="570B7A8A"/>
    <w:rsid w:val="5714693E"/>
    <w:rsid w:val="57160908"/>
    <w:rsid w:val="5717642E"/>
    <w:rsid w:val="572648C3"/>
    <w:rsid w:val="572A5116"/>
    <w:rsid w:val="572A655F"/>
    <w:rsid w:val="57392849"/>
    <w:rsid w:val="573E1C0D"/>
    <w:rsid w:val="57415259"/>
    <w:rsid w:val="57453E6F"/>
    <w:rsid w:val="574F3E1A"/>
    <w:rsid w:val="575A7321"/>
    <w:rsid w:val="57664CC0"/>
    <w:rsid w:val="577A2E03"/>
    <w:rsid w:val="578735B4"/>
    <w:rsid w:val="578753B3"/>
    <w:rsid w:val="579730CB"/>
    <w:rsid w:val="579E445A"/>
    <w:rsid w:val="57A8029F"/>
    <w:rsid w:val="57BC2B32"/>
    <w:rsid w:val="57C739B1"/>
    <w:rsid w:val="57CD4D3F"/>
    <w:rsid w:val="57D04F5B"/>
    <w:rsid w:val="57D367F9"/>
    <w:rsid w:val="57E9601D"/>
    <w:rsid w:val="57F30C49"/>
    <w:rsid w:val="57F769AB"/>
    <w:rsid w:val="580764A3"/>
    <w:rsid w:val="58084289"/>
    <w:rsid w:val="580C5867"/>
    <w:rsid w:val="582241C7"/>
    <w:rsid w:val="58313520"/>
    <w:rsid w:val="58354DBE"/>
    <w:rsid w:val="583C5A23"/>
    <w:rsid w:val="584119B5"/>
    <w:rsid w:val="58417C07"/>
    <w:rsid w:val="5842572D"/>
    <w:rsid w:val="584274DB"/>
    <w:rsid w:val="585316E8"/>
    <w:rsid w:val="58562F86"/>
    <w:rsid w:val="586631C9"/>
    <w:rsid w:val="586E6522"/>
    <w:rsid w:val="58704048"/>
    <w:rsid w:val="5878114F"/>
    <w:rsid w:val="588632F1"/>
    <w:rsid w:val="588875E4"/>
    <w:rsid w:val="58977827"/>
    <w:rsid w:val="589870FB"/>
    <w:rsid w:val="58A14202"/>
    <w:rsid w:val="58A2132E"/>
    <w:rsid w:val="58AA2D6A"/>
    <w:rsid w:val="58AC4372"/>
    <w:rsid w:val="58BA228F"/>
    <w:rsid w:val="58CD3249"/>
    <w:rsid w:val="58CF5213"/>
    <w:rsid w:val="58D33DF8"/>
    <w:rsid w:val="58D42829"/>
    <w:rsid w:val="58D8399B"/>
    <w:rsid w:val="58DA7713"/>
    <w:rsid w:val="58E7018E"/>
    <w:rsid w:val="58EB7B73"/>
    <w:rsid w:val="58F22CAF"/>
    <w:rsid w:val="58F46A27"/>
    <w:rsid w:val="58FC58DC"/>
    <w:rsid w:val="58FE78A6"/>
    <w:rsid w:val="590029F6"/>
    <w:rsid w:val="59035D38"/>
    <w:rsid w:val="590C2C90"/>
    <w:rsid w:val="590D7AE9"/>
    <w:rsid w:val="590E560F"/>
    <w:rsid w:val="59103135"/>
    <w:rsid w:val="5915074C"/>
    <w:rsid w:val="59262D7C"/>
    <w:rsid w:val="59275DC1"/>
    <w:rsid w:val="592F7A5F"/>
    <w:rsid w:val="593257A1"/>
    <w:rsid w:val="59352B9C"/>
    <w:rsid w:val="593E7CA2"/>
    <w:rsid w:val="594352B9"/>
    <w:rsid w:val="594442CC"/>
    <w:rsid w:val="594F5DC7"/>
    <w:rsid w:val="595A2602"/>
    <w:rsid w:val="597422EF"/>
    <w:rsid w:val="59777658"/>
    <w:rsid w:val="597B0EF6"/>
    <w:rsid w:val="59941FB8"/>
    <w:rsid w:val="59A3044D"/>
    <w:rsid w:val="59A65848"/>
    <w:rsid w:val="59C26B25"/>
    <w:rsid w:val="59C503C4"/>
    <w:rsid w:val="59C75EEA"/>
    <w:rsid w:val="59CF4D9E"/>
    <w:rsid w:val="59D14FBA"/>
    <w:rsid w:val="59D6612D"/>
    <w:rsid w:val="59E00D5A"/>
    <w:rsid w:val="59E051FD"/>
    <w:rsid w:val="59F17967"/>
    <w:rsid w:val="59FD7B5D"/>
    <w:rsid w:val="5A0F163F"/>
    <w:rsid w:val="5A1D3D5C"/>
    <w:rsid w:val="5A221372"/>
    <w:rsid w:val="5A225816"/>
    <w:rsid w:val="5A386DE8"/>
    <w:rsid w:val="5A3C4139"/>
    <w:rsid w:val="5A461504"/>
    <w:rsid w:val="5A582C25"/>
    <w:rsid w:val="5A584D94"/>
    <w:rsid w:val="5A5D05FC"/>
    <w:rsid w:val="5A673229"/>
    <w:rsid w:val="5A706581"/>
    <w:rsid w:val="5A847B2F"/>
    <w:rsid w:val="5A8B33BB"/>
    <w:rsid w:val="5A955450"/>
    <w:rsid w:val="5AA955EF"/>
    <w:rsid w:val="5AB02E22"/>
    <w:rsid w:val="5AB3646E"/>
    <w:rsid w:val="5AC35E74"/>
    <w:rsid w:val="5ACE14FA"/>
    <w:rsid w:val="5AE40D1D"/>
    <w:rsid w:val="5AE8436A"/>
    <w:rsid w:val="5AF25125"/>
    <w:rsid w:val="5AF70A51"/>
    <w:rsid w:val="5B1E7D8B"/>
    <w:rsid w:val="5B24736C"/>
    <w:rsid w:val="5B2630E4"/>
    <w:rsid w:val="5B2B1B4F"/>
    <w:rsid w:val="5B2D7FCE"/>
    <w:rsid w:val="5B307ABF"/>
    <w:rsid w:val="5B370E4D"/>
    <w:rsid w:val="5B3A26EB"/>
    <w:rsid w:val="5B3D3F8A"/>
    <w:rsid w:val="5B3F3F40"/>
    <w:rsid w:val="5B423BDA"/>
    <w:rsid w:val="5B435A44"/>
    <w:rsid w:val="5B4A5024"/>
    <w:rsid w:val="5B5714EF"/>
    <w:rsid w:val="5B5E462C"/>
    <w:rsid w:val="5B5E63DA"/>
    <w:rsid w:val="5B615ECA"/>
    <w:rsid w:val="5B6339F0"/>
    <w:rsid w:val="5B7F59F4"/>
    <w:rsid w:val="5B8B1199"/>
    <w:rsid w:val="5B8C35DA"/>
    <w:rsid w:val="5B9067AF"/>
    <w:rsid w:val="5B922527"/>
    <w:rsid w:val="5B9444F1"/>
    <w:rsid w:val="5B977B3E"/>
    <w:rsid w:val="5BAB5397"/>
    <w:rsid w:val="5BAD110F"/>
    <w:rsid w:val="5BB66216"/>
    <w:rsid w:val="5BBC1352"/>
    <w:rsid w:val="5BC546AB"/>
    <w:rsid w:val="5BC621D1"/>
    <w:rsid w:val="5BCA3A6F"/>
    <w:rsid w:val="5BD13050"/>
    <w:rsid w:val="5BE10DB9"/>
    <w:rsid w:val="5BEA2363"/>
    <w:rsid w:val="5BF07935"/>
    <w:rsid w:val="5BF31218"/>
    <w:rsid w:val="5BFE5E0F"/>
    <w:rsid w:val="5C044841"/>
    <w:rsid w:val="5C125416"/>
    <w:rsid w:val="5C133134"/>
    <w:rsid w:val="5C245113"/>
    <w:rsid w:val="5C2B081A"/>
    <w:rsid w:val="5C2C297C"/>
    <w:rsid w:val="5C341831"/>
    <w:rsid w:val="5C3655A9"/>
    <w:rsid w:val="5C3B496D"/>
    <w:rsid w:val="5C3E1C45"/>
    <w:rsid w:val="5C433822"/>
    <w:rsid w:val="5C553C81"/>
    <w:rsid w:val="5C5B0B6B"/>
    <w:rsid w:val="5C643EC4"/>
    <w:rsid w:val="5C761E49"/>
    <w:rsid w:val="5C8F6A67"/>
    <w:rsid w:val="5C952C56"/>
    <w:rsid w:val="5C966047"/>
    <w:rsid w:val="5CC901CB"/>
    <w:rsid w:val="5CD32DF8"/>
    <w:rsid w:val="5CD54DC2"/>
    <w:rsid w:val="5CDB3A5A"/>
    <w:rsid w:val="5CE13766"/>
    <w:rsid w:val="5CE24DE9"/>
    <w:rsid w:val="5CE36A56"/>
    <w:rsid w:val="5CE512B9"/>
    <w:rsid w:val="5CE648D9"/>
    <w:rsid w:val="5CED210B"/>
    <w:rsid w:val="5CF039A9"/>
    <w:rsid w:val="5CF80AB0"/>
    <w:rsid w:val="5CF942D5"/>
    <w:rsid w:val="5D027239"/>
    <w:rsid w:val="5D0631CD"/>
    <w:rsid w:val="5D235B2D"/>
    <w:rsid w:val="5D28138B"/>
    <w:rsid w:val="5D333896"/>
    <w:rsid w:val="5D3513BC"/>
    <w:rsid w:val="5D4B5084"/>
    <w:rsid w:val="5D4B6E32"/>
    <w:rsid w:val="5D521F6E"/>
    <w:rsid w:val="5D5E6B65"/>
    <w:rsid w:val="5D5F6439"/>
    <w:rsid w:val="5D9461B1"/>
    <w:rsid w:val="5DA16A52"/>
    <w:rsid w:val="5DA27B3F"/>
    <w:rsid w:val="5DAB78D0"/>
    <w:rsid w:val="5DAD189A"/>
    <w:rsid w:val="5DB1138B"/>
    <w:rsid w:val="5DB449D7"/>
    <w:rsid w:val="5DB669A1"/>
    <w:rsid w:val="5DB93D9B"/>
    <w:rsid w:val="5DC07A7B"/>
    <w:rsid w:val="5DC42740"/>
    <w:rsid w:val="5DC56BE4"/>
    <w:rsid w:val="5DCF4E34"/>
    <w:rsid w:val="5DD24E5D"/>
    <w:rsid w:val="5DD60DF1"/>
    <w:rsid w:val="5DE27796"/>
    <w:rsid w:val="5DEC357B"/>
    <w:rsid w:val="5DF66D9E"/>
    <w:rsid w:val="5DF9688E"/>
    <w:rsid w:val="5E062D59"/>
    <w:rsid w:val="5E1F6577"/>
    <w:rsid w:val="5E2002BE"/>
    <w:rsid w:val="5E257683"/>
    <w:rsid w:val="5E2A4C99"/>
    <w:rsid w:val="5E3653EC"/>
    <w:rsid w:val="5E371164"/>
    <w:rsid w:val="5E453881"/>
    <w:rsid w:val="5E5341F0"/>
    <w:rsid w:val="5E587A58"/>
    <w:rsid w:val="5E5D0BCB"/>
    <w:rsid w:val="5E6A153A"/>
    <w:rsid w:val="5E6C3504"/>
    <w:rsid w:val="5E73329C"/>
    <w:rsid w:val="5E734892"/>
    <w:rsid w:val="5E766130"/>
    <w:rsid w:val="5E850121"/>
    <w:rsid w:val="5E8C7702"/>
    <w:rsid w:val="5E9465B6"/>
    <w:rsid w:val="5EA06D09"/>
    <w:rsid w:val="5EA42C9D"/>
    <w:rsid w:val="5EA70098"/>
    <w:rsid w:val="5EC24ED2"/>
    <w:rsid w:val="5EC67017"/>
    <w:rsid w:val="5EC92704"/>
    <w:rsid w:val="5ECB022A"/>
    <w:rsid w:val="5ED115B9"/>
    <w:rsid w:val="5ED614EE"/>
    <w:rsid w:val="5ED8076E"/>
    <w:rsid w:val="5EDB41E5"/>
    <w:rsid w:val="5EE17A4E"/>
    <w:rsid w:val="5EE61080"/>
    <w:rsid w:val="5EF07C91"/>
    <w:rsid w:val="5EF3152F"/>
    <w:rsid w:val="5EF52F7B"/>
    <w:rsid w:val="5EF7101F"/>
    <w:rsid w:val="5EFC4888"/>
    <w:rsid w:val="5F0223DF"/>
    <w:rsid w:val="5F155949"/>
    <w:rsid w:val="5F1A2F60"/>
    <w:rsid w:val="5F217E4A"/>
    <w:rsid w:val="5F28567D"/>
    <w:rsid w:val="5F2C67EF"/>
    <w:rsid w:val="5F322812"/>
    <w:rsid w:val="5F334021"/>
    <w:rsid w:val="5F3538F6"/>
    <w:rsid w:val="5F357D99"/>
    <w:rsid w:val="5F430EAA"/>
    <w:rsid w:val="5F5024DD"/>
    <w:rsid w:val="5F62411B"/>
    <w:rsid w:val="5F6366B5"/>
    <w:rsid w:val="5F6D12E1"/>
    <w:rsid w:val="5F85487D"/>
    <w:rsid w:val="5F911DE1"/>
    <w:rsid w:val="5F942D12"/>
    <w:rsid w:val="5F953A22"/>
    <w:rsid w:val="5F9604A2"/>
    <w:rsid w:val="5F9E593F"/>
    <w:rsid w:val="5FA36AB1"/>
    <w:rsid w:val="5FCC24AC"/>
    <w:rsid w:val="5FCE023B"/>
    <w:rsid w:val="5FCF78A6"/>
    <w:rsid w:val="5FD27396"/>
    <w:rsid w:val="5FD50C35"/>
    <w:rsid w:val="5FD650D9"/>
    <w:rsid w:val="5FD96977"/>
    <w:rsid w:val="5FDB26EF"/>
    <w:rsid w:val="5FDC0215"/>
    <w:rsid w:val="5FE93B8F"/>
    <w:rsid w:val="5FF23595"/>
    <w:rsid w:val="600F2399"/>
    <w:rsid w:val="60161979"/>
    <w:rsid w:val="6022031E"/>
    <w:rsid w:val="602700FB"/>
    <w:rsid w:val="60395667"/>
    <w:rsid w:val="603E2C7E"/>
    <w:rsid w:val="60477D84"/>
    <w:rsid w:val="6056529D"/>
    <w:rsid w:val="60567FC7"/>
    <w:rsid w:val="6057789C"/>
    <w:rsid w:val="606F222F"/>
    <w:rsid w:val="60791F08"/>
    <w:rsid w:val="60824919"/>
    <w:rsid w:val="6083281C"/>
    <w:rsid w:val="608A5EC3"/>
    <w:rsid w:val="6098413C"/>
    <w:rsid w:val="60A228E3"/>
    <w:rsid w:val="60AF76D8"/>
    <w:rsid w:val="60B62814"/>
    <w:rsid w:val="60C03693"/>
    <w:rsid w:val="60CC028A"/>
    <w:rsid w:val="60E42582"/>
    <w:rsid w:val="60ED3999"/>
    <w:rsid w:val="60EF14A1"/>
    <w:rsid w:val="61021EFD"/>
    <w:rsid w:val="61023CAB"/>
    <w:rsid w:val="611834CF"/>
    <w:rsid w:val="611C2FBF"/>
    <w:rsid w:val="611D0AE5"/>
    <w:rsid w:val="611F660B"/>
    <w:rsid w:val="61270B15"/>
    <w:rsid w:val="612E684E"/>
    <w:rsid w:val="61377DF9"/>
    <w:rsid w:val="61453B98"/>
    <w:rsid w:val="61497B2C"/>
    <w:rsid w:val="615269E1"/>
    <w:rsid w:val="615B73DD"/>
    <w:rsid w:val="6162299C"/>
    <w:rsid w:val="616B7AA3"/>
    <w:rsid w:val="617C119C"/>
    <w:rsid w:val="61840B64"/>
    <w:rsid w:val="618B1EF3"/>
    <w:rsid w:val="61926DDD"/>
    <w:rsid w:val="61A067CD"/>
    <w:rsid w:val="61B97002"/>
    <w:rsid w:val="61C176C2"/>
    <w:rsid w:val="61D45648"/>
    <w:rsid w:val="61DE2022"/>
    <w:rsid w:val="61E810F3"/>
    <w:rsid w:val="61ED1E4C"/>
    <w:rsid w:val="61F25ACE"/>
    <w:rsid w:val="61F335F4"/>
    <w:rsid w:val="61FC4B9F"/>
    <w:rsid w:val="62083543"/>
    <w:rsid w:val="62092E18"/>
    <w:rsid w:val="620D6DAC"/>
    <w:rsid w:val="6218367B"/>
    <w:rsid w:val="621A5025"/>
    <w:rsid w:val="62314424"/>
    <w:rsid w:val="623A1223"/>
    <w:rsid w:val="62546789"/>
    <w:rsid w:val="625D7CED"/>
    <w:rsid w:val="625E7607"/>
    <w:rsid w:val="627604AD"/>
    <w:rsid w:val="627961EF"/>
    <w:rsid w:val="628C7CD0"/>
    <w:rsid w:val="62960B4F"/>
    <w:rsid w:val="6299063F"/>
    <w:rsid w:val="629E17B2"/>
    <w:rsid w:val="629E5C56"/>
    <w:rsid w:val="629E69A3"/>
    <w:rsid w:val="62A019CE"/>
    <w:rsid w:val="62A274F4"/>
    <w:rsid w:val="62B92A90"/>
    <w:rsid w:val="62CB12B3"/>
    <w:rsid w:val="62D376AD"/>
    <w:rsid w:val="62E8037C"/>
    <w:rsid w:val="62EC69C1"/>
    <w:rsid w:val="62EE2739"/>
    <w:rsid w:val="62F02C67"/>
    <w:rsid w:val="62FD297C"/>
    <w:rsid w:val="631A1780"/>
    <w:rsid w:val="632E6FDA"/>
    <w:rsid w:val="63302D52"/>
    <w:rsid w:val="63332842"/>
    <w:rsid w:val="633640E0"/>
    <w:rsid w:val="63374A8A"/>
    <w:rsid w:val="633A3BD0"/>
    <w:rsid w:val="633B16F7"/>
    <w:rsid w:val="633F11E7"/>
    <w:rsid w:val="634E1806"/>
    <w:rsid w:val="634E4F86"/>
    <w:rsid w:val="634F4020"/>
    <w:rsid w:val="63525D02"/>
    <w:rsid w:val="635527B8"/>
    <w:rsid w:val="6361115D"/>
    <w:rsid w:val="63640C4D"/>
    <w:rsid w:val="636522D0"/>
    <w:rsid w:val="63676048"/>
    <w:rsid w:val="636B1FDC"/>
    <w:rsid w:val="636B5B38"/>
    <w:rsid w:val="637013A0"/>
    <w:rsid w:val="637349EC"/>
    <w:rsid w:val="638E2034"/>
    <w:rsid w:val="63984453"/>
    <w:rsid w:val="63B027A8"/>
    <w:rsid w:val="63B53257"/>
    <w:rsid w:val="63C11BFC"/>
    <w:rsid w:val="63D3192F"/>
    <w:rsid w:val="63E26BB0"/>
    <w:rsid w:val="63E63410"/>
    <w:rsid w:val="63F26259"/>
    <w:rsid w:val="63F55D49"/>
    <w:rsid w:val="64027369"/>
    <w:rsid w:val="6423385F"/>
    <w:rsid w:val="642D103F"/>
    <w:rsid w:val="643C5726"/>
    <w:rsid w:val="643E3F88"/>
    <w:rsid w:val="64490689"/>
    <w:rsid w:val="645B2050"/>
    <w:rsid w:val="645B3DFE"/>
    <w:rsid w:val="6461518D"/>
    <w:rsid w:val="64632CB3"/>
    <w:rsid w:val="6468651B"/>
    <w:rsid w:val="647245C0"/>
    <w:rsid w:val="64917820"/>
    <w:rsid w:val="64942E6C"/>
    <w:rsid w:val="64997215"/>
    <w:rsid w:val="64A86918"/>
    <w:rsid w:val="64AB531F"/>
    <w:rsid w:val="64B5303D"/>
    <w:rsid w:val="64B928D3"/>
    <w:rsid w:val="64BC1A29"/>
    <w:rsid w:val="64CD45D0"/>
    <w:rsid w:val="64D771FD"/>
    <w:rsid w:val="64D92F75"/>
    <w:rsid w:val="64E57193"/>
    <w:rsid w:val="64FD6C64"/>
    <w:rsid w:val="65116479"/>
    <w:rsid w:val="651641C9"/>
    <w:rsid w:val="652341F0"/>
    <w:rsid w:val="652F4F6A"/>
    <w:rsid w:val="653308D7"/>
    <w:rsid w:val="653351B5"/>
    <w:rsid w:val="65401246"/>
    <w:rsid w:val="65510D5D"/>
    <w:rsid w:val="6552409C"/>
    <w:rsid w:val="65615BE5"/>
    <w:rsid w:val="656B62C3"/>
    <w:rsid w:val="656F7435"/>
    <w:rsid w:val="65717652"/>
    <w:rsid w:val="657F1D6E"/>
    <w:rsid w:val="65862C4E"/>
    <w:rsid w:val="65896749"/>
    <w:rsid w:val="658B0713"/>
    <w:rsid w:val="6593581A"/>
    <w:rsid w:val="65A5045A"/>
    <w:rsid w:val="65A92947"/>
    <w:rsid w:val="65CE23AE"/>
    <w:rsid w:val="65D40990"/>
    <w:rsid w:val="65D8322D"/>
    <w:rsid w:val="65DA0D53"/>
    <w:rsid w:val="65FA13F5"/>
    <w:rsid w:val="660F1A80"/>
    <w:rsid w:val="66140709"/>
    <w:rsid w:val="66157FDD"/>
    <w:rsid w:val="661822C9"/>
    <w:rsid w:val="662326FA"/>
    <w:rsid w:val="66383CCB"/>
    <w:rsid w:val="6639016F"/>
    <w:rsid w:val="66425679"/>
    <w:rsid w:val="66482160"/>
    <w:rsid w:val="66553D56"/>
    <w:rsid w:val="6679056C"/>
    <w:rsid w:val="667967BE"/>
    <w:rsid w:val="66911D59"/>
    <w:rsid w:val="669730E8"/>
    <w:rsid w:val="669E7FD2"/>
    <w:rsid w:val="66AF21DF"/>
    <w:rsid w:val="66B07D06"/>
    <w:rsid w:val="66B402DE"/>
    <w:rsid w:val="66C67529"/>
    <w:rsid w:val="66CB4B3F"/>
    <w:rsid w:val="66D4191C"/>
    <w:rsid w:val="66D44DEA"/>
    <w:rsid w:val="66D734E4"/>
    <w:rsid w:val="66E4179C"/>
    <w:rsid w:val="66E8749F"/>
    <w:rsid w:val="66F552F2"/>
    <w:rsid w:val="66F61BBC"/>
    <w:rsid w:val="67000C8D"/>
    <w:rsid w:val="6703252B"/>
    <w:rsid w:val="67050051"/>
    <w:rsid w:val="671169F6"/>
    <w:rsid w:val="67122373"/>
    <w:rsid w:val="67177D85"/>
    <w:rsid w:val="672506F4"/>
    <w:rsid w:val="672E57FA"/>
    <w:rsid w:val="67310E46"/>
    <w:rsid w:val="673152EA"/>
    <w:rsid w:val="67334BBF"/>
    <w:rsid w:val="67401089"/>
    <w:rsid w:val="674566A0"/>
    <w:rsid w:val="674F5770"/>
    <w:rsid w:val="67582877"/>
    <w:rsid w:val="6759039D"/>
    <w:rsid w:val="675D60DF"/>
    <w:rsid w:val="675D66C9"/>
    <w:rsid w:val="676C66B3"/>
    <w:rsid w:val="6770247D"/>
    <w:rsid w:val="67713939"/>
    <w:rsid w:val="67717495"/>
    <w:rsid w:val="677551D7"/>
    <w:rsid w:val="678216A2"/>
    <w:rsid w:val="67896ED4"/>
    <w:rsid w:val="679118E5"/>
    <w:rsid w:val="679241C2"/>
    <w:rsid w:val="679338AF"/>
    <w:rsid w:val="6793565D"/>
    <w:rsid w:val="679743AF"/>
    <w:rsid w:val="67A055CE"/>
    <w:rsid w:val="67A05FCC"/>
    <w:rsid w:val="67AE2497"/>
    <w:rsid w:val="67B105BB"/>
    <w:rsid w:val="67D31EFE"/>
    <w:rsid w:val="67D77C40"/>
    <w:rsid w:val="67EB7247"/>
    <w:rsid w:val="67EE6D37"/>
    <w:rsid w:val="67F24A7A"/>
    <w:rsid w:val="67F72090"/>
    <w:rsid w:val="68104B84"/>
    <w:rsid w:val="68294213"/>
    <w:rsid w:val="68295FC1"/>
    <w:rsid w:val="682E182A"/>
    <w:rsid w:val="6832131A"/>
    <w:rsid w:val="6833299C"/>
    <w:rsid w:val="6837248C"/>
    <w:rsid w:val="683F7593"/>
    <w:rsid w:val="685017A0"/>
    <w:rsid w:val="68556DB7"/>
    <w:rsid w:val="685C1EF3"/>
    <w:rsid w:val="685E3EBD"/>
    <w:rsid w:val="68692862"/>
    <w:rsid w:val="687234C5"/>
    <w:rsid w:val="6874548F"/>
    <w:rsid w:val="687C2E4E"/>
    <w:rsid w:val="68974CF3"/>
    <w:rsid w:val="689E075E"/>
    <w:rsid w:val="68A11FFC"/>
    <w:rsid w:val="68A61808"/>
    <w:rsid w:val="68B7181F"/>
    <w:rsid w:val="68BC0BE4"/>
    <w:rsid w:val="68BE670A"/>
    <w:rsid w:val="68D47A7B"/>
    <w:rsid w:val="68E5013A"/>
    <w:rsid w:val="68F0088D"/>
    <w:rsid w:val="68F14D31"/>
    <w:rsid w:val="68F55EA4"/>
    <w:rsid w:val="691053BA"/>
    <w:rsid w:val="691C674B"/>
    <w:rsid w:val="691E364C"/>
    <w:rsid w:val="692F13B6"/>
    <w:rsid w:val="69336EC0"/>
    <w:rsid w:val="69456E2B"/>
    <w:rsid w:val="694E2184"/>
    <w:rsid w:val="6958090C"/>
    <w:rsid w:val="69676588"/>
    <w:rsid w:val="696C085C"/>
    <w:rsid w:val="696C260A"/>
    <w:rsid w:val="696E2FB7"/>
    <w:rsid w:val="69870695"/>
    <w:rsid w:val="69931944"/>
    <w:rsid w:val="69935DE8"/>
    <w:rsid w:val="69A43B52"/>
    <w:rsid w:val="69BF098B"/>
    <w:rsid w:val="69BF6BDD"/>
    <w:rsid w:val="69C077E4"/>
    <w:rsid w:val="69C515DF"/>
    <w:rsid w:val="69EA352F"/>
    <w:rsid w:val="69F66377"/>
    <w:rsid w:val="69FF6FDA"/>
    <w:rsid w:val="6A0A597F"/>
    <w:rsid w:val="6A1C4030"/>
    <w:rsid w:val="6A2053BC"/>
    <w:rsid w:val="6A2B7DCF"/>
    <w:rsid w:val="6A3D7B02"/>
    <w:rsid w:val="6A4423BD"/>
    <w:rsid w:val="6A481A1F"/>
    <w:rsid w:val="6A486BD3"/>
    <w:rsid w:val="6A493FCB"/>
    <w:rsid w:val="6A4D41E9"/>
    <w:rsid w:val="6A4E1D0F"/>
    <w:rsid w:val="6A4E61B3"/>
    <w:rsid w:val="6A58493C"/>
    <w:rsid w:val="6A5C5961"/>
    <w:rsid w:val="6A687275"/>
    <w:rsid w:val="6A7D43A3"/>
    <w:rsid w:val="6A845731"/>
    <w:rsid w:val="6A891DFD"/>
    <w:rsid w:val="6A9C0CCD"/>
    <w:rsid w:val="6AA14535"/>
    <w:rsid w:val="6AAE27AE"/>
    <w:rsid w:val="6AC16985"/>
    <w:rsid w:val="6AC344AB"/>
    <w:rsid w:val="6ACD70D8"/>
    <w:rsid w:val="6ADE7537"/>
    <w:rsid w:val="6AE0505D"/>
    <w:rsid w:val="6AF503DD"/>
    <w:rsid w:val="6AF74155"/>
    <w:rsid w:val="6AFB6BAE"/>
    <w:rsid w:val="6AFE3735"/>
    <w:rsid w:val="6B080110"/>
    <w:rsid w:val="6B0F3C40"/>
    <w:rsid w:val="6B1B42E7"/>
    <w:rsid w:val="6B2F1B41"/>
    <w:rsid w:val="6B362ECF"/>
    <w:rsid w:val="6B3709F5"/>
    <w:rsid w:val="6B454EC0"/>
    <w:rsid w:val="6B4B0088"/>
    <w:rsid w:val="6B560DAB"/>
    <w:rsid w:val="6B581098"/>
    <w:rsid w:val="6B59096C"/>
    <w:rsid w:val="6B5B46E4"/>
    <w:rsid w:val="6B5E5F82"/>
    <w:rsid w:val="6B625A72"/>
    <w:rsid w:val="6B661CC7"/>
    <w:rsid w:val="6B67752D"/>
    <w:rsid w:val="6B680BAF"/>
    <w:rsid w:val="6B6932A5"/>
    <w:rsid w:val="6B712159"/>
    <w:rsid w:val="6B7357E7"/>
    <w:rsid w:val="6B792B6E"/>
    <w:rsid w:val="6BA02A3F"/>
    <w:rsid w:val="6BA047ED"/>
    <w:rsid w:val="6BA74224"/>
    <w:rsid w:val="6BAE515B"/>
    <w:rsid w:val="6BCB7ABB"/>
    <w:rsid w:val="6BD050D2"/>
    <w:rsid w:val="6BDB3A77"/>
    <w:rsid w:val="6BDD159D"/>
    <w:rsid w:val="6BDD334B"/>
    <w:rsid w:val="6BE7241B"/>
    <w:rsid w:val="6BE96194"/>
    <w:rsid w:val="6BF863D7"/>
    <w:rsid w:val="6BFC4436"/>
    <w:rsid w:val="6C0109E0"/>
    <w:rsid w:val="6C066695"/>
    <w:rsid w:val="6C0B435C"/>
    <w:rsid w:val="6C0E79A8"/>
    <w:rsid w:val="6C156F89"/>
    <w:rsid w:val="6C180827"/>
    <w:rsid w:val="6C1825D5"/>
    <w:rsid w:val="6C292A34"/>
    <w:rsid w:val="6C2C1AD7"/>
    <w:rsid w:val="6C354F35"/>
    <w:rsid w:val="6C384A25"/>
    <w:rsid w:val="6C3A254B"/>
    <w:rsid w:val="6C411B2C"/>
    <w:rsid w:val="6C467142"/>
    <w:rsid w:val="6C53360D"/>
    <w:rsid w:val="6C5630FD"/>
    <w:rsid w:val="6C5A499B"/>
    <w:rsid w:val="6C5C4BB7"/>
    <w:rsid w:val="6C5E4626"/>
    <w:rsid w:val="6C6E0447"/>
    <w:rsid w:val="6C845EBC"/>
    <w:rsid w:val="6C904861"/>
    <w:rsid w:val="6CA05809"/>
    <w:rsid w:val="6CAA178D"/>
    <w:rsid w:val="6CAD71C1"/>
    <w:rsid w:val="6CB467A2"/>
    <w:rsid w:val="6CB57E24"/>
    <w:rsid w:val="6CB73B9C"/>
    <w:rsid w:val="6CBC5656"/>
    <w:rsid w:val="6CC14A1B"/>
    <w:rsid w:val="6CC462B9"/>
    <w:rsid w:val="6CC87B57"/>
    <w:rsid w:val="6CD429A0"/>
    <w:rsid w:val="6CD75FEC"/>
    <w:rsid w:val="6CF92406"/>
    <w:rsid w:val="6CFD5A40"/>
    <w:rsid w:val="6D003795"/>
    <w:rsid w:val="6D0F1C2A"/>
    <w:rsid w:val="6D231231"/>
    <w:rsid w:val="6D260D22"/>
    <w:rsid w:val="6D392803"/>
    <w:rsid w:val="6D4A4A10"/>
    <w:rsid w:val="6D4B2536"/>
    <w:rsid w:val="6D4F2026"/>
    <w:rsid w:val="6D592EA5"/>
    <w:rsid w:val="6D5B4E6F"/>
    <w:rsid w:val="6D6B7B6A"/>
    <w:rsid w:val="6D725D15"/>
    <w:rsid w:val="6D8048D6"/>
    <w:rsid w:val="6D817984"/>
    <w:rsid w:val="6D8A305E"/>
    <w:rsid w:val="6D8A5754"/>
    <w:rsid w:val="6D8E6FF3"/>
    <w:rsid w:val="6DC42A14"/>
    <w:rsid w:val="6DC81DD9"/>
    <w:rsid w:val="6DE42159"/>
    <w:rsid w:val="6DE94229"/>
    <w:rsid w:val="6DEF7365"/>
    <w:rsid w:val="6DF64B98"/>
    <w:rsid w:val="6DFF3A4C"/>
    <w:rsid w:val="6E02353D"/>
    <w:rsid w:val="6E03790D"/>
    <w:rsid w:val="6E101CDB"/>
    <w:rsid w:val="6E146DCC"/>
    <w:rsid w:val="6E292877"/>
    <w:rsid w:val="6E3336F6"/>
    <w:rsid w:val="6E3A2CD6"/>
    <w:rsid w:val="6E4064B8"/>
    <w:rsid w:val="6E494CC8"/>
    <w:rsid w:val="6E4E0530"/>
    <w:rsid w:val="6E553FAA"/>
    <w:rsid w:val="6E5A3E2A"/>
    <w:rsid w:val="6E632386"/>
    <w:rsid w:val="6E681920"/>
    <w:rsid w:val="6E6A0A9C"/>
    <w:rsid w:val="6E6C6C08"/>
    <w:rsid w:val="6E7D2BC3"/>
    <w:rsid w:val="6E8421A4"/>
    <w:rsid w:val="6E9028F6"/>
    <w:rsid w:val="6E950894"/>
    <w:rsid w:val="6E9879FD"/>
    <w:rsid w:val="6E9A19C7"/>
    <w:rsid w:val="6E9A7FBB"/>
    <w:rsid w:val="6E9B061F"/>
    <w:rsid w:val="6EA2087C"/>
    <w:rsid w:val="6ED00F45"/>
    <w:rsid w:val="6ED22F0F"/>
    <w:rsid w:val="6ED30A35"/>
    <w:rsid w:val="6EDC3D8E"/>
    <w:rsid w:val="6EE13152"/>
    <w:rsid w:val="6EE63CC9"/>
    <w:rsid w:val="6EE964AB"/>
    <w:rsid w:val="6EF015E7"/>
    <w:rsid w:val="6F060E0B"/>
    <w:rsid w:val="6F0D03EB"/>
    <w:rsid w:val="6F0D3F47"/>
    <w:rsid w:val="6F0F5F11"/>
    <w:rsid w:val="6F176B74"/>
    <w:rsid w:val="6F1B2B08"/>
    <w:rsid w:val="6F3040D9"/>
    <w:rsid w:val="6F305E87"/>
    <w:rsid w:val="6F3605AF"/>
    <w:rsid w:val="6F40256E"/>
    <w:rsid w:val="6F4162E7"/>
    <w:rsid w:val="6F4F1391"/>
    <w:rsid w:val="6F4F169B"/>
    <w:rsid w:val="6F5222A2"/>
    <w:rsid w:val="6F54601A"/>
    <w:rsid w:val="6F563B40"/>
    <w:rsid w:val="6F5D2174"/>
    <w:rsid w:val="6F6873CF"/>
    <w:rsid w:val="6F6C1C36"/>
    <w:rsid w:val="6F6F69B0"/>
    <w:rsid w:val="6F7264A0"/>
    <w:rsid w:val="6F79782E"/>
    <w:rsid w:val="6F7A7103"/>
    <w:rsid w:val="6F7F4719"/>
    <w:rsid w:val="6F822668"/>
    <w:rsid w:val="6F9D176F"/>
    <w:rsid w:val="6F9F4BD8"/>
    <w:rsid w:val="6FA7439C"/>
    <w:rsid w:val="6FB16FC8"/>
    <w:rsid w:val="6FBE16E5"/>
    <w:rsid w:val="6FBE7937"/>
    <w:rsid w:val="6FC0545D"/>
    <w:rsid w:val="6FC36CFC"/>
    <w:rsid w:val="6FD33CDC"/>
    <w:rsid w:val="6FD40F09"/>
    <w:rsid w:val="6FD809F9"/>
    <w:rsid w:val="6FDD600F"/>
    <w:rsid w:val="6FEB7E9A"/>
    <w:rsid w:val="6FF24427"/>
    <w:rsid w:val="6FFD045F"/>
    <w:rsid w:val="701B025E"/>
    <w:rsid w:val="70291255"/>
    <w:rsid w:val="702E686B"/>
    <w:rsid w:val="702F7EED"/>
    <w:rsid w:val="70313C65"/>
    <w:rsid w:val="703E6382"/>
    <w:rsid w:val="70425E72"/>
    <w:rsid w:val="704E0CBB"/>
    <w:rsid w:val="70521005"/>
    <w:rsid w:val="70554E51"/>
    <w:rsid w:val="70567B70"/>
    <w:rsid w:val="70657DB3"/>
    <w:rsid w:val="7071718D"/>
    <w:rsid w:val="707B1384"/>
    <w:rsid w:val="707F0E75"/>
    <w:rsid w:val="708B7819"/>
    <w:rsid w:val="70967F6C"/>
    <w:rsid w:val="70974410"/>
    <w:rsid w:val="709F1517"/>
    <w:rsid w:val="70A408DB"/>
    <w:rsid w:val="70A64653"/>
    <w:rsid w:val="70B14DA6"/>
    <w:rsid w:val="70B17B25"/>
    <w:rsid w:val="70B31D4F"/>
    <w:rsid w:val="70B4359C"/>
    <w:rsid w:val="70B53F76"/>
    <w:rsid w:val="70B71E90"/>
    <w:rsid w:val="70BF5715"/>
    <w:rsid w:val="70C532DC"/>
    <w:rsid w:val="70C64CF5"/>
    <w:rsid w:val="70D171F6"/>
    <w:rsid w:val="70DC5E3E"/>
    <w:rsid w:val="71033854"/>
    <w:rsid w:val="7105497D"/>
    <w:rsid w:val="71063344"/>
    <w:rsid w:val="711C4915"/>
    <w:rsid w:val="71225C0C"/>
    <w:rsid w:val="71235CA4"/>
    <w:rsid w:val="71297032"/>
    <w:rsid w:val="712A5284"/>
    <w:rsid w:val="71332BBF"/>
    <w:rsid w:val="713559D7"/>
    <w:rsid w:val="713E488C"/>
    <w:rsid w:val="713F0604"/>
    <w:rsid w:val="7143141E"/>
    <w:rsid w:val="714A76D4"/>
    <w:rsid w:val="714B0D57"/>
    <w:rsid w:val="714E77C7"/>
    <w:rsid w:val="714F6A99"/>
    <w:rsid w:val="7150636D"/>
    <w:rsid w:val="71557E27"/>
    <w:rsid w:val="71632544"/>
    <w:rsid w:val="716770E4"/>
    <w:rsid w:val="716A38D3"/>
    <w:rsid w:val="71744751"/>
    <w:rsid w:val="71754026"/>
    <w:rsid w:val="71844269"/>
    <w:rsid w:val="71947ED4"/>
    <w:rsid w:val="71AA0173"/>
    <w:rsid w:val="71B11502"/>
    <w:rsid w:val="71B96608"/>
    <w:rsid w:val="71D376CA"/>
    <w:rsid w:val="71DA4F0E"/>
    <w:rsid w:val="71E116BB"/>
    <w:rsid w:val="71ED62B2"/>
    <w:rsid w:val="71F413EE"/>
    <w:rsid w:val="71F633B8"/>
    <w:rsid w:val="71F96A05"/>
    <w:rsid w:val="71FB09CF"/>
    <w:rsid w:val="72005FE5"/>
    <w:rsid w:val="72127AC6"/>
    <w:rsid w:val="72170632"/>
    <w:rsid w:val="721D2EDF"/>
    <w:rsid w:val="72253C9E"/>
    <w:rsid w:val="722F148A"/>
    <w:rsid w:val="723041AE"/>
    <w:rsid w:val="724063E2"/>
    <w:rsid w:val="72516841"/>
    <w:rsid w:val="725400DF"/>
    <w:rsid w:val="72606A84"/>
    <w:rsid w:val="726B5B54"/>
    <w:rsid w:val="72895FDA"/>
    <w:rsid w:val="72BB015E"/>
    <w:rsid w:val="72BB6CD3"/>
    <w:rsid w:val="72C45265"/>
    <w:rsid w:val="72C77465"/>
    <w:rsid w:val="72CB03A1"/>
    <w:rsid w:val="72CB65F3"/>
    <w:rsid w:val="72CC5EC7"/>
    <w:rsid w:val="72D51220"/>
    <w:rsid w:val="72D82ABE"/>
    <w:rsid w:val="72E6342D"/>
    <w:rsid w:val="72E96A79"/>
    <w:rsid w:val="72EC6569"/>
    <w:rsid w:val="72F571CC"/>
    <w:rsid w:val="72FD2525"/>
    <w:rsid w:val="731C6E4F"/>
    <w:rsid w:val="73242CBC"/>
    <w:rsid w:val="733A5527"/>
    <w:rsid w:val="734168B5"/>
    <w:rsid w:val="73465A0F"/>
    <w:rsid w:val="734671BA"/>
    <w:rsid w:val="73487C44"/>
    <w:rsid w:val="7355410F"/>
    <w:rsid w:val="735C36EF"/>
    <w:rsid w:val="736405AF"/>
    <w:rsid w:val="736600CA"/>
    <w:rsid w:val="7370719A"/>
    <w:rsid w:val="737A3B75"/>
    <w:rsid w:val="737E18B7"/>
    <w:rsid w:val="73801EE2"/>
    <w:rsid w:val="73852C46"/>
    <w:rsid w:val="73903399"/>
    <w:rsid w:val="73920EBF"/>
    <w:rsid w:val="73AF3F96"/>
    <w:rsid w:val="73AF7CC3"/>
    <w:rsid w:val="73B52DFF"/>
    <w:rsid w:val="73BA21C4"/>
    <w:rsid w:val="73C76E1E"/>
    <w:rsid w:val="73CE30A1"/>
    <w:rsid w:val="73D56FFD"/>
    <w:rsid w:val="73D6524F"/>
    <w:rsid w:val="73DD4830"/>
    <w:rsid w:val="73E86D31"/>
    <w:rsid w:val="73EC4A73"/>
    <w:rsid w:val="73F13E37"/>
    <w:rsid w:val="73F25E01"/>
    <w:rsid w:val="73F904D2"/>
    <w:rsid w:val="73FC458A"/>
    <w:rsid w:val="74082F2F"/>
    <w:rsid w:val="740E02D5"/>
    <w:rsid w:val="74154B74"/>
    <w:rsid w:val="741713C4"/>
    <w:rsid w:val="74185868"/>
    <w:rsid w:val="741915E0"/>
    <w:rsid w:val="7419338E"/>
    <w:rsid w:val="741934B1"/>
    <w:rsid w:val="74277859"/>
    <w:rsid w:val="74312486"/>
    <w:rsid w:val="74393A30"/>
    <w:rsid w:val="743E1078"/>
    <w:rsid w:val="744E128A"/>
    <w:rsid w:val="7467234B"/>
    <w:rsid w:val="746F12DC"/>
    <w:rsid w:val="747D391D"/>
    <w:rsid w:val="748A7DE8"/>
    <w:rsid w:val="748C0004"/>
    <w:rsid w:val="749018A2"/>
    <w:rsid w:val="74944905"/>
    <w:rsid w:val="749A44CF"/>
    <w:rsid w:val="74C96B62"/>
    <w:rsid w:val="74D3476F"/>
    <w:rsid w:val="74D472B5"/>
    <w:rsid w:val="74D53759"/>
    <w:rsid w:val="74D774D1"/>
    <w:rsid w:val="74D95F4E"/>
    <w:rsid w:val="74DA2B1D"/>
    <w:rsid w:val="74DA6044"/>
    <w:rsid w:val="74E219D2"/>
    <w:rsid w:val="74EA0887"/>
    <w:rsid w:val="74F811F5"/>
    <w:rsid w:val="75047B9A"/>
    <w:rsid w:val="7521074C"/>
    <w:rsid w:val="752B5127"/>
    <w:rsid w:val="753B10E2"/>
    <w:rsid w:val="753D4E5A"/>
    <w:rsid w:val="754461E9"/>
    <w:rsid w:val="75497CA3"/>
    <w:rsid w:val="755503F6"/>
    <w:rsid w:val="7557416E"/>
    <w:rsid w:val="75575F1C"/>
    <w:rsid w:val="75695C4F"/>
    <w:rsid w:val="75734D20"/>
    <w:rsid w:val="757A4300"/>
    <w:rsid w:val="757A6A57"/>
    <w:rsid w:val="75846F2D"/>
    <w:rsid w:val="75866801"/>
    <w:rsid w:val="758D7B90"/>
    <w:rsid w:val="759E7FEF"/>
    <w:rsid w:val="75A849CA"/>
    <w:rsid w:val="75B25848"/>
    <w:rsid w:val="75BE0E25"/>
    <w:rsid w:val="75C17839"/>
    <w:rsid w:val="75C612F4"/>
    <w:rsid w:val="75CB4B5C"/>
    <w:rsid w:val="75CF0660"/>
    <w:rsid w:val="75DA08FB"/>
    <w:rsid w:val="75E43528"/>
    <w:rsid w:val="75E83018"/>
    <w:rsid w:val="75EA4FE2"/>
    <w:rsid w:val="75FC4D15"/>
    <w:rsid w:val="75FE0A8D"/>
    <w:rsid w:val="76085468"/>
    <w:rsid w:val="76164029"/>
    <w:rsid w:val="761C4DC1"/>
    <w:rsid w:val="7622338B"/>
    <w:rsid w:val="76285B0A"/>
    <w:rsid w:val="762878B8"/>
    <w:rsid w:val="762A53DF"/>
    <w:rsid w:val="763B5477"/>
    <w:rsid w:val="763E0E8A"/>
    <w:rsid w:val="764346F2"/>
    <w:rsid w:val="764A782F"/>
    <w:rsid w:val="765608C9"/>
    <w:rsid w:val="76593F16"/>
    <w:rsid w:val="765E32DA"/>
    <w:rsid w:val="766323A4"/>
    <w:rsid w:val="76674885"/>
    <w:rsid w:val="767F4F40"/>
    <w:rsid w:val="7682521B"/>
    <w:rsid w:val="76870A83"/>
    <w:rsid w:val="769A2923"/>
    <w:rsid w:val="769D02A6"/>
    <w:rsid w:val="76AF1D88"/>
    <w:rsid w:val="76B6461C"/>
    <w:rsid w:val="76BA4DD8"/>
    <w:rsid w:val="76BB072D"/>
    <w:rsid w:val="76C75323"/>
    <w:rsid w:val="76E41A31"/>
    <w:rsid w:val="76E61C4D"/>
    <w:rsid w:val="76EE28B0"/>
    <w:rsid w:val="76F81981"/>
    <w:rsid w:val="76FC6140"/>
    <w:rsid w:val="77052B03"/>
    <w:rsid w:val="77167749"/>
    <w:rsid w:val="773728B1"/>
    <w:rsid w:val="77505319"/>
    <w:rsid w:val="77562203"/>
    <w:rsid w:val="77562E9C"/>
    <w:rsid w:val="775841CD"/>
    <w:rsid w:val="7759005A"/>
    <w:rsid w:val="77690189"/>
    <w:rsid w:val="776D5ECB"/>
    <w:rsid w:val="779506FC"/>
    <w:rsid w:val="77AE3DED"/>
    <w:rsid w:val="77BF5FFA"/>
    <w:rsid w:val="77D22ACA"/>
    <w:rsid w:val="77DB72D8"/>
    <w:rsid w:val="77EA6925"/>
    <w:rsid w:val="77EF68E0"/>
    <w:rsid w:val="77F42148"/>
    <w:rsid w:val="7803238B"/>
    <w:rsid w:val="781347E7"/>
    <w:rsid w:val="78146346"/>
    <w:rsid w:val="782642CC"/>
    <w:rsid w:val="78397B5B"/>
    <w:rsid w:val="783C764B"/>
    <w:rsid w:val="783E3F0D"/>
    <w:rsid w:val="784B788E"/>
    <w:rsid w:val="78511348"/>
    <w:rsid w:val="78574485"/>
    <w:rsid w:val="785C5C08"/>
    <w:rsid w:val="785E5813"/>
    <w:rsid w:val="78623AAE"/>
    <w:rsid w:val="786D6849"/>
    <w:rsid w:val="786F17CF"/>
    <w:rsid w:val="78774B27"/>
    <w:rsid w:val="787B4BF8"/>
    <w:rsid w:val="78872FBC"/>
    <w:rsid w:val="78A66F97"/>
    <w:rsid w:val="78AA0A59"/>
    <w:rsid w:val="78AD22F7"/>
    <w:rsid w:val="78B10039"/>
    <w:rsid w:val="78B35B5F"/>
    <w:rsid w:val="78C0027C"/>
    <w:rsid w:val="78C25DA2"/>
    <w:rsid w:val="78C31B1A"/>
    <w:rsid w:val="78D67AA0"/>
    <w:rsid w:val="78D87374"/>
    <w:rsid w:val="78D967A7"/>
    <w:rsid w:val="78E35D19"/>
    <w:rsid w:val="78EE4DE9"/>
    <w:rsid w:val="78EF0B61"/>
    <w:rsid w:val="78F33792"/>
    <w:rsid w:val="78F65A4C"/>
    <w:rsid w:val="78FF2017"/>
    <w:rsid w:val="79206F6D"/>
    <w:rsid w:val="79273E57"/>
    <w:rsid w:val="79366790"/>
    <w:rsid w:val="793B1F88"/>
    <w:rsid w:val="794C7D62"/>
    <w:rsid w:val="794F33AE"/>
    <w:rsid w:val="795310F0"/>
    <w:rsid w:val="7956473D"/>
    <w:rsid w:val="795D5ACB"/>
    <w:rsid w:val="797B41A3"/>
    <w:rsid w:val="79856DD0"/>
    <w:rsid w:val="79935991"/>
    <w:rsid w:val="79A01DB4"/>
    <w:rsid w:val="79A27982"/>
    <w:rsid w:val="79A454A8"/>
    <w:rsid w:val="79AE4579"/>
    <w:rsid w:val="79B9680A"/>
    <w:rsid w:val="79C478F8"/>
    <w:rsid w:val="79CB5BB7"/>
    <w:rsid w:val="79D4638F"/>
    <w:rsid w:val="79E1494E"/>
    <w:rsid w:val="79F0693F"/>
    <w:rsid w:val="79F069C4"/>
    <w:rsid w:val="79FC0865"/>
    <w:rsid w:val="79FF6215"/>
    <w:rsid w:val="7A117ACA"/>
    <w:rsid w:val="7A1A1C0E"/>
    <w:rsid w:val="7A1F6FDD"/>
    <w:rsid w:val="7A2D1941"/>
    <w:rsid w:val="7A3A405E"/>
    <w:rsid w:val="7A410F49"/>
    <w:rsid w:val="7A460C55"/>
    <w:rsid w:val="7A4E3666"/>
    <w:rsid w:val="7A5275FA"/>
    <w:rsid w:val="7A527CB8"/>
    <w:rsid w:val="7A552C46"/>
    <w:rsid w:val="7A666C01"/>
    <w:rsid w:val="7A6F3D08"/>
    <w:rsid w:val="7A7C01D3"/>
    <w:rsid w:val="7A833E42"/>
    <w:rsid w:val="7A85177D"/>
    <w:rsid w:val="7A8772A3"/>
    <w:rsid w:val="7A896833"/>
    <w:rsid w:val="7AA31C03"/>
    <w:rsid w:val="7AA35300"/>
    <w:rsid w:val="7AAA2F92"/>
    <w:rsid w:val="7AB21E46"/>
    <w:rsid w:val="7AB4796D"/>
    <w:rsid w:val="7AB7745D"/>
    <w:rsid w:val="7ABE4C8F"/>
    <w:rsid w:val="7AC2652D"/>
    <w:rsid w:val="7AC35E02"/>
    <w:rsid w:val="7ACC115A"/>
    <w:rsid w:val="7AD8717E"/>
    <w:rsid w:val="7AE04C06"/>
    <w:rsid w:val="7AF34939"/>
    <w:rsid w:val="7AF83CFD"/>
    <w:rsid w:val="7B01170F"/>
    <w:rsid w:val="7B09415C"/>
    <w:rsid w:val="7B14665D"/>
    <w:rsid w:val="7B2F3497"/>
    <w:rsid w:val="7B3311D9"/>
    <w:rsid w:val="7B346CFF"/>
    <w:rsid w:val="7B362A78"/>
    <w:rsid w:val="7B365118"/>
    <w:rsid w:val="7B3B008E"/>
    <w:rsid w:val="7B5A6766"/>
    <w:rsid w:val="7B643141"/>
    <w:rsid w:val="7B65510B"/>
    <w:rsid w:val="7B670E83"/>
    <w:rsid w:val="7B6E0463"/>
    <w:rsid w:val="7B7D4202"/>
    <w:rsid w:val="7B807A28"/>
    <w:rsid w:val="7B8E4A6C"/>
    <w:rsid w:val="7B927DC3"/>
    <w:rsid w:val="7B9D48A5"/>
    <w:rsid w:val="7BA479E1"/>
    <w:rsid w:val="7BA774D1"/>
    <w:rsid w:val="7BA93249"/>
    <w:rsid w:val="7BAE6AB2"/>
    <w:rsid w:val="7BB62781"/>
    <w:rsid w:val="7BC63DFB"/>
    <w:rsid w:val="7BCA1697"/>
    <w:rsid w:val="7BE349AD"/>
    <w:rsid w:val="7BEB1AB4"/>
    <w:rsid w:val="7BEE3352"/>
    <w:rsid w:val="7BEE7D17"/>
    <w:rsid w:val="7BFF730D"/>
    <w:rsid w:val="7C0376CB"/>
    <w:rsid w:val="7C142DB9"/>
    <w:rsid w:val="7C1A4147"/>
    <w:rsid w:val="7C376AA7"/>
    <w:rsid w:val="7C444D20"/>
    <w:rsid w:val="7C4D1E27"/>
    <w:rsid w:val="7C5036C5"/>
    <w:rsid w:val="7C6A21AE"/>
    <w:rsid w:val="7C703D67"/>
    <w:rsid w:val="7C765821"/>
    <w:rsid w:val="7C773348"/>
    <w:rsid w:val="7C795EBB"/>
    <w:rsid w:val="7C87388E"/>
    <w:rsid w:val="7C8A63D2"/>
    <w:rsid w:val="7CA05191"/>
    <w:rsid w:val="7CA73C2D"/>
    <w:rsid w:val="7CB47CBD"/>
    <w:rsid w:val="7CC55E61"/>
    <w:rsid w:val="7CCA7E1F"/>
    <w:rsid w:val="7CD10CAA"/>
    <w:rsid w:val="7CD51E1C"/>
    <w:rsid w:val="7CDB38D7"/>
    <w:rsid w:val="7CDB5685"/>
    <w:rsid w:val="7CE66D10"/>
    <w:rsid w:val="7CE704CD"/>
    <w:rsid w:val="7CE85FF3"/>
    <w:rsid w:val="7CEF7382"/>
    <w:rsid w:val="7CF20C20"/>
    <w:rsid w:val="7CF70A45"/>
    <w:rsid w:val="7CF90201"/>
    <w:rsid w:val="7CFB5D27"/>
    <w:rsid w:val="7CFD384D"/>
    <w:rsid w:val="7D0B7ADE"/>
    <w:rsid w:val="7D0D2432"/>
    <w:rsid w:val="7D0F532E"/>
    <w:rsid w:val="7D1172F8"/>
    <w:rsid w:val="7D140B97"/>
    <w:rsid w:val="7D175ED4"/>
    <w:rsid w:val="7D2E7EAA"/>
    <w:rsid w:val="7D2F3C22"/>
    <w:rsid w:val="7D31799A"/>
    <w:rsid w:val="7D360B0D"/>
    <w:rsid w:val="7D3F1CBD"/>
    <w:rsid w:val="7D430F88"/>
    <w:rsid w:val="7D450D50"/>
    <w:rsid w:val="7D561EC5"/>
    <w:rsid w:val="7D580A83"/>
    <w:rsid w:val="7D621902"/>
    <w:rsid w:val="7D781125"/>
    <w:rsid w:val="7D7D39E9"/>
    <w:rsid w:val="7D7D673C"/>
    <w:rsid w:val="7D804238"/>
    <w:rsid w:val="7D891584"/>
    <w:rsid w:val="7D9341B1"/>
    <w:rsid w:val="7D951CD7"/>
    <w:rsid w:val="7D965A4F"/>
    <w:rsid w:val="7D9B00D8"/>
    <w:rsid w:val="7DA41F1A"/>
    <w:rsid w:val="7DA55C93"/>
    <w:rsid w:val="7DA57A41"/>
    <w:rsid w:val="7DA939D5"/>
    <w:rsid w:val="7DA95783"/>
    <w:rsid w:val="7DAB7DD2"/>
    <w:rsid w:val="7DBA10EA"/>
    <w:rsid w:val="7DC4436B"/>
    <w:rsid w:val="7DC9372F"/>
    <w:rsid w:val="7DCB394B"/>
    <w:rsid w:val="7DCE51E9"/>
    <w:rsid w:val="7DE467BB"/>
    <w:rsid w:val="7DF35EDA"/>
    <w:rsid w:val="7DF369FE"/>
    <w:rsid w:val="7DF6029C"/>
    <w:rsid w:val="7DFD5ACF"/>
    <w:rsid w:val="7E096221"/>
    <w:rsid w:val="7E1150D6"/>
    <w:rsid w:val="7E2056AD"/>
    <w:rsid w:val="7E282B4B"/>
    <w:rsid w:val="7E2D63B4"/>
    <w:rsid w:val="7E2E3EDA"/>
    <w:rsid w:val="7E3239CA"/>
    <w:rsid w:val="7E325778"/>
    <w:rsid w:val="7E3314F0"/>
    <w:rsid w:val="7E350DC4"/>
    <w:rsid w:val="7E3808B5"/>
    <w:rsid w:val="7E484F9C"/>
    <w:rsid w:val="7E5A6A7D"/>
    <w:rsid w:val="7E6478FC"/>
    <w:rsid w:val="7E655B4E"/>
    <w:rsid w:val="7E6B0C8A"/>
    <w:rsid w:val="7E6B2A38"/>
    <w:rsid w:val="7E6D055E"/>
    <w:rsid w:val="7E722019"/>
    <w:rsid w:val="7E7E09BD"/>
    <w:rsid w:val="7E865AC4"/>
    <w:rsid w:val="7E885398"/>
    <w:rsid w:val="7EA47CF8"/>
    <w:rsid w:val="7EA5419C"/>
    <w:rsid w:val="7EA926FF"/>
    <w:rsid w:val="7EB52D3C"/>
    <w:rsid w:val="7EC34622"/>
    <w:rsid w:val="7EDE76AE"/>
    <w:rsid w:val="7EE36A72"/>
    <w:rsid w:val="7EFB3DBC"/>
    <w:rsid w:val="7F01339C"/>
    <w:rsid w:val="7F0215EE"/>
    <w:rsid w:val="7F031359"/>
    <w:rsid w:val="7F0569E9"/>
    <w:rsid w:val="7F0F1615"/>
    <w:rsid w:val="7F1D01D6"/>
    <w:rsid w:val="7F2257ED"/>
    <w:rsid w:val="7F2840A2"/>
    <w:rsid w:val="7F2A7CDF"/>
    <w:rsid w:val="7F3217A8"/>
    <w:rsid w:val="7F3D2627"/>
    <w:rsid w:val="7F5151E9"/>
    <w:rsid w:val="7F645E05"/>
    <w:rsid w:val="7F6C4CBA"/>
    <w:rsid w:val="7F704844"/>
    <w:rsid w:val="7F802513"/>
    <w:rsid w:val="7F857B2A"/>
    <w:rsid w:val="7F8B7760"/>
    <w:rsid w:val="7F947D6D"/>
    <w:rsid w:val="7FAC48D8"/>
    <w:rsid w:val="7FAE7080"/>
    <w:rsid w:val="7FB34697"/>
    <w:rsid w:val="7FC543CA"/>
    <w:rsid w:val="7FCE327F"/>
    <w:rsid w:val="7FDE7C65"/>
    <w:rsid w:val="7FE02FB2"/>
    <w:rsid w:val="7FE24F7C"/>
    <w:rsid w:val="7FE40CF4"/>
    <w:rsid w:val="7FE44850"/>
    <w:rsid w:val="7FEC5DFB"/>
    <w:rsid w:val="7FF64583"/>
    <w:rsid w:val="7FFA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Body Text First Indent 2"/>
    <w:basedOn w:val="8"/>
    <w:next w:val="10"/>
    <w:qFormat/>
    <w:uiPriority w:val="0"/>
    <w:pPr>
      <w:ind w:firstLine="420"/>
    </w:pPr>
    <w:rPr>
      <w:rFonts w:ascii="Calibri" w:hAnsi="Calibri"/>
      <w:szCs w:val="22"/>
    </w:rPr>
  </w:style>
  <w:style w:type="paragraph" w:styleId="8">
    <w:name w:val="Body Text Indent"/>
    <w:basedOn w:val="1"/>
    <w:next w:val="9"/>
    <w:qFormat/>
    <w:uiPriority w:val="0"/>
    <w:pPr>
      <w:spacing w:after="120"/>
      <w:ind w:left="420" w:leftChars="200"/>
    </w:pPr>
    <w:rPr>
      <w:kern w:val="0"/>
      <w:sz w:val="24"/>
      <w:szCs w:val="20"/>
    </w:rPr>
  </w:style>
  <w:style w:type="paragraph" w:styleId="9">
    <w:name w:val="Balloon Text"/>
    <w:basedOn w:val="1"/>
    <w:semiHidden/>
    <w:qFormat/>
    <w:uiPriority w:val="0"/>
    <w:rPr>
      <w:kern w:val="0"/>
      <w:sz w:val="18"/>
      <w:szCs w:val="20"/>
    </w:rPr>
  </w:style>
  <w:style w:type="paragraph" w:styleId="10">
    <w:name w:val="Body Text"/>
    <w:basedOn w:val="1"/>
    <w:next w:val="1"/>
    <w:qFormat/>
    <w:uiPriority w:val="0"/>
    <w:pPr>
      <w:adjustRightInd w:val="0"/>
      <w:snapToGrid w:val="0"/>
      <w:spacing w:after="120"/>
    </w:pPr>
    <w:rPr>
      <w:rFonts w:ascii="Calibri" w:hAnsi="Calibri"/>
    </w:rPr>
  </w:style>
  <w:style w:type="paragraph" w:styleId="11">
    <w:name w:val="caption"/>
    <w:basedOn w:val="1"/>
    <w:next w:val="1"/>
    <w:qFormat/>
    <w:uiPriority w:val="35"/>
    <w:pPr>
      <w:spacing w:line="360" w:lineRule="auto"/>
      <w:jc w:val="center"/>
    </w:pPr>
    <w:rPr>
      <w:b/>
      <w:sz w:val="24"/>
      <w:szCs w:val="20"/>
    </w:rPr>
  </w:style>
  <w:style w:type="paragraph" w:styleId="12">
    <w:name w:val="toa heading"/>
    <w:basedOn w:val="1"/>
    <w:next w:val="1"/>
    <w:qFormat/>
    <w:uiPriority w:val="0"/>
    <w:pPr>
      <w:spacing w:before="120" w:after="120" w:line="360" w:lineRule="auto"/>
      <w:ind w:firstLine="200" w:firstLineChars="200"/>
      <w:jc w:val="left"/>
    </w:pPr>
    <w:rPr>
      <w:sz w:val="24"/>
      <w:u w:val="single"/>
    </w:rPr>
  </w:style>
  <w:style w:type="paragraph" w:styleId="13">
    <w:name w:val="annotation text"/>
    <w:basedOn w:val="1"/>
    <w:link w:val="63"/>
    <w:qFormat/>
    <w:uiPriority w:val="0"/>
    <w:pPr>
      <w:jc w:val="left"/>
    </w:pPr>
  </w:style>
  <w:style w:type="paragraph" w:styleId="14">
    <w:name w:val="index 6"/>
    <w:basedOn w:val="1"/>
    <w:next w:val="1"/>
    <w:qFormat/>
    <w:uiPriority w:val="0"/>
    <w:pPr>
      <w:ind w:left="1000" w:leftChars="1000" w:firstLine="200" w:firstLineChars="200"/>
    </w:pPr>
    <w:rPr>
      <w:rFonts w:ascii="宋体" w:hAnsi="宋体"/>
      <w:sz w:val="28"/>
    </w:rPr>
  </w:style>
  <w:style w:type="paragraph" w:styleId="15">
    <w:name w:val="Body Text 3"/>
    <w:basedOn w:val="1"/>
    <w:qFormat/>
    <w:uiPriority w:val="0"/>
    <w:pPr>
      <w:spacing w:after="120"/>
    </w:pPr>
    <w:rPr>
      <w:sz w:val="16"/>
      <w:szCs w:val="16"/>
    </w:rPr>
  </w:style>
  <w:style w:type="paragraph" w:styleId="16">
    <w:name w:val="Block Text"/>
    <w:basedOn w:val="1"/>
    <w:qFormat/>
    <w:uiPriority w:val="0"/>
    <w:pPr>
      <w:snapToGrid w:val="0"/>
      <w:spacing w:line="408" w:lineRule="auto"/>
      <w:ind w:left="-113" w:right="-510" w:firstLine="510"/>
    </w:pPr>
    <w:rPr>
      <w:sz w:val="24"/>
      <w:szCs w:val="20"/>
    </w:rPr>
  </w:style>
  <w:style w:type="paragraph" w:styleId="17">
    <w:name w:val="Plain Text"/>
    <w:basedOn w:val="1"/>
    <w:next w:val="1"/>
    <w:qFormat/>
    <w:uiPriority w:val="0"/>
    <w:rPr>
      <w:rFonts w:ascii="宋体" w:hAnsi="Courier New"/>
      <w:szCs w:val="21"/>
    </w:rPr>
  </w:style>
  <w:style w:type="paragraph" w:styleId="18">
    <w:name w:val="Body Text Indent 2"/>
    <w:basedOn w:val="1"/>
    <w:next w:val="1"/>
    <w:qFormat/>
    <w:uiPriority w:val="0"/>
    <w:pPr>
      <w:ind w:firstLine="560"/>
    </w:pPr>
    <w:rPr>
      <w:rFonts w:ascii="宋体"/>
      <w:color w:val="FF0000"/>
      <w:kern w:val="0"/>
      <w:sz w:val="28"/>
      <w:szCs w:val="28"/>
    </w:rPr>
  </w:style>
  <w:style w:type="paragraph" w:styleId="19">
    <w:name w:val="footer"/>
    <w:basedOn w:val="1"/>
    <w:qFormat/>
    <w:uiPriority w:val="99"/>
    <w:pPr>
      <w:tabs>
        <w:tab w:val="center" w:pos="4153"/>
        <w:tab w:val="right" w:pos="8306"/>
      </w:tabs>
      <w:snapToGrid w:val="0"/>
      <w:jc w:val="left"/>
    </w:pPr>
    <w:rPr>
      <w:kern w:val="0"/>
      <w:sz w:val="18"/>
      <w:szCs w:val="20"/>
    </w:rPr>
  </w:style>
  <w:style w:type="paragraph" w:styleId="20">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List Number 5"/>
    <w:basedOn w:val="1"/>
    <w:qFormat/>
    <w:uiPriority w:val="0"/>
    <w:pPr>
      <w:numPr>
        <w:ilvl w:val="0"/>
        <w:numId w:val="1"/>
      </w:numPr>
    </w:pPr>
  </w:style>
  <w:style w:type="paragraph" w:styleId="22">
    <w:name w:val="Body Text Indent 3"/>
    <w:basedOn w:val="1"/>
    <w:qFormat/>
    <w:uiPriority w:val="0"/>
    <w:pPr>
      <w:snapToGrid w:val="0"/>
      <w:spacing w:line="500" w:lineRule="exact"/>
      <w:ind w:firstLine="540"/>
    </w:pPr>
    <w:rPr>
      <w:rFonts w:ascii="宋体" w:hAnsi="宋体"/>
      <w:sz w:val="28"/>
    </w:rPr>
  </w:style>
  <w:style w:type="paragraph" w:styleId="23">
    <w:name w:val="toc 2"/>
    <w:basedOn w:val="1"/>
    <w:next w:val="1"/>
    <w:qFormat/>
    <w:uiPriority w:val="0"/>
    <w:pPr>
      <w:ind w:left="420" w:leftChars="200"/>
    </w:pPr>
  </w:style>
  <w:style w:type="paragraph" w:styleId="24">
    <w:name w:val="Body Text 2"/>
    <w:basedOn w:val="1"/>
    <w:next w:val="1"/>
    <w:unhideWhenUsed/>
    <w:qFormat/>
    <w:uiPriority w:val="99"/>
    <w:pPr>
      <w:spacing w:after="120" w:line="480" w:lineRule="auto"/>
    </w:pPr>
  </w:style>
  <w:style w:type="paragraph" w:styleId="2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6">
    <w:name w:val="annotation subject"/>
    <w:basedOn w:val="13"/>
    <w:next w:val="13"/>
    <w:link w:val="64"/>
    <w:qFormat/>
    <w:uiPriority w:val="0"/>
    <w:rPr>
      <w:b/>
      <w:bCs/>
    </w:rPr>
  </w:style>
  <w:style w:type="paragraph" w:styleId="27">
    <w:name w:val="Body Text First Indent"/>
    <w:basedOn w:val="10"/>
    <w:next w:val="1"/>
    <w:qFormat/>
    <w:uiPriority w:val="0"/>
    <w:pPr>
      <w:ind w:firstLine="420" w:firstLineChars="10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annotation reference"/>
    <w:basedOn w:val="30"/>
    <w:qFormat/>
    <w:uiPriority w:val="0"/>
    <w:rPr>
      <w:sz w:val="21"/>
      <w:szCs w:val="21"/>
    </w:rPr>
  </w:style>
  <w:style w:type="paragraph" w:customStyle="1" w:styleId="34">
    <w:name w:val="表格文字"/>
    <w:basedOn w:val="1"/>
    <w:qFormat/>
    <w:uiPriority w:val="0"/>
    <w:pPr>
      <w:spacing w:line="300" w:lineRule="exact"/>
      <w:jc w:val="center"/>
    </w:pPr>
    <w:rPr>
      <w:rFonts w:ascii="宋体"/>
      <w:kern w:val="0"/>
      <w:szCs w:val="32"/>
    </w:rPr>
  </w:style>
  <w:style w:type="paragraph" w:customStyle="1" w:styleId="35">
    <w:name w:val="A正文"/>
    <w:basedOn w:val="1"/>
    <w:qFormat/>
    <w:uiPriority w:val="0"/>
    <w:rPr>
      <w:color w:val="000000" w:themeColor="text1"/>
      <w14:textFill>
        <w14:solidFill>
          <w14:schemeClr w14:val="tx1"/>
        </w14:solidFill>
      </w14:textFill>
    </w:rPr>
  </w:style>
  <w:style w:type="paragraph" w:customStyle="1" w:styleId="36">
    <w:name w:val="正文首行缩进 21"/>
    <w:basedOn w:val="37"/>
    <w:next w:val="10"/>
    <w:qFormat/>
    <w:uiPriority w:val="0"/>
    <w:pPr>
      <w:spacing w:after="120"/>
      <w:ind w:left="420" w:leftChars="200" w:firstLine="420" w:firstLineChars="200"/>
    </w:pPr>
    <w:rPr>
      <w:sz w:val="21"/>
    </w:rPr>
  </w:style>
  <w:style w:type="paragraph" w:customStyle="1" w:styleId="37">
    <w:name w:val="正文文本缩进1"/>
    <w:basedOn w:val="1"/>
    <w:qFormat/>
    <w:uiPriority w:val="0"/>
    <w:pPr>
      <w:ind w:firstLine="538" w:firstLineChars="192"/>
    </w:pPr>
    <w:rPr>
      <w:kern w:val="0"/>
      <w:sz w:val="28"/>
    </w:rPr>
  </w:style>
  <w:style w:type="paragraph" w:customStyle="1" w:styleId="38">
    <w:name w:val="Default"/>
    <w:basedOn w:val="39"/>
    <w:next w:val="1"/>
    <w:qFormat/>
    <w:uiPriority w:val="0"/>
    <w:pPr>
      <w:autoSpaceDE w:val="0"/>
      <w:autoSpaceDN w:val="0"/>
    </w:pPr>
    <w:rPr>
      <w:rFonts w:ascii="宋体" w:cs="宋体"/>
      <w:sz w:val="24"/>
    </w:rPr>
  </w:style>
  <w:style w:type="paragraph" w:customStyle="1" w:styleId="39">
    <w:name w:val="1 表头"/>
    <w:basedOn w:val="1"/>
    <w:qFormat/>
    <w:uiPriority w:val="0"/>
    <w:pPr>
      <w:adjustRightInd w:val="0"/>
      <w:snapToGrid w:val="0"/>
      <w:jc w:val="center"/>
    </w:pPr>
    <w:rPr>
      <w:b/>
      <w:color w:val="000000"/>
      <w:szCs w:val="21"/>
    </w:rPr>
  </w:style>
  <w:style w:type="paragraph" w:customStyle="1" w:styleId="40">
    <w:name w:val="标题2"/>
    <w:basedOn w:val="1"/>
    <w:qFormat/>
    <w:uiPriority w:val="99"/>
    <w:rPr>
      <w:b/>
      <w:sz w:val="28"/>
    </w:rPr>
  </w:style>
  <w:style w:type="paragraph" w:customStyle="1" w:styleId="4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18"/>
      <w:szCs w:val="18"/>
    </w:rPr>
  </w:style>
  <w:style w:type="paragraph" w:customStyle="1" w:styleId="42">
    <w:name w:val="正文新"/>
    <w:basedOn w:val="1"/>
    <w:qFormat/>
    <w:uiPriority w:val="0"/>
    <w:pPr>
      <w:spacing w:line="460" w:lineRule="exact"/>
      <w:ind w:firstLine="480" w:firstLineChars="200"/>
    </w:pPr>
    <w:rPr>
      <w:sz w:val="24"/>
    </w:rPr>
  </w:style>
  <w:style w:type="paragraph" w:customStyle="1" w:styleId="43">
    <w:name w:val="表头"/>
    <w:basedOn w:val="6"/>
    <w:next w:val="1"/>
    <w:qFormat/>
    <w:uiPriority w:val="0"/>
    <w:pPr>
      <w:jc w:val="center"/>
    </w:pPr>
    <w:rPr>
      <w:rFonts w:hint="eastAsia"/>
      <w:b/>
      <w:bCs/>
      <w:szCs w:val="21"/>
    </w:rPr>
  </w:style>
  <w:style w:type="paragraph" w:customStyle="1" w:styleId="44">
    <w:name w:val="正文1"/>
    <w:basedOn w:val="6"/>
    <w:next w:val="6"/>
    <w:qFormat/>
    <w:uiPriority w:val="0"/>
    <w:pPr>
      <w:ind w:firstLine="480"/>
    </w:pPr>
    <w:rPr>
      <w:rFonts w:hAnsi="宋体"/>
      <w:lang w:val="zh-CN"/>
    </w:rPr>
  </w:style>
  <w:style w:type="paragraph" w:customStyle="1" w:styleId="45">
    <w:name w:val="德源报告表表格"/>
    <w:qFormat/>
    <w:uiPriority w:val="0"/>
    <w:pPr>
      <w:adjustRightInd w:val="0"/>
      <w:snapToGrid w:val="0"/>
      <w:spacing w:line="360" w:lineRule="exact"/>
      <w:jc w:val="center"/>
    </w:pPr>
    <w:rPr>
      <w:rFonts w:ascii="Times New Roman" w:hAnsi="Times New Roman" w:eastAsia="宋体" w:cs="Times New Roman"/>
      <w:snapToGrid w:val="0"/>
      <w:sz w:val="21"/>
      <w:szCs w:val="21"/>
      <w:lang w:val="en-US" w:eastAsia="zh-CN" w:bidi="ar-SA"/>
    </w:rPr>
  </w:style>
  <w:style w:type="paragraph" w:customStyle="1" w:styleId="46">
    <w:name w:val="环评正文"/>
    <w:basedOn w:val="1"/>
    <w:qFormat/>
    <w:uiPriority w:val="0"/>
    <w:pPr>
      <w:autoSpaceDE w:val="0"/>
      <w:autoSpaceDN w:val="0"/>
      <w:adjustRightInd w:val="0"/>
      <w:snapToGrid w:val="0"/>
      <w:spacing w:line="360" w:lineRule="auto"/>
      <w:ind w:firstLine="200" w:firstLineChars="200"/>
    </w:pPr>
    <w:rPr>
      <w:rFonts w:cs="宋体"/>
      <w:kern w:val="0"/>
      <w:sz w:val="24"/>
      <w:szCs w:val="21"/>
    </w:rPr>
  </w:style>
  <w:style w:type="paragraph" w:customStyle="1" w:styleId="47">
    <w:name w:val="表格正文"/>
    <w:basedOn w:val="48"/>
    <w:qFormat/>
    <w:uiPriority w:val="0"/>
    <w:pPr>
      <w:wordWrap w:val="0"/>
    </w:pPr>
    <w:rPr>
      <w:b w:val="0"/>
    </w:rPr>
  </w:style>
  <w:style w:type="paragraph" w:customStyle="1" w:styleId="48">
    <w:name w:val="表格标题"/>
    <w:basedOn w:val="43"/>
    <w:qFormat/>
    <w:uiPriority w:val="0"/>
    <w:rPr>
      <w:rFonts w:hint="default"/>
    </w:rPr>
  </w:style>
  <w:style w:type="paragraph" w:customStyle="1" w:styleId="49">
    <w:name w:val="报告表标题"/>
    <w:basedOn w:val="1"/>
    <w:qFormat/>
    <w:uiPriority w:val="0"/>
    <w:pPr>
      <w:widowControl/>
      <w:numPr>
        <w:ilvl w:val="0"/>
        <w:numId w:val="2"/>
      </w:numPr>
      <w:jc w:val="left"/>
    </w:pPr>
    <w:rPr>
      <w:rFonts w:ascii="仿宋_GB2312" w:hAnsi="仿宋_GB2312"/>
      <w:kern w:val="0"/>
      <w:sz w:val="24"/>
    </w:rPr>
  </w:style>
  <w:style w:type="paragraph" w:customStyle="1" w:styleId="50">
    <w:name w:val="正文 小四 行距: 1.5 倍行距"/>
    <w:basedOn w:val="1"/>
    <w:qFormat/>
    <w:uiPriority w:val="0"/>
    <w:pPr>
      <w:spacing w:line="360" w:lineRule="auto"/>
      <w:ind w:firstLine="480" w:firstLineChars="200"/>
    </w:pPr>
    <w:rPr>
      <w:rFonts w:cs="宋体"/>
      <w:sz w:val="24"/>
      <w:szCs w:val="20"/>
    </w:rPr>
  </w:style>
  <w:style w:type="paragraph" w:styleId="51">
    <w:name w:val="List Paragraph"/>
    <w:basedOn w:val="1"/>
    <w:qFormat/>
    <w:uiPriority w:val="34"/>
    <w:pPr>
      <w:ind w:firstLine="420" w:firstLineChars="200"/>
    </w:pPr>
  </w:style>
  <w:style w:type="paragraph" w:customStyle="1" w:styleId="52">
    <w:name w:val="报告表正文"/>
    <w:basedOn w:val="53"/>
    <w:qFormat/>
    <w:uiPriority w:val="0"/>
    <w:pPr>
      <w:adjustRightInd w:val="0"/>
      <w:ind w:firstLine="482"/>
      <w:textAlignment w:val="baseline"/>
    </w:pPr>
  </w:style>
  <w:style w:type="paragraph" w:customStyle="1" w:styleId="53">
    <w:name w:val="报告正文"/>
    <w:basedOn w:val="54"/>
    <w:qFormat/>
    <w:uiPriority w:val="0"/>
    <w:pPr>
      <w:widowControl w:val="0"/>
      <w:snapToGrid w:val="0"/>
      <w:spacing w:line="360" w:lineRule="auto"/>
      <w:ind w:firstLine="200" w:firstLineChars="200"/>
    </w:pPr>
    <w:rPr>
      <w:rFonts w:ascii="Times New Roman" w:hAnsi="Times New Roman" w:cs="Times New Roman"/>
      <w:snapToGrid w:val="0"/>
      <w:sz w:val="24"/>
      <w:szCs w:val="28"/>
    </w:rPr>
  </w:style>
  <w:style w:type="paragraph" w:customStyle="1" w:styleId="54">
    <w:name w:val="p17"/>
    <w:basedOn w:val="1"/>
    <w:qFormat/>
    <w:uiPriority w:val="0"/>
    <w:pPr>
      <w:widowControl/>
    </w:pPr>
    <w:rPr>
      <w:rFonts w:ascii="宋体" w:hAnsi="宋体" w:cs="宋体"/>
      <w:kern w:val="0"/>
      <w:szCs w:val="21"/>
    </w:rPr>
  </w:style>
  <w:style w:type="paragraph" w:customStyle="1" w:styleId="55">
    <w:name w:val="表格"/>
    <w:basedOn w:val="25"/>
    <w:next w:val="1"/>
    <w:qFormat/>
    <w:uiPriority w:val="0"/>
    <w:pPr>
      <w:adjustRightInd w:val="0"/>
      <w:snapToGrid w:val="0"/>
      <w:spacing w:before="10" w:beforeLines="10" w:after="10" w:afterLines="10" w:line="259" w:lineRule="auto"/>
    </w:pPr>
  </w:style>
  <w:style w:type="paragraph" w:customStyle="1" w:styleId="56">
    <w:name w:val="正文(首行缩进)"/>
    <w:basedOn w:val="1"/>
    <w:next w:val="1"/>
    <w:qFormat/>
    <w:uiPriority w:val="0"/>
    <w:pPr>
      <w:spacing w:line="360" w:lineRule="auto"/>
      <w:ind w:firstLine="540" w:firstLineChars="225"/>
    </w:pPr>
    <w:rPr>
      <w:snapToGrid w:val="0"/>
      <w:color w:val="000000"/>
      <w:sz w:val="24"/>
    </w:rPr>
  </w:style>
  <w:style w:type="paragraph" w:customStyle="1" w:styleId="57">
    <w:name w:val="环评标题"/>
    <w:basedOn w:val="46"/>
    <w:qFormat/>
    <w:uiPriority w:val="0"/>
    <w:pPr>
      <w:ind w:firstLine="0" w:firstLineChars="0"/>
    </w:pPr>
    <w:rPr>
      <w:b/>
    </w:rPr>
  </w:style>
  <w:style w:type="paragraph" w:customStyle="1" w:styleId="58">
    <w:name w:val="M正文"/>
    <w:basedOn w:val="1"/>
    <w:qFormat/>
    <w:uiPriority w:val="0"/>
    <w:pPr>
      <w:ind w:firstLine="200"/>
    </w:pPr>
    <w:rPr>
      <w:szCs w:val="21"/>
    </w:rPr>
  </w:style>
  <w:style w:type="paragraph" w:customStyle="1" w:styleId="59">
    <w:name w:val="文本"/>
    <w:basedOn w:val="1"/>
    <w:qFormat/>
    <w:uiPriority w:val="0"/>
    <w:pPr>
      <w:adjustRightInd w:val="0"/>
      <w:snapToGrid w:val="0"/>
      <w:spacing w:line="360" w:lineRule="auto"/>
      <w:ind w:firstLine="480" w:firstLineChars="200"/>
      <w:jc w:val="left"/>
    </w:pPr>
    <w:rPr>
      <w:rFonts w:ascii="Calibri" w:hAnsi="Calibri"/>
      <w:sz w:val="24"/>
    </w:rPr>
  </w:style>
  <w:style w:type="paragraph" w:customStyle="1" w:styleId="60">
    <w:name w:val="表格字体"/>
    <w:basedOn w:val="1"/>
    <w:qFormat/>
    <w:uiPriority w:val="0"/>
    <w:pPr>
      <w:adjustRightInd w:val="0"/>
      <w:snapToGrid w:val="0"/>
      <w:jc w:val="center"/>
    </w:pPr>
    <w:rPr>
      <w:rFonts w:hint="eastAsia"/>
    </w:rPr>
  </w:style>
  <w:style w:type="paragraph" w:customStyle="1" w:styleId="61">
    <w:name w:val="报告书正文"/>
    <w:basedOn w:val="17"/>
    <w:qFormat/>
    <w:uiPriority w:val="0"/>
    <w:pPr>
      <w:widowControl/>
      <w:spacing w:line="360" w:lineRule="auto"/>
      <w:ind w:firstLine="480" w:firstLineChars="200"/>
    </w:pPr>
    <w:rPr>
      <w:rFonts w:ascii="Times New Roman" w:hAnsi="Times New Roman"/>
      <w:sz w:val="24"/>
    </w:rPr>
  </w:style>
  <w:style w:type="paragraph" w:customStyle="1" w:styleId="62">
    <w:name w:val="表格内"/>
    <w:basedOn w:val="1"/>
    <w:qFormat/>
    <w:uiPriority w:val="0"/>
    <w:pPr>
      <w:spacing w:line="360" w:lineRule="exact"/>
      <w:jc w:val="center"/>
    </w:pPr>
    <w:rPr>
      <w:snapToGrid w:val="0"/>
      <w:szCs w:val="21"/>
    </w:rPr>
  </w:style>
  <w:style w:type="character" w:customStyle="1" w:styleId="63">
    <w:name w:val="批注文字 字符"/>
    <w:basedOn w:val="30"/>
    <w:link w:val="13"/>
    <w:qFormat/>
    <w:uiPriority w:val="0"/>
    <w:rPr>
      <w:kern w:val="2"/>
      <w:sz w:val="21"/>
      <w:szCs w:val="24"/>
    </w:rPr>
  </w:style>
  <w:style w:type="character" w:customStyle="1" w:styleId="64">
    <w:name w:val="批注主题 字符"/>
    <w:basedOn w:val="63"/>
    <w:link w:val="26"/>
    <w:qFormat/>
    <w:uiPriority w:val="0"/>
    <w:rPr>
      <w:b/>
      <w:bCs/>
      <w:kern w:val="2"/>
      <w:sz w:val="21"/>
      <w:szCs w:val="24"/>
    </w:rPr>
  </w:style>
  <w:style w:type="paragraph" w:customStyle="1" w:styleId="65">
    <w:name w:val="表格标题."/>
    <w:basedOn w:val="1"/>
    <w:qFormat/>
    <w:uiPriority w:val="0"/>
    <w:pPr>
      <w:jc w:val="center"/>
    </w:pPr>
    <w:rPr>
      <w:rFonts w:eastAsia="Times New Roman"/>
      <w:b/>
      <w:color w:val="000000"/>
      <w:szCs w:val="21"/>
    </w:rPr>
  </w:style>
  <w:style w:type="character" w:customStyle="1" w:styleId="66">
    <w:name w:val="font21"/>
    <w:basedOn w:val="30"/>
    <w:qFormat/>
    <w:uiPriority w:val="0"/>
    <w:rPr>
      <w:rFonts w:hint="default" w:ascii="Times New Roman" w:hAnsi="Times New Roman" w:cs="Times New Roman"/>
      <w:color w:val="000000"/>
      <w:sz w:val="21"/>
      <w:szCs w:val="21"/>
      <w:u w:val="none"/>
    </w:rPr>
  </w:style>
  <w:style w:type="character" w:customStyle="1" w:styleId="67">
    <w:name w:val="font31"/>
    <w:basedOn w:val="30"/>
    <w:qFormat/>
    <w:uiPriority w:val="0"/>
    <w:rPr>
      <w:rFonts w:hint="eastAsia" w:ascii="宋体" w:hAnsi="宋体" w:eastAsia="宋体" w:cs="宋体"/>
      <w:color w:val="000000"/>
      <w:sz w:val="21"/>
      <w:szCs w:val="21"/>
      <w:u w:val="none"/>
    </w:rPr>
  </w:style>
  <w:style w:type="paragraph" w:customStyle="1" w:styleId="6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表格内容1"/>
    <w:basedOn w:val="1"/>
    <w:qFormat/>
    <w:uiPriority w:val="0"/>
    <w:pPr>
      <w:tabs>
        <w:tab w:val="left" w:pos="1535"/>
        <w:tab w:val="left" w:pos="3105"/>
        <w:tab w:val="left" w:pos="4676"/>
        <w:tab w:val="left" w:pos="6247"/>
        <w:tab w:val="left" w:pos="7740"/>
        <w:tab w:val="left" w:pos="9288"/>
      </w:tabs>
      <w:adjustRightInd w:val="0"/>
      <w:snapToGrid w:val="0"/>
      <w:jc w:val="center"/>
      <w:textAlignment w:val="baseline"/>
    </w:pPr>
    <w:rPr>
      <w:szCs w:val="21"/>
    </w:rPr>
  </w:style>
  <w:style w:type="paragraph" w:customStyle="1" w:styleId="70">
    <w:name w:val="Table Paragraph"/>
    <w:basedOn w:val="1"/>
    <w:qFormat/>
    <w:uiPriority w:val="0"/>
    <w:pPr>
      <w:jc w:val="center"/>
    </w:pPr>
    <w:rPr>
      <w:rFonts w:eastAsia="Times New Roman"/>
      <w:lang w:val="zh-CN" w:bidi="zh-CN"/>
    </w:rPr>
  </w:style>
  <w:style w:type="paragraph" w:customStyle="1" w:styleId="71">
    <w:name w:val="+正文"/>
    <w:basedOn w:val="1"/>
    <w:qFormat/>
    <w:uiPriority w:val="0"/>
    <w:pPr>
      <w:ind w:firstLine="200" w:firstLineChars="200"/>
    </w:pPr>
    <w:rPr>
      <w:sz w:val="28"/>
      <w:szCs w:val="28"/>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三线一单表格样式"/>
    <w:basedOn w:val="1"/>
    <w:qFormat/>
    <w:uiPriority w:val="0"/>
    <w:pPr>
      <w:jc w:val="center"/>
    </w:pPr>
    <w:rPr>
      <w:rFonts w:eastAsia="仿宋_GB2312"/>
      <w:szCs w:val="21"/>
    </w:rPr>
  </w:style>
  <w:style w:type="paragraph" w:customStyle="1" w:styleId="74">
    <w:name w:val="li_正文"/>
    <w:basedOn w:val="1"/>
    <w:qFormat/>
    <w:uiPriority w:val="0"/>
    <w:pPr>
      <w:tabs>
        <w:tab w:val="left" w:pos="2340"/>
        <w:tab w:val="left" w:pos="4320"/>
      </w:tabs>
      <w:ind w:firstLine="530" w:firstLineChars="200"/>
      <w:jc w:val="left"/>
    </w:pPr>
    <w:rPr>
      <w:rFonts w:ascii="Calibri" w:hAnsi="Calibri"/>
      <w:sz w:val="28"/>
      <w:szCs w:val="28"/>
    </w:rPr>
  </w:style>
  <w:style w:type="paragraph" w:customStyle="1" w:styleId="75">
    <w:name w:val="农人正文"/>
    <w:basedOn w:val="1"/>
    <w:qFormat/>
    <w:uiPriority w:val="0"/>
    <w:pPr>
      <w:topLinePunct/>
      <w:adjustRightInd w:val="0"/>
      <w:snapToGrid w:val="0"/>
      <w:textAlignment w:val="baseline"/>
    </w:pPr>
    <w:rPr>
      <w:rFonts w:hAnsi="宋体"/>
      <w:kern w:val="0"/>
    </w:rPr>
  </w:style>
  <w:style w:type="paragraph" w:customStyle="1" w:styleId="76">
    <w:name w:val="图表标题"/>
    <w:next w:val="1"/>
    <w:qFormat/>
    <w:uiPriority w:val="0"/>
    <w:pPr>
      <w:spacing w:line="360" w:lineRule="auto"/>
      <w:jc w:val="center"/>
    </w:pPr>
    <w:rPr>
      <w:rFonts w:ascii="Times New Roman" w:hAnsi="Times New Roman" w:eastAsia="黑体" w:cs="Times New Roman"/>
      <w:kern w:val="2"/>
      <w:sz w:val="24"/>
      <w:szCs w:val="22"/>
      <w:lang w:val="en-US" w:eastAsia="zh-CN" w:bidi="ar-SA"/>
    </w:rPr>
  </w:style>
  <w:style w:type="paragraph" w:customStyle="1" w:styleId="77">
    <w:name w:val="中文报告书样式"/>
    <w:basedOn w:val="1"/>
    <w:next w:val="14"/>
    <w:qFormat/>
    <w:uiPriority w:val="0"/>
    <w:pPr>
      <w:adjustRightInd w:val="0"/>
      <w:spacing w:line="420" w:lineRule="atLeast"/>
      <w:textAlignment w:val="baseline"/>
    </w:pPr>
    <w:rPr>
      <w:kern w:val="24"/>
      <w:sz w:val="24"/>
      <w:szCs w:val="20"/>
    </w:rPr>
  </w:style>
  <w:style w:type="paragraph" w:customStyle="1" w:styleId="78">
    <w:name w:val="我表格标题"/>
    <w:basedOn w:val="1"/>
    <w:qFormat/>
    <w:uiPriority w:val="0"/>
    <w:pPr>
      <w:jc w:val="center"/>
    </w:pPr>
    <w:rPr>
      <w:b/>
      <w:color w:val="000000"/>
      <w:kern w:val="0"/>
    </w:rPr>
  </w:style>
  <w:style w:type="paragraph" w:customStyle="1" w:styleId="79">
    <w:name w:val="01报告正文"/>
    <w:basedOn w:val="1"/>
    <w:qFormat/>
    <w:uiPriority w:val="0"/>
    <w:pPr>
      <w:widowControl/>
      <w:spacing w:line="360" w:lineRule="auto"/>
      <w:ind w:firstLine="200" w:firstLineChars="200"/>
    </w:pPr>
    <w:rPr>
      <w:kern w:val="0"/>
      <w:sz w:val="24"/>
      <w:szCs w:val="20"/>
    </w:rPr>
  </w:style>
  <w:style w:type="paragraph" w:customStyle="1" w:styleId="80">
    <w:name w:val="Table Text"/>
    <w:basedOn w:val="1"/>
    <w:semiHidden/>
    <w:qFormat/>
    <w:uiPriority w:val="0"/>
    <w:rPr>
      <w:rFonts w:ascii="宋体" w:hAnsi="宋体" w:cs="宋体"/>
      <w:sz w:val="24"/>
      <w:lang w:eastAsia="en-US"/>
    </w:rPr>
  </w:style>
  <w:style w:type="paragraph" w:customStyle="1" w:styleId="81">
    <w:name w:val="表格内容"/>
    <w:next w:val="1"/>
    <w:qFormat/>
    <w:uiPriority w:val="0"/>
    <w:pPr>
      <w:jc w:val="center"/>
    </w:pPr>
    <w:rPr>
      <w:rFonts w:ascii="Times New Roman" w:hAnsi="Times New Roman" w:eastAsia="宋体" w:cs="Times New Roman"/>
      <w:kern w:val="2"/>
      <w:sz w:val="21"/>
      <w:szCs w:val="24"/>
      <w:lang w:val="zh-TW" w:eastAsia="zh-TW" w:bidi="ar-SA"/>
    </w:rPr>
  </w:style>
  <w:style w:type="paragraph" w:customStyle="1" w:styleId="82">
    <w:name w:val="表头字体"/>
    <w:basedOn w:val="1"/>
    <w:link w:val="83"/>
    <w:qFormat/>
    <w:uiPriority w:val="0"/>
    <w:pPr>
      <w:spacing w:line="360" w:lineRule="auto"/>
      <w:jc w:val="center"/>
    </w:pPr>
    <w:rPr>
      <w:b/>
      <w:sz w:val="24"/>
    </w:rPr>
  </w:style>
  <w:style w:type="character" w:customStyle="1" w:styleId="83">
    <w:name w:val="表头字体 Char"/>
    <w:link w:val="82"/>
    <w:qFormat/>
    <w:uiPriority w:val="0"/>
    <w:rPr>
      <w:b/>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657119C-6982-421D-8BA7-E74DEB70A7D9-1">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FMU56a2xNa01sTWpKemFHOTNSM0pwWkNVeU1pVXpRWFJ5ZFdVbE1rTWxNakp5YVdOb1ZHVjRkQ1V5TWlVelFYUnlkV1VsTWtNbE1qSm9aV2xuYUhRbE1qSWxNMEU1TlRFbE4wUWxNa01sTWpKbGJHVnRaVzUwY3lVeU1pVXpRU1UzUWlVeU1tOTJjV1pMU1ZaR2VHNHhOVGt6TVRjbE1qSWxNMEVsTjBJbE1qSnBaQ1V5TWlVelFTVXlNbTkyY1daTFNWWkdlRzR4TlRrek1UY2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NXaFBha0pxWTFWMFlUVXhOREkzT1NVeU1pVTNSQ1V5UXlVM1FpVXlNbTVoYldVbE1qSWxNMEVsTWpJbFJUVWxPVEFsT0VRbFJUY2xRVGNsUWpBbE1qSWxNa01sTWpKMGVYQmxKVEl5SlROQkpUSXljM1J5YVc1bkpUSXlKVEpESlRJeWRtRnNkV1VsTWpJbE0wRWxNaklsTWpJbE1rTWxNakpqWVhSbFoyOXllU1V5TWlVelFTVXlNbVJsWm1GMWJIUWxNaklsTWtNbE1qSnBaQ1V5TWlVelFTVXlNbFZLUlhCeGFXcEJWRlkzTURNNE5qS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RXdKVEpESlRJeWVTVXlNaVV6UVRBbE1rTWxNakozSlRJeUpUTkJKVEl5ZHkweU1DVXlNaVV5UXlVeU1tZ2xNaklsTTBFbE1qSm9KVEl5SlRkRUpUSkRKVEl5ZEdWNGRDVXlNaVV6UVNVeU1pVkZPQ1U0TVNVNFF5VkZOU1ZDTnlWQk5TVkZOeVU1TkNWQk9DVkZOaVZDTUNWQ05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s5eVkzTmliWE5rU0ZjeU56SXdNakFsTWpJbE0wRWxOMElsTWpKcFpDVXlNaVV6UVNVeU1rOXlZM05pYlhOa1NGY3lOekl3TWpB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YTBWMmFXRldWSHBaY2pBMU5qTTBOU1V5TWlVM1JDVXlReVUzUWlVeU1tNWhiV1VsTWpJbE0wRWxNaklsUlRVbE9UQWxPRVFsUlRjbFFUY2xRakFsTWpJbE1rTWxNakowZVhCbEpUSXlKVE5CSlRJeWMzUnlhVzVuSlRJeUpUSkRKVEl5ZG1Gc2RXVWxNaklsTTBFbE1qSWxNaklsTWtNbE1qSmpZWFJsWjI5eWVTVXlNaVV6UVNVeU1tUmxabUYxYkhRbE1qSWxNa01sTWpKcFpDVXlNaVV6UVNVeU1rOWxSRVJ6VDJ0d2JVODROakl6TWpR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9TVTVOeVZCT0NWRk9DVkJSaVU0UVNWRk55VTVOQ1ZCT0NWRk5pVkNNQ1ZDTk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a3gyVEd4dlEweHBhRXczTnpBNE1UZ2xNaklsTTBFbE4wSWxNakpwWkNVeU1pVXpRU1V5TWt4MlRHeHZRMHhwYUV3M056QTRNVGd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XSEJzV2sxd2JGTnhjRGcwT0RRNE15VXlNaVUzUkNVeVF5VTNRaVV5TW01aGJXVWxNaklsTTBFbE1qSWxSVFVsT1RBbE9FUWxSVGNsUVRjbFFqQWxNaklsTWtNbE1qSjBlWEJsSlRJeUpUTkJKVEl5YzNSeWFXNW5KVEl5SlRKREpUSXlkbUZzZFdVbE1qSWxNMEVsTWpJbE1qSWxNa01sTWpKallYUmxaMjl5ZVNVeU1pVXpRU1V5TW1SbFptRjFiSFFsTWpJbE1rTWxNakpwWkNVeU1pVXpRU1V5TWtKS2RrdHJSMnBOV0dzM09URXpNVE1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KVVUxSlRsREpVSXdKVVU1SlRsRUpVRXlKVVUySlVJNEpUZzFKVVUySlVJMEpUZ3hKVVUzSlRrMEpVRTRKVVUySlVJd0pVSTB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VHbFhlbVZ6Vm5oMFlUWTNNakl4TXlVeU1pVXpRU1UzUWlVeU1tbGtKVEl5SlROQkpUSXlVR2xYZW1WelZuaDBZVFkzTWpJeE15VXlNaVV5UXlVeU1tNWhiV1VsTWpJbE0wRWxNakp5WldOMFlXNW5iR1VsTWpJbE1rTWxNakowYVhSc1pTVXlNaVV6UVNVeU1pVkZOeVU1UmlWQk9TVkZOU1ZDUkNWQk1p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aGNVNVFXSEJEV1hkRk5UWTRNVGd4SlRJeUpUZEVKVEpESlRkQ0pUSXlibUZ0WlNVeU1pVXpRU1V5TWlWRk5TVTVNQ1U0UkNWRk55VkJOeVZDTUNVeU1pVXlReVV5TW5SNWNHVWxNaklsTTBFbE1qSnpkSEpwYm1jbE1qSWxNa01sTWpKMllXeDFaU1V5TWlVelFTVXlNaVV5TWlVeVF5VXlNbU5oZEdWbmIzSjVKVEl5SlROQkpUSXlaR1ZtWVhWc2RDVXlNaVV5UXlVeU1tbGtKVEl5SlROQkpUSXlaM1ZoVFdWQmIwcG9halF5TXprMk9T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lNVNFF5VkNRaVZGT1NVNU9TVkJNaVZGTmlWQ01TVkJNU1ZGTmlWQ01DVkNOQ1ZGTlNWQk5DVTROQ1ZGTnlVNU1DVTROaVZGTnlWQlFpVTVP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tNXNjazFrV21sSWVrazFOVGt3TXpJbE1qSWxNMEVsTjBJbE1qSnBaQ1V5TWlVelFTVXlNbTVzY2sxa1dtbElla2sxTlRrd016S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NrUkNjSFptZW5WbVZqazVOekF5TmlVeU1pVTNSQ1V5UXlVM1FpVXlNbTVoYldVbE1qSWxNMEVsTWpJbFJUVWxPVEFsT0VRbFJUY2xRVGNsUWpBbE1qSWxNa01sTWpKMGVYQmxKVEl5SlROQkpUSXljM1J5YVc1bkpUSXlKVEpESlRJeWRtRnNkV1VsTWpJbE0wRWxNaklsTWpJbE1rTWxNakpqWVhSbFoyOXllU1V5TWlVelFTVXlNbVJsWm1GMWJIUWxNaklsTWtNbE1qSnBaQ1V5TWlVelFTVXlNbGhoWVZWM1JtTmpVWG8wTkRRM09ES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UpVVTFKVGhESlRrMkpVVTVKVUZCSlRoREpVVXpKVGd3SlRneEpVVTFKVUZGSlRsRkpVVTVKVUZCSlRoREpVVTFKVUZGSlVFMEpVVTNKVGswSlVFNEpVVTJKVUl3SlVJM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WTJ0dFpFeG1jV2RVUkRNd056Z3hOaVV5TWlVelFTVTNRaVV5TW1sa0pUSXlKVE5CSlRJeVkydHRaRXhtY1dkVVJETXdOemd4TmlVeU1pVXlReVV5TW01aGJXVWxNaklsTTBFbE1qSnlaV04wWVc1bmJHVWxNaklsTWtNbE1qSjBhWFJzWlNVeU1pVXpRU1V5TWlWRk55VTVSaVZCT1NWRk5TVkNSQ1ZCTW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ozZEVwMlNsaHZXazlXTmpZMk5EWTRKVEl5SlRkRUpUSkRKVGRDSlRJeWJtRnRaU1V5TWlVelFTVXlNaVZGTlNVNU1DVTRSQ1ZGTnlWQk55VkNNQ1V5TWlVeVF5VXlNblI1Y0dVbE1qSWxNMEVsTWpKemRISnBibWNsTWpJbE1rTWxNakoyWVd4MVpTVXlNaVV6UVNVeU1pVXlNaVV5UXlVeU1tTmhkR1ZuYjNKNUpUSXlKVE5CSlRJeVpHVm1ZWFZzZENVeU1pVXlReVV5TW1sa0pUSXlKVE5CSlRJeWJGSjRla3BWVEd4c1N6TXdPVGM1TUN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mlVNFJDVTVSaVZGT0NVNE1DVTVOe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tVnlVRzV5ZVVkTVMyNDROalV4T0RVbE1qSWxNMEVsTjBJbE1qSnBaQ1V5TWlVelFTVXlNbVZ5VUc1eWVVZE1TMjQ0TmpVeE9EV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RXVkdWa3R0Y0ZOd1Nqa3pPVEF4T1NVeU1pVTNSQ1V5UXlVM1FpVXlNbTVoYldVbE1qSWxNMEVsTWpJbFJUVWxPVEFsT0VRbFJUY2xRVGNsUWpBbE1qSWxNa01sTWpKMGVYQmxKVEl5SlROQkpUSXljM1J5YVc1bkpUSXlKVEpESlRJeWRtRnNkV1VsTWpJbE0wRWxNaklsTWpJbE1rTWxNakpqWVhSbFoyOXllU1V5TWlVelFTVXlNbVJsWm1GMWJIUWxNaklsTWtNbE1qSnBaQ1V5TWlVelFTVXlNa0pJV0U1cVkwdDJSa3c1TVRneE5EW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RXdKVEpESlRJeWVTVXlNaVV6UVRBbE1rTWxNakozSlRJeUpUTkJKVEl5ZHkweU1DVXlNaVV5UXlVeU1tZ2xNaklsTTBFbE1qSm9KVEl5SlRkRUpUSkRKVEl5ZEdWNGRDVXlNaVV6UVNVeU1pVkZOeVU1TnlVNE5TVkZOaVU0T0NWQ1JpVkZOeVU1TkNWQk9DVkZOaVZDTUNWQ05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10SWJFMXBSMnQ2Ykc4M056YzFOakFsTWpJbE0wRWxOMElsTWpKcFpDVXlNaVV6UVNVeU1tdEliRTFwUjJ0NmJHODNOemMxTmpBbE1qSWxNa01sTWpKdVlXMWxKVEl5SlROQkpUSXlkR1Y0ZENVeU1pVXlReVV5TW5ScGRHeGxKVEl5SlROQkpUSXlKVVUySlRrMkpUZzNKVVUySlRsREpVRkR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sQkxTV2RvVkZaMFlXTTFOamd3TURJbE1qSWxOMFFsTWtNbE4wSWxNakp1WVcxbEpUSXlKVE5CSlRJeUpVVTFKVGt3SlRoRUpVVTNKVUUzSlVJd0pUSXlKVEpESlRJeWRIbHdaU1V5TWlVelFTVXlNbk4wY21sdVp5VXlNaVV5UXlVeU1uWmhiSFZsSlRJeUpUTkJKVEl5SlRJeUpUSkRKVEl5WTJGMFpXZHZjbmtsTWpJbE0wRWxNakprWldaaGRXeDBKVEl5SlRKREpUSXlhV1FsTWpJbE0wRWxNakp3VDA1MlNVVmpSMFpITURBeE5ERXl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WxSVFlsT1RZbFFqQWxSVGtsUWpJbE9VTWxSVFlsUWpBbFFqU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UVU5dVpuVnpkMFZEWXpJNE5qRTFOeVV5TWlVM1JDVXlReVUzUWlVeU1tNWhiV1VsTWpJbE0wRWxNaklsUlRVbE9UQWxPRVFsUlRjbFFUY2xRakFsTWpJbE1rTWxNakowZVhCbEpUSXlKVE5CSlRJeWMzUnlhVzVuSlRJeUpUSkRKVEl5ZG1Gc2RXVWxNaklsTTBFbE1qSWxNaklsTWtNbE1qSmpZWFJsWjI5eWVTVXlNaVV6UVNVeU1tUmxabUYxYkhRbE1qSWxNa01sTWpKcFpDVXlNaVV6UVNVeU1rOUZSVUYzUzJ4S1IxVXdNams1TXpF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mlVNFJDVTVSaVZGT0NVNE1DVTVOe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XbTlJVkdoNlNYaDZVemM0T0RJMU5DVXlNaVUzUkNVeVF5VTNRaVV5TW01aGJXVWxNaklsTTBFbE1qSWxSVFVsT1RBbE9FUWxSVGNsUVRjbFFqQWxNaklsTWtNbE1qSjBlWEJsSlRJeUpUTkJKVEl5YzNSeWFXNW5KVEl5SlRKREpUSXlkbUZzZFdVbE1qSWxNMEVsTWpJbE1qSWxNa01sTWpKallYUmxaMjl5ZVNVeU1pVXpRU1V5TW1SbFptRjFiSFFsTWpJbE1rTWxNakpwWkNVeU1pVXpRU1V5TW1SMFZucE5abFpuWjNZMU9EWXpOemd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UpVVTJKVGhFSlRsR0pVVTRKVGd3SlRrM0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YWxoblZGVk9hbWhFZGpNek1UTXhOU1V5TWlVelFTVTNRaVV5TW1sa0pUSXlKVE5CSlRJeWFsaG5WRlZPYW1oRWRqTXpNVE14TlNVeU1pVXlReVV5TW01aGJXVWxNaklsTTBFbE1qSnlaV04wWVc1bmJHVWxNaklsTWtNbE1qSjBhWFJzWlNVeU1pVXpRU1V5TWlWRk55VTVSaVZCT1NWRk5TVkNSQ1ZCTW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CV2sxYVVHOXdXRVJOTVRBeE9EVXlKVEl5SlRkRUpUSkRKVGRDSlRJeWJtRnRaU1V5TWlVelFTVXlNaVZGTlNVNU1DVTRSQ1ZGTnlWQk55VkNNQ1V5TWlVeVF5VXlNblI1Y0dVbE1qSWxNMEVsTWpKemRISnBibWNsTWpJbE1rTWxNakoyWVd4MVpTVXlNaVV6UVNVeU1pVXlNaVV5UXlVeU1tTmhkR1ZuYjNKNUpUSXlKVE5CSlRJeVpHVm1ZWFZzZENVeU1pVXlReVV5TW1sa0pUSXlKVE5CSlRJeVMyOVlkVWh5Y1U1T1NUWTBNVE01TVN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KVVUySlRoRUpUbEdKVVU0SlRnd0pUazN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FYcExaV05QWVVsRVpEQTBPVFkxTXlVeU1pVXpRU1UzUWlVeU1tbGtKVEl5SlROQkpUSXlRWHBMWldOUFlVbEVaREEwT1RZMU15VXlNaVV5UXlVeU1tNWhiV1VsTWpJbE0wRWxNakp5WldOMFlXNW5iR1VsTWpJbE1rTWxNakowYVhSc1pTVXlNaVV6UVNVeU1pVkZOeVU1UmlWQk9TVkZOU1ZDUkNWQk1p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VVVVRlRSa3RFUWxCSU5EVXlNRGs1SlRJeUpUZEVKVEpESlRkQ0pUSXlibUZ0WlNVeU1pVXpRU1V5TWlWRk5TVTVNQ1U0UkNWRk55VkJOeVZDTUNVeU1pVXlReVV5TW5SNWNHVWxNaklsTTBFbE1qSnpkSEpwYm1jbE1qSWxNa01sTWpKMllXeDFaU1V5TWlVelFTVXlNaVV5TWlVeVF5VXlNbU5oZEdWbmIzSjVKVEl5SlROQkpUSXlaR1ZtWVhWc2RDVXlNaVV5UXlVeU1tbGtKVEl5SlROQkpUSXlVRXh0ZFU1UFFuTjRRVFl5TkRZME1D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4TUNVeVF5VXlNbmtsTWpJbE0wRXdKVEpESlRJeWR5VXlNaVV6UVNVeU1uY3RNakFsTWpJbE1rTWxNakpvSlRJeUpUTkJKVEl5YUNVeU1pVTNSQ1V5UXlVeU1uUmxlSFFsTWpJbE0wRWxNaklsUlRZbE9FUWxPVVlsUlRnbE9EQWxPVGN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5oaVJraDVZVmxOUVVzM01qZzNNekFsTWpJbE4wUWxNa01sTjBJbE1qSnVZVzFsSlRJeUpUTkJKVEl5SlVVMUpUa3dKVGhFSlVVM0pVRTNKVUl3SlRJeUpUSkRKVEl5ZEhsd1pTVXlNaVV6UVNVeU1uTjBjbWx1WnlVeU1pVXlReVV5TW5aaGJIVmxKVEl5SlROQkpUSXlKVEl5SlRKREpUSXlZMkYwWldkdmNua2xNaklsTTBFbE1qSmtaV1poZFd4MEpUSXlKVEpESlRJeWFXUWxNaklsTTBFbE1qSk5XRmxzU2tSdFFuQlhORGs0TmpNMk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1qRTVNRzB6SlRKR1l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sxc1JHVnNlSHBNU2tFME5Ua3dNVGNsTWpJbE0wRWxOMElsTWpKcFpDVXlNaVV6UVNVeU1rMXNSR1ZzZUhwTVNrRTBOVGt3TVRjbE1qSWxNa01sTWpKdVlXMWxKVEl5SlROQkpUSXlkR1Y0ZENVeU1pVXlReVV5TW5ScGRHeGxKVEl5SlROQkpUSXlKVVUySlRrMkpUZzNKVVUySlRsREpVRkR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tdFJabHBQZUhGNlkxTXhOREl5TURVbE1qSWxOMFFsTWtNbE4wSWxNakp1WVcxbEpUSXlKVE5CSlRJeUpVVTFKVGt3SlRoRUpVVTNKVUUzSlVJd0pUSXlKVEpESlRJeWRIbHdaU1V5TWlVelFTVXlNbk4wY21sdVp5VXlNaVV5UXlVeU1uWmhiSFZsSlRJeUpUTkJKVEl5SlRJeUpUSkRKVEl5WTJGMFpXZHZjbmtsTWpJbE0wRWxNakprWldaaGRXeDBKVEl5SlRKREpUSXlhV1FsTWpJbE0wRWxNakp5UlhSbVZsWnZjVTl5TmpFNE5EQTF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OVFEzTGpWdE15VXlSbUV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kVlRXBUZG01U1ltRmpNakk1TWpJeEpUSXlKVE5CSlRkQ0pUSXlhV1FsTWpJbE0wRWxNakpFZUVwVGRtNVNZbUZqTWpJNU1qSXhKVEl5SlRKREpUSXlibUZ0WlNVeU1pVXpRU1V5TW5SbGVIUWxNaklsTWtNbE1qSjBhWFJzWlNVeU1pVXpRU1V5TWlWRk5pVTVOaVU0TnlWRk5pVTVReVZCUX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DUjNwUWIwZG5WVkYwTVRFeE5EWXdKVEl5SlRkRUpUSkRKVGRDSlRJeWJtRnRaU1V5TWlVelFTVXlNaVZGTlNVNU1DVTRSQ1ZGTnlWQk55VkNNQ1V5TWlVeVF5VXlNblI1Y0dVbE1qSWxNMEVsTWpKemRISnBibWNsTWpJbE1rTWxNakoyWVd4MVpTVXlNaVV6UVNVeU1pVXlNaVV5UXlVeU1tTmhkR1ZuYjNKNUpUSXlKVE5CSlRJeVpHVm1ZWFZzZENVeU1pVXlReVV5TW1sa0pUSXlKVE5CSlRJeVlrUlFiRTUwVVVGTFN6QTNOamcyTlN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eHBibVZUZEhsc1pTVXlNaVV6UVNVM1FpVXlNbXhwYm1WWGFXUjBhQ1V5TWlVelFUQWxOMFFsTWtNbE1qSm1hV3hzVTNSNWJHVWxNaklsTTBFbE4wSWxNakowZVhCbEpUSXlKVE5CSlRJeWJtOXVaU1V5TWlVM1JDVXlRe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Q1V5UXlVeU1ua2xNaklsTTBFd0pUSkRKVEl5ZHlVeU1pVXpRU1V5TW5jbE1qSWxNa01sTWpKb0pUSXlKVE5CSlRJeWFDVXlNaVUzUkNVeVF5VXlNblJsZUhRbE1qSWxNMEVsTWpJNE1qRXlMalZ0TXlVeVJtR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U1UzZERiMjVaVjNSRk1ESTNNekUySlRJeUpUTkJKVGRDSlRJeWFXUWxNaklsTTBFbE1qSlNVM2REYjI1WlYzUkZNREkzTXpFMk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klRWFp1U1V4RWMyOXVNemszTnpNd0pUSXlKVGRFSlRKREpUZENKVEl5Ym1GdFpTVXlNaVV6UVNVeU1pVkZOU1U1TUNVNFJDVkZOeVZCTnlWQ01DVXlNaVV5UXlVeU1uUjVjR1VsTWpJbE0wRWxNakp6ZEhKcGJtY2xNaklsTWtNbE1qSjJZV3gxWlNVeU1pVXpRU1V5TWlVeU1pVXlReVV5TW1OaGRHVm5iM0o1SlRJeUpUTkJKVEl5WkdWbVlYVnNkQ1V5TWlVeVF5VXlNbWxrSlRJeUpUTkJKVEl5YTA1S1MwWkxibWRaZGpNMU56RXdN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kU0Tmk0eE5XMHpKVEpHWV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WxGVlhkS2JYcDJaMUUyTVRReU1qZ2xNaklsTTBFbE4wSWxNakpwWkNVeU1pVXpRU1V5TW1sRlZYZEtiWHAyWjFFMk1UUXlNamd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5sSWRYSlJWbTU2Y0hNd016UXpOVE1sTWpJbE4wUWxNa01sTjBJbE1qSnVZVzFsSlRJeUpUTkJKVEl5SlVVMUpUa3dKVGhFSlVVM0pVRTNKVUl3SlRJeUpUSkRKVEl5ZEhsd1pTVXlNaVV6UVNVeU1uTjBjbWx1WnlVeU1pVXlReVV5TW5aaGJIVmxKVEl5SlROQkpUSXlKVEl5SlRKREpUSXlZMkYwWldkdmNua2xNaklsTTBFbE1qSmtaV1poZFd4MEpUSXlKVEpESlRJeWFXUWxNaklsTTBFbE1qSkVVMnQ1U0hadFRVRkZOall4TlRFeE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16WTFiVE1sTWtaa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YW1kV1dGVnlWV3BWVmprd09EWTJNeVV5TWlVelFTVTNRaVV5TW1sa0pUSXlKVE5CSlRJeWFtZFdXRlZ5VldwVlZqa3dPRFkyTXl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kyUm9ZMEpoUzA5dlVUWXpNRFF4TmlVeU1pVTNSQ1V5UXlVM1FpVXlNbTVoYldVbE1qSWxNMEVsTWpJbFJUVWxPVEFsT0VRbFJUY2xRVGNsUWpBbE1qSWxNa01sTWpKMGVYQmxKVEl5SlROQkpUSXljM1J5YVc1bkpUSXlKVEpESlRJeWRtRnNkV1VsTWpJbE0wRWxNaklsTWpJbE1rTWxNakpqWVhSbFoyOXllU1V5TWlVelFTVXlNbVJsWm1GMWJIUWxNaklsTWtNbE1qSnBaQ1V5TWlVelFTVXlNbGhtYzFGMVpYVlRXVmM1TWpZNE56a2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NVGszTVcwekpUSkdZ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rdE9VV0ZpUldWSlQwTTJNVFkyTXpRbE1qSWxNMEVsTjBJbE1qSnBaQ1V5TWlVelFTVXlNa3RPVVdGaVJXVkpUME0yTVRZMk16U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a05EVmxaTWFYbG5VRU0yTnpBek5UZ2xNaklsTjBRbE1rTWxOMElsTWpKdVlXMWxKVEl5SlROQkpUSXlKVVUxSlRrd0pUaEVKVVUzSlVFM0pVSXdKVEl5SlRKREpUSXlkSGx3WlNVeU1pVXpRU1V5TW5OMGNtbHVaeVV5TWlVeVF5VXlNblpoYkhWbEpUSXlKVE5CSlRJeUpUSXlKVEpESlRJeVkyRjBaV2R2Y25rbE1qSWxNMEVsTWpKa1pXWmhkV3gwSlRJeUpUSkRKVEl5YVdRbE1qSWxNMEVsTWpKV2RsbFRRa3RTVVdOV01EUTVNelF3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WJHbHVaVk4wZVd4bEpUSXlKVE5CSlRkQ0pUSXliR2x1WlZkcFpIUm9KVEl5SlROQk1DVTNSQ1V5UXlVeU1tWnBiR3hUZEhsc1pTVXlNaVV6UVNVM1FpVXlNblI1Y0dVbE1qSWxNMEVsTWpKdWIyNWxKVEl5SlRkRUpUSkR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dKVEpESlRJeWVTVXlNaVV6UVRBbE1rTWxNakozSlRJeUpUTkJKVEl5ZHlVeU1pVXlReVV5TW1nbE1qSWxNMEVsTWpKb0pUSXlKVGRFSlRKREpUSXlkR1Y0ZENVeU1pVXpRU1V5TWpRNU1pNDRiVE1sTWtaa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ldGdVExaGlibE5uVGpBM056a3dNQ1V5TWlVelFTVTNRaVV5TW1sa0pUSXlKVE5CSlRJeVZXRnVRMWhpYmxOblRqQTNOemt3TUN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FXZFVSSEpVUkZOMWNqSTJOVFF5TkNVeU1pVTNSQ1V5UXlVM1FpVXlNbTVoYldVbE1qSWxNMEVsTWpJbFJUVWxPVEFsT0VRbFJUY2xRVGNsUWpBbE1qSWxNa01sTWpKMGVYQmxKVEl5SlROQkpUSXljM1J5YVc1bkpUSXlKVEpESlRJeWRtRnNkV1VsTWpJbE0wRWxNaklsTWpJbE1rTWxNakpqWVhSbFoyOXllU1V5TWlVelFTVXlNbVJsWm1GMWJIUWxNaklsTWtNbE1qSnBaQ1V5TWlVelFTVXlNbk5IUjNOVVQxWk1Za1EwTXpZME9UZ2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Oekk1TVM0eU5XMHpKVEpHWV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UpHY0cxbVdVcG5XRWMxTmpjME9UTWxNaklsTTBFbE4wSWxNakpwWkNVeU1pVXpRU1V5TW1KR2NHMW1XVXBuV0VjMU5qYzBPVE1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xkclpWSlpaRmxGVEV3M01qYzNOREFsTWpJbE4wUWxNa01sTjBJbE1qSnVZVzFsSlRJeUpUTkJKVEl5SlVVMUpUa3dKVGhFSlVVM0pVRTNKVUl3SlRJeUpUSkRKVEl5ZEhsd1pTVXlNaVV6UVNVeU1uTjBjbWx1WnlVeU1pVXlReVV5TW5aaGJIVmxKVEl5SlROQkpUSXlKVEl5SlRKREpUSXlZMkYwWldkdmNua2xNaklsTTBFbE1qSmtaV1poZFd4MEpUSXlKVEpESlRJeWFXUWxNaklsTTBFbE1qSkJZMEpEVTBoTlZGVktNakk1TmpjME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1UWTNMalZ0TXlVeVJtR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SWFHbHlha05JWkZaeE9UUTRNalF5SlRJeUpUTkJKVGRDSlRJeWFXUWxNaklsTTBFbE1qSklhR2x5YWtOSVpGWnhPVFE0TWpReU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kJWWGx0VW0xMFJFaHZNRGcxTXpRd0pUSXlKVGRFSlRKREpUZENKVEl5Ym1GdFpTVXlNaVV6UVNVeU1pVkZOU1U1TUNVNFJDVkZOeVZCTnlWQ01DVXlNaVV5UXlVeU1uUjVjR1VsTWpJbE0wRWxNakp6ZEhKcGJtY2xNaklsTWtNbE1qSjJZV3gxWlNVeU1pVXpRU1V5TWlVeU1pVXlReVV5TW1OaGRHVm5iM0o1SlRJeUpUTkJKVEl5WkdWbVlYVnNkQ1V5TWlVeVF5VXlNbWxrSlRJeUpUTkJKVEl5VUVOMlRGWnBaRkpLV1RFek1qWXlP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k15T0M0MWJUTWxNa1po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SWGRLVjBKWlJFaG1aVFU1TWpZM05TVXlNaVV6UVNVM1FpVXlNbWxrSlRJeUpUTkJKVEl5UlhkS1YwSlpSRWhtWlRVNU1qWTNOU1V5TWlVeVF5VXlNbTVoYldVbE1qSWxNMEVsTWpKMFpYaDBKVEl5SlRKREpUSXlkR2wwYkdVbE1qSWxNMEVsTWpJbFJUWWxPVFlsT0RjbFJUWWxPVU1sUVVN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EdWamNWRkdaRXBvZHpZNU9UQTRPU1V5TWlVM1JDVXlReVUzUWlVeU1tNWhiV1VsTWpJbE0wRWxNaklsUlRVbE9UQWxPRVFsUlRjbFFUY2xRakFsTWpJbE1rTWxNakowZVhCbEpUSXlKVE5CSlRJeWMzUnlhVzVuSlRJeUpUSkRKVEl5ZG1Gc2RXVWxNaklsTTBFbE1qSWxNaklsTWtNbE1qSmpZWFJsWjI5eWVTVXlNaVV6UVNVeU1tUmxabUYxYkhRbE1qSWxNa01sTWpKcFpDVXlNaVV6UVNVeU1saFlXR0pHUzBaRVJXVTRNakEzTnpj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XlNVGx0TXlVeVJtR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dmFVMWxRVmhaYVZWT01UWTNOREF5SlRJeUpUTkJKVGRDSlRJeWFXUWxNaklsTTBFbE1qSnZhVTFsUVZoWmFWVk9NVFkzTkRBeU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kNablp4YlhCcmEyRklNVEUwTmpJeUpUSXlKVGRFSlRKREpUZENKVEl5Ym1GdFpTVXlNaVV6UVNVeU1pVkZOU1U1TUNVNFJDVkZOeVZCTnlWQ01DVXlNaVV5UXlVeU1uUjVjR1VsTWpJbE0wRWxNakp6ZEhKcGJtY2xNaklsTWtNbE1qSjJZV3gxWlNVeU1pVXpRU1V5TWlVeU1pVXlReVV5TW1OaGRHVm5iM0o1SlRJeUpUTkJKVEl5WkdWbVlYVnNkQ1V5TWlVeVF5VXlNbWxrSlRJeUpUTkJKVEl5Vm5WWVVGZDBaSFpPUnpNeE9UQXlNaV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WJHbHVaVk4wZVd4bEpUSXlKVE5CSlRkQ0pUSXliR2x1WlZkcFpIUm9KVEl5SlROQk1DVTNSQ1V5UXlVeU1tWnBiR3hUZEhsc1pTVXlNaVV6UVNVM1FpVXlNblI1Y0dVbE1qSWxNMEVsTWpKdWIyNWxKVEl5SlRkRUpUSkR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dKVEpESlRJeWVTVXlNaVV6UVRBbE1rTWxNakozSlRJeUpUTkJKVEl5ZHlVeU1pVXlReVV5TW1nbE1qSWxNMEVsTWpKb0pUSXlKVGRFSlRKREpUSXlkR1Y0ZENVeU1pVXpRU1V5TWpVMExqYzFiVE1sTWtaa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VVSM2JuaHRRVVJ3YVRJNE5EVXpOQ1V5TWlVelFTVTNRaVV5TW1sa0pUSXlKVE5CSlRJeVVVUjNibmh0UVVSd2FUSTRORFV6TkN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NrSlZWM0ozZDJ0M1N6WXpOVEF3TlNVeU1pVTNSQ1V5UXlVM1FpVXlNbTVoYldVbE1qSWxNMEVsTWpJbFJUVWxPVEFsT0VRbFJUY2xRVGNsUWpBbE1qSWxNa01sTWpKMGVYQmxKVEl5SlROQkpUSXljM1J5YVc1bkpUSXlKVEpESlRJeWRtRnNkV1VsTWpJbE0wRWxNaklsTWpJbE1rTWxNakpqWVhSbFoyOXllU1V5TWlVelFTVXlNbVJsWm1GMWJIUWxNaklsTWtNbE1qSnBaQ1V5TWlVelFTVXlNbVp2V1dWb2VWQnlUV0V3TkRZek5qS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c2FXNWxVM1I1YkdVbE1qSWxNMEVsTjBJbE1qSnNhVzVsVjJsa2RHZ2xNaklsTTBFd0pUZEVKVEpESlRJeVptbHNiRk4wZVd4bEpUSXlKVE5CSlRkQ0pUSXlkSGx3WlNVeU1pVXpRU1V5TW01dmJtVWxNaklsTjBRbE1rT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QWxNa01sTWpKNUpUSXlKVE5CTUNVeVF5VXlNbmNsTWpJbE0wRWxNakozSlRJeUpUSkRKVEl5YUNVeU1pVXpRU1V5TW1nbE1qSWxOMFFsTWtNbE1qSjBaWGgwSlRJeUpUTkJKVEl5T0RJeExqSTFiVE1sTWtaa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0hSaFEzUkthV04yVFRBMk1UTXlNQ1V5TWlVelFTVTNRaVV5TW1sa0pUSXlKVE5CSlRJeVdIUmhRM1JLYVdOMlRUQTJNVE15TUN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VHNW5kM0p1VkdaQllUYzFOemN5T0NVeU1pVTNSQ1V5UXlVM1FpVXlNbTVoYldVbE1qSWxNMEVsTWpJbFJUVWxPVEFsT0VRbFJUY2xRVGNsUWpBbE1qSWxNa01sTWpKMGVYQmxKVEl5SlROQkpUSXljM1J5YVc1bkpUSXlKVEpESlRJeWRtRnNkV1VsTWpJbE0wRWxNaklsTWpJbE1rTWxNakpqWVhSbFoyOXllU1V5TWlVelFTVXlNbVJsWm1GMWJIUWxNaklsTWtNbE1qSnBaQ1V5TWlVelFTVXlNbTF3Y2xWT1FXbHFURTgyTXpjNU56W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c2FXNWxVM1I1YkdVbE1qSWxNMEVsTjBJbE1qSnNhVzVsVjJsa2RHZ2xNaklsTTBFd0pUZEVKVEpESlRJeVptbHNiRk4wZVd4bEpUSXlKVE5CSlRkQ0pUSXlkSGx3WlNVeU1pVXpRU1V5TW01dmJtVWxNaklsTjBRbE1rT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QWxNa01sTWpKNUpUSXlKVE5CTUNVeVF5VXlNbmNsTWpJbE0wRWxNakozSlRJeUpUSkRKVEl5YUNVeU1pVXpRU1V5TW1nbE1qSWxOMFFsTWtNbE1qSjBaWGgwSlRJeUpUTkJKVEl5TVRndU5qRTFiVE1sTWtaa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1c5a2RISlJURXBHVHpFd05UWXpPQ1V5TWlVelFTVTNRaVV5TW1sa0pUSXlKVE5CSlRJeVdXOWtkSEpSVEVwR1R6RXdOVFl6T0N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JsSnVSbFpFV1hkaFRUa3dNRGczTUNVeU1pVTNSQ1V5UXlVM1FpVXlNbTVoYldVbE1qSWxNMEVsTWpJbFJUVWxPVEFsT0VRbFJUY2xRVGNsUWpBbE1qSWxNa01sTWpKMGVYQmxKVEl5SlROQkpUSXljM1J5YVc1bkpUSXlKVEpESlRJeWRtRnNkV1VsTWpJbE0wRWxNaklsTWpJbE1rTWxNakpqWVhSbFoyOXllU1V5TWlVelFTVXlNbVJsWm1GMWJIUWxNaklsTWtNbE1qSnBaQ1V5TWlVelFTVXlNa05VU1U5VVdtdEtRa2d6TnpBNE1Ua2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k0yTGpWdE15VXlSbUV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jBRbE1rTWxNakpqYjIxdFpXNTBjeVV5TWlVelFTVTFRaVUxUkNVeVF5VXlNbkJzZFdkcGJuTWxNaklsTTBFbE4wSWxOMFFsTWtNbE1qSmhhVU52Ym5SaGFXNWxjbk1sTWpJbE0wRWxOMElsTjBRbE1rTWxNakowYUdWdFpTVXlNaVV6UVNVM1FpVXlNbkJoWjJVbE1qSWxNMEVsTjBJbE1qSmlZV05yWjNKdmRXNWtRMjlzYjNJbE1qSWxNMEVsTWpKMGNtRnVjM0JoY21WdWRDVXlNaVUzUkNVM1JDVTNSQT09IiwKCSJGaWxlSWQiIDogImVhZGZlZGQ2LWYzYjktNDc3OS1iOTMzLWI5YWMyNTkyNTk1YSIKfQo="/>
    </extobj>
  </extobjs>
</s:customData>
</file>

<file path=customXml/item2.xml><?xml version="1.0" encoding="utf-8"?>
<contractReview xmlns="http://schemas.wps.cn/vas-ai-hub/contract-review">
  <reviewItems>
    <reviewItem>
      <errorID>04d4dece-ed9f-4607-b592-64a425b875b6</errorID>
      <errorWord>-</errorWord>
      <group>L1_Format</group>
      <groupName>格式问题</groupName>
      <ability>L2_HalfPunc</ability>
      <abilityName>全半角检查</abilityName>
      <candidateList>
        <item>－</item>
      </candidateList>
      <explain>文本全半角错误。</explain>
      <paraID>42B0D5AA</paraID>
      <start>3</start>
      <end>4</end>
      <status>ignored</status>
      <modifiedWord/>
      <trackRevisions>false</trackRevisions>
    </reviewItem>
    <reviewItem>
      <errorID>d7fdd702-e1a8-438f-b177-4cf516b467a4</errorID>
      <errorWord>-</errorWord>
      <group>L1_Format</group>
      <groupName>格式问题</groupName>
      <ability>L2_HalfPunc</ability>
      <abilityName>全半角检查</abilityName>
      <candidateList>
        <item>－</item>
      </candidateList>
      <explain>文本全半角错误。</explain>
      <paraID>4FE454DF</paraID>
      <start>249</start>
      <end>250</end>
      <status>ignored</status>
      <modifiedWord/>
      <trackRevisions>false</trackRevisions>
    </reviewItem>
    <reviewItem>
      <errorID>a8bf4442-463e-45ff-8eba-35c08fb53b3f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292D1E31</paraID>
      <start>78</start>
      <end>79</end>
      <status>ignored</status>
      <modifiedWord/>
      <trackRevisions>false</trackRevisions>
    </reviewItem>
    <reviewItem>
      <errorID>3837c987-2eb4-4b2d-9c4f-21bcdbefbb08</errorID>
      <errorWord>Kg</errorWord>
      <group>L1_Word</group>
      <groupName>字词问题</groupName>
      <ability>L2_Typo</ability>
      <abilityName>字词错误</abilityName>
      <candidateList>
        <item>kg</item>
      </candidateList>
      <explain/>
      <paraID>6143CA37</paraID>
      <start>0</start>
      <end>2</end>
      <status>ignored</status>
      <modifiedWord/>
      <trackRevisions>false</trackRevisions>
    </reviewItem>
    <reviewItem>
      <errorID>cf999c15-4667-47b7-aadc-d911808fb1c8</errorID>
      <errorWord>Kg</errorWord>
      <group>L1_Word</group>
      <groupName>字词问题</groupName>
      <ability>L2_Typo</ability>
      <abilityName>字词错误</abilityName>
      <candidateList>
        <item>kg</item>
      </candidateList>
      <explain/>
      <paraID> 294C91C</paraID>
      <start>0</start>
      <end>2</end>
      <status>ignored</status>
      <modifiedWord/>
      <trackRevisions>false</trackRevisions>
    </reviewItem>
    <reviewItem>
      <errorID>35022a69-65a4-49e5-99cd-de86999e6bd2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84933A4</paraID>
      <start>79</start>
      <end>80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cada2-8e56-4394-965a-a0a4fb2546fa}">
  <ds:schemaRefs/>
</ds:datastoreItem>
</file>

<file path=docProps/app.xml><?xml version="1.0" encoding="utf-8"?>
<Properties xmlns="http://schemas.openxmlformats.org/officeDocument/2006/extended-properties" xmlns:vt="http://schemas.openxmlformats.org/officeDocument/2006/docPropsVTypes">
  <Template>Normal</Template>
  <Pages>13</Pages>
  <Words>373</Words>
  <Characters>410</Characters>
  <Lines>438</Lines>
  <Paragraphs>123</Paragraphs>
  <TotalTime>14</TotalTime>
  <ScaleCrop>false</ScaleCrop>
  <LinksUpToDate>false</LinksUpToDate>
  <CharactersWithSpaces>476</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2022-06-08T10:29:00Z</dcterms:created>
  <dc:creator>lu'ping</dc:creator>
  <cp:lastModifiedBy>Administrator</cp:lastModifiedBy>
  <cp:lastPrinted>2022-07-22T05:04:00Z</cp:lastPrinted>
  <dcterms:modified xsi:type="dcterms:W3CDTF">2026-05-08T10:28:43Z</dcterms:modified>
  <cp:revision>698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6646F8AE79FB4DBBBBE9A3730ACDCC3F</vt:lpwstr>
  </property>
  <property fmtid="{D5CDD505-2E9C-101B-9397-08002B2CF9AE}" pid="4" name="KSOTemplateDocerSaveRecord">
    <vt:lpwstr>eyJoZGlkIjoiMDE5MzY4NTVmNWNkM2FiOTE3MzcxMWViN2E1MTkyMzYiLCJ1c2VySWQiOiI1MDc3ODA1MzIifQ==</vt:lpwstr>
  </property>
</Properties>
</file>